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5EA821" w14:textId="77777777" w:rsidR="00E66331" w:rsidRPr="00730E8E" w:rsidRDefault="00B87634" w:rsidP="00244AA2">
      <w:pPr>
        <w:pStyle w:val="Sous-titre"/>
        <w:rPr>
          <w:rFonts w:asciiTheme="minorHAnsi" w:hAnsiTheme="minorHAnsi"/>
        </w:rPr>
      </w:pPr>
      <w:bookmarkStart w:id="0" w:name="_Toc12277583"/>
      <w:r w:rsidRPr="006C6596">
        <w:rPr>
          <w:noProof/>
        </w:rPr>
        <w:drawing>
          <wp:anchor distT="0" distB="0" distL="114300" distR="114300" simplePos="0" relativeHeight="251728384" behindDoc="1" locked="0" layoutInCell="1" allowOverlap="1" wp14:anchorId="2CEA6C93" wp14:editId="3853FDC6">
            <wp:simplePos x="0" y="0"/>
            <wp:positionH relativeFrom="column">
              <wp:posOffset>-1984375</wp:posOffset>
            </wp:positionH>
            <wp:positionV relativeFrom="paragraph">
              <wp:posOffset>-668655</wp:posOffset>
            </wp:positionV>
            <wp:extent cx="8837930" cy="11638102"/>
            <wp:effectExtent l="0" t="0" r="1270" b="1905"/>
            <wp:wrapNone/>
            <wp:docPr id="1" name="Image 1" descr="T:\EVENEMENTIEL\Inauguration Place de la République 4 oct\Photos Annie\Photo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VENEMENTIEL\Inauguration Place de la République 4 oct\Photos Annie\Photo 3.jpg"/>
                    <pic:cNvPicPr>
                      <a:picLocks noChangeAspect="1" noChangeArrowheads="1"/>
                    </pic:cNvPicPr>
                  </pic:nvPicPr>
                  <pic:blipFill>
                    <a:blip r:embed="rId8">
                      <a:lum bright="70000" contrast="-70000"/>
                      <a:extLst>
                        <a:ext uri="{28A0092B-C50C-407E-A947-70E740481C1C}">
                          <a14:useLocalDpi xmlns:a14="http://schemas.microsoft.com/office/drawing/2010/main" val="0"/>
                        </a:ext>
                      </a:extLst>
                    </a:blip>
                    <a:srcRect/>
                    <a:stretch>
                      <a:fillRect/>
                    </a:stretch>
                  </pic:blipFill>
                  <pic:spPr bwMode="auto">
                    <a:xfrm>
                      <a:off x="0" y="0"/>
                      <a:ext cx="8839883" cy="1164067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A40A1" w:rsidRPr="00730E8E">
        <w:rPr>
          <w:rFonts w:asciiTheme="minorHAnsi" w:hAnsiTheme="minorHAnsi"/>
          <w:noProof/>
        </w:rPr>
        <w:drawing>
          <wp:inline distT="0" distB="0" distL="0" distR="0" wp14:anchorId="093B5B84" wp14:editId="45328E7A">
            <wp:extent cx="1304925" cy="952500"/>
            <wp:effectExtent l="0" t="0" r="9525" b="0"/>
            <wp:docPr id="17" name="Image 1" descr="logo_soult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oultz"/>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04925" cy="952500"/>
                    </a:xfrm>
                    <a:prstGeom prst="rect">
                      <a:avLst/>
                    </a:prstGeom>
                    <a:noFill/>
                    <a:ln>
                      <a:noFill/>
                    </a:ln>
                  </pic:spPr>
                </pic:pic>
              </a:graphicData>
            </a:graphic>
          </wp:inline>
        </w:drawing>
      </w:r>
      <w:bookmarkEnd w:id="0"/>
    </w:p>
    <w:p w14:paraId="3364F8FE" w14:textId="77777777" w:rsidR="00E66331" w:rsidRPr="00730E8E" w:rsidRDefault="00E66331">
      <w:pPr>
        <w:tabs>
          <w:tab w:val="center" w:pos="1418"/>
        </w:tabs>
        <w:ind w:left="-851"/>
        <w:rPr>
          <w:rFonts w:asciiTheme="minorHAnsi" w:hAnsiTheme="minorHAnsi" w:cs="Calibri"/>
          <w:sz w:val="24"/>
          <w:szCs w:val="24"/>
        </w:rPr>
      </w:pPr>
    </w:p>
    <w:p w14:paraId="43B0FD9E" w14:textId="77777777" w:rsidR="004A6579" w:rsidRPr="00730E8E" w:rsidRDefault="004A6579" w:rsidP="004A6579">
      <w:pPr>
        <w:jc w:val="center"/>
        <w:rPr>
          <w:rFonts w:asciiTheme="minorHAnsi" w:hAnsiTheme="minorHAnsi" w:cs="Calibri"/>
          <w:sz w:val="24"/>
          <w:szCs w:val="24"/>
        </w:rPr>
      </w:pPr>
    </w:p>
    <w:p w14:paraId="77FE6BF7" w14:textId="77777777" w:rsidR="0027376B" w:rsidRPr="00730E8E" w:rsidRDefault="009B4EC1" w:rsidP="00D339C5">
      <w:pPr>
        <w:spacing w:line="360" w:lineRule="auto"/>
        <w:jc w:val="center"/>
        <w:rPr>
          <w:rFonts w:asciiTheme="minorHAnsi" w:eastAsia="Batang" w:hAnsiTheme="minorHAnsi" w:cs="Calibri"/>
          <w:sz w:val="52"/>
          <w:szCs w:val="24"/>
          <w:u w:val="single"/>
        </w:rPr>
      </w:pPr>
      <w:r w:rsidRPr="00730E8E">
        <w:rPr>
          <w:rFonts w:asciiTheme="minorHAnsi" w:eastAsia="Batang" w:hAnsiTheme="minorHAnsi" w:cs="Calibri"/>
          <w:sz w:val="52"/>
          <w:szCs w:val="24"/>
          <w:u w:val="single"/>
        </w:rPr>
        <w:t>RAPPORT D’ACTIVIT</w:t>
      </w:r>
      <w:r>
        <w:rPr>
          <w:rFonts w:asciiTheme="minorHAnsi" w:eastAsia="Batang" w:hAnsiTheme="minorHAnsi" w:cstheme="minorHAnsi"/>
          <w:sz w:val="52"/>
          <w:szCs w:val="24"/>
          <w:u w:val="single"/>
        </w:rPr>
        <w:t>É</w:t>
      </w:r>
      <w:r w:rsidRPr="00730E8E">
        <w:rPr>
          <w:rFonts w:asciiTheme="minorHAnsi" w:eastAsia="Batang" w:hAnsiTheme="minorHAnsi" w:cs="Calibri"/>
          <w:sz w:val="52"/>
          <w:szCs w:val="24"/>
          <w:u w:val="single"/>
        </w:rPr>
        <w:t xml:space="preserve">S </w:t>
      </w:r>
      <w:r w:rsidR="004C7C6D" w:rsidRPr="00730E8E">
        <w:rPr>
          <w:rFonts w:asciiTheme="minorHAnsi" w:eastAsia="Batang" w:hAnsiTheme="minorHAnsi" w:cs="Calibri"/>
          <w:sz w:val="52"/>
          <w:szCs w:val="24"/>
          <w:u w:val="single"/>
        </w:rPr>
        <w:t>20</w:t>
      </w:r>
      <w:r w:rsidR="00D70680">
        <w:rPr>
          <w:rFonts w:asciiTheme="minorHAnsi" w:eastAsia="Batang" w:hAnsiTheme="minorHAnsi" w:cs="Calibri"/>
          <w:sz w:val="52"/>
          <w:szCs w:val="24"/>
          <w:u w:val="single"/>
        </w:rPr>
        <w:t>2</w:t>
      </w:r>
      <w:r w:rsidR="00CB17A0">
        <w:rPr>
          <w:rFonts w:asciiTheme="minorHAnsi" w:eastAsia="Batang" w:hAnsiTheme="minorHAnsi" w:cs="Calibri"/>
          <w:sz w:val="52"/>
          <w:szCs w:val="24"/>
          <w:u w:val="single"/>
        </w:rPr>
        <w:t>1</w:t>
      </w:r>
    </w:p>
    <w:p w14:paraId="7680CD33" w14:textId="77777777" w:rsidR="005249AD" w:rsidRPr="00730E8E" w:rsidRDefault="005249AD" w:rsidP="00D339C5">
      <w:pPr>
        <w:spacing w:line="360" w:lineRule="auto"/>
        <w:jc w:val="center"/>
        <w:rPr>
          <w:rFonts w:asciiTheme="minorHAnsi" w:eastAsia="Batang" w:hAnsiTheme="minorHAnsi" w:cs="Calibri"/>
          <w:sz w:val="52"/>
          <w:szCs w:val="24"/>
        </w:rPr>
      </w:pPr>
    </w:p>
    <w:p w14:paraId="464D2213" w14:textId="77777777" w:rsidR="004C7C6D" w:rsidRPr="00730E8E" w:rsidRDefault="004C7C6D" w:rsidP="00D339C5">
      <w:pPr>
        <w:spacing w:line="360" w:lineRule="auto"/>
        <w:jc w:val="center"/>
        <w:rPr>
          <w:rFonts w:asciiTheme="minorHAnsi" w:eastAsia="Batang" w:hAnsiTheme="minorHAnsi" w:cs="Calibri"/>
          <w:sz w:val="24"/>
          <w:szCs w:val="24"/>
        </w:rPr>
      </w:pPr>
    </w:p>
    <w:p w14:paraId="1821192F" w14:textId="77777777" w:rsidR="004C7C6D" w:rsidRPr="00730E8E" w:rsidRDefault="004C7C6D" w:rsidP="004C7C6D">
      <w:pPr>
        <w:spacing w:line="360" w:lineRule="auto"/>
        <w:jc w:val="both"/>
        <w:rPr>
          <w:rFonts w:asciiTheme="minorHAnsi" w:eastAsia="Batang" w:hAnsiTheme="minorHAnsi" w:cs="Calibri"/>
          <w:sz w:val="24"/>
          <w:szCs w:val="24"/>
        </w:rPr>
      </w:pPr>
    </w:p>
    <w:p w14:paraId="48CFD13A" w14:textId="77777777" w:rsidR="0027376B" w:rsidRPr="00730E8E" w:rsidRDefault="0027376B" w:rsidP="004C7C6D">
      <w:pPr>
        <w:spacing w:line="360" w:lineRule="auto"/>
        <w:jc w:val="both"/>
        <w:rPr>
          <w:rFonts w:asciiTheme="minorHAnsi" w:eastAsia="Batang" w:hAnsiTheme="minorHAnsi" w:cs="Calibri"/>
          <w:sz w:val="24"/>
          <w:szCs w:val="24"/>
        </w:rPr>
      </w:pPr>
    </w:p>
    <w:p w14:paraId="679A7DE7" w14:textId="77777777" w:rsidR="00E87EDD" w:rsidRPr="00730E8E" w:rsidRDefault="0030529C" w:rsidP="00E076D7">
      <w:pPr>
        <w:tabs>
          <w:tab w:val="left" w:pos="6804"/>
        </w:tabs>
        <w:jc w:val="both"/>
        <w:rPr>
          <w:rFonts w:asciiTheme="minorHAnsi" w:eastAsia="Batang" w:hAnsiTheme="minorHAnsi" w:cs="Calibri"/>
          <w:sz w:val="24"/>
          <w:szCs w:val="24"/>
        </w:rPr>
      </w:pPr>
      <w:r w:rsidRPr="00730E8E">
        <w:rPr>
          <w:rFonts w:asciiTheme="minorHAnsi" w:eastAsia="Batang" w:hAnsiTheme="minorHAnsi" w:cs="Calibri"/>
          <w:sz w:val="24"/>
          <w:szCs w:val="24"/>
        </w:rPr>
        <w:br w:type="page"/>
      </w:r>
    </w:p>
    <w:p w14:paraId="2CDCECF9" w14:textId="77777777" w:rsidR="00E87EDD" w:rsidRPr="00730E8E" w:rsidRDefault="00E87EDD" w:rsidP="004C7C6D">
      <w:pPr>
        <w:spacing w:line="360" w:lineRule="auto"/>
        <w:jc w:val="center"/>
        <w:rPr>
          <w:rFonts w:asciiTheme="minorHAnsi" w:eastAsia="Batang" w:hAnsiTheme="minorHAnsi" w:cs="Calibri"/>
          <w:sz w:val="24"/>
          <w:szCs w:val="24"/>
        </w:rPr>
      </w:pPr>
    </w:p>
    <w:p w14:paraId="327BCF12" w14:textId="77777777" w:rsidR="00CD6B53" w:rsidRPr="00730E8E" w:rsidRDefault="00E67260" w:rsidP="004C7C6D">
      <w:pPr>
        <w:spacing w:line="360" w:lineRule="auto"/>
        <w:jc w:val="center"/>
        <w:rPr>
          <w:rFonts w:asciiTheme="minorHAnsi" w:eastAsia="Batang" w:hAnsiTheme="minorHAnsi" w:cs="Calibri"/>
          <w:b/>
          <w:sz w:val="52"/>
          <w:szCs w:val="24"/>
        </w:rPr>
      </w:pPr>
      <w:r w:rsidRPr="004A2A3D">
        <w:rPr>
          <w:noProof/>
        </w:rPr>
        <w:drawing>
          <wp:inline distT="0" distB="0" distL="0" distR="0" wp14:anchorId="3F90A8A6" wp14:editId="2BA2C957">
            <wp:extent cx="1304925" cy="952500"/>
            <wp:effectExtent l="0" t="0" r="9525" b="0"/>
            <wp:docPr id="931" name="Image 1" descr="logo_soult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oultz"/>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04925" cy="952500"/>
                    </a:xfrm>
                    <a:prstGeom prst="rect">
                      <a:avLst/>
                    </a:prstGeom>
                    <a:noFill/>
                    <a:ln>
                      <a:noFill/>
                    </a:ln>
                  </pic:spPr>
                </pic:pic>
              </a:graphicData>
            </a:graphic>
          </wp:inline>
        </w:drawing>
      </w:r>
    </w:p>
    <w:p w14:paraId="52C3AB5F" w14:textId="77777777" w:rsidR="006C1743" w:rsidRPr="00730E8E" w:rsidRDefault="006C1743" w:rsidP="006C1743">
      <w:pPr>
        <w:spacing w:line="360" w:lineRule="auto"/>
        <w:jc w:val="center"/>
        <w:rPr>
          <w:rFonts w:asciiTheme="minorHAnsi" w:eastAsia="Batang" w:hAnsiTheme="minorHAnsi" w:cs="Calibri"/>
          <w:b/>
          <w:sz w:val="52"/>
          <w:szCs w:val="24"/>
        </w:rPr>
      </w:pPr>
      <w:r w:rsidRPr="00730E8E">
        <w:rPr>
          <w:rFonts w:asciiTheme="minorHAnsi" w:eastAsia="Batang" w:hAnsiTheme="minorHAnsi" w:cs="Calibri"/>
          <w:b/>
          <w:sz w:val="52"/>
          <w:szCs w:val="24"/>
        </w:rPr>
        <w:t>Sommaire</w:t>
      </w:r>
    </w:p>
    <w:p w14:paraId="37924071" w14:textId="77777777" w:rsidR="00E96FE0" w:rsidRPr="00730E8E" w:rsidRDefault="00E96FE0" w:rsidP="00753003">
      <w:pPr>
        <w:spacing w:after="240"/>
        <w:jc w:val="both"/>
        <w:outlineLvl w:val="0"/>
        <w:rPr>
          <w:rFonts w:asciiTheme="minorHAnsi" w:eastAsia="Batang" w:hAnsiTheme="minorHAnsi" w:cs="Calibri"/>
          <w:sz w:val="40"/>
          <w:szCs w:val="24"/>
        </w:rPr>
      </w:pPr>
    </w:p>
    <w:p w14:paraId="00BEFC3B" w14:textId="33E3582A" w:rsidR="002957E0" w:rsidRDefault="00753003" w:rsidP="00B40CA6">
      <w:pPr>
        <w:pStyle w:val="TM1"/>
        <w:rPr>
          <w:rFonts w:eastAsiaTheme="minorEastAsia" w:cstheme="minorBidi"/>
          <w:sz w:val="22"/>
          <w:szCs w:val="22"/>
        </w:rPr>
      </w:pPr>
      <w:r>
        <w:rPr>
          <w:rFonts w:eastAsia="Batang" w:cs="Calibri"/>
          <w:sz w:val="40"/>
          <w:szCs w:val="24"/>
        </w:rPr>
        <w:fldChar w:fldCharType="begin"/>
      </w:r>
      <w:r>
        <w:rPr>
          <w:rFonts w:eastAsia="Batang" w:cs="Calibri"/>
          <w:sz w:val="40"/>
          <w:szCs w:val="24"/>
        </w:rPr>
        <w:instrText xml:space="preserve"> TOC \h \z \t "Titre 2;2;Style1;1" </w:instrText>
      </w:r>
      <w:r>
        <w:rPr>
          <w:rFonts w:eastAsia="Batang" w:cs="Calibri"/>
          <w:sz w:val="40"/>
          <w:szCs w:val="24"/>
        </w:rPr>
        <w:fldChar w:fldCharType="separate"/>
      </w:r>
      <w:hyperlink w:anchor="_Toc57899728" w:history="1">
        <w:r w:rsidR="002957E0" w:rsidRPr="000F37FA">
          <w:rPr>
            <w:rStyle w:val="Lienhypertexte"/>
          </w:rPr>
          <w:t>SERVICES ADMINISTRATIFS</w:t>
        </w:r>
        <w:r w:rsidR="002957E0">
          <w:rPr>
            <w:webHidden/>
          </w:rPr>
          <w:tab/>
        </w:r>
        <w:r w:rsidR="002957E0">
          <w:rPr>
            <w:webHidden/>
          </w:rPr>
          <w:fldChar w:fldCharType="begin"/>
        </w:r>
        <w:r w:rsidR="002957E0">
          <w:rPr>
            <w:webHidden/>
          </w:rPr>
          <w:instrText xml:space="preserve"> PAGEREF _Toc57899728 \h </w:instrText>
        </w:r>
        <w:r w:rsidR="002957E0">
          <w:rPr>
            <w:webHidden/>
          </w:rPr>
        </w:r>
        <w:r w:rsidR="002957E0">
          <w:rPr>
            <w:webHidden/>
          </w:rPr>
          <w:fldChar w:fldCharType="separate"/>
        </w:r>
        <w:r w:rsidR="0017765D">
          <w:rPr>
            <w:webHidden/>
          </w:rPr>
          <w:t>3</w:t>
        </w:r>
        <w:r w:rsidR="002957E0">
          <w:rPr>
            <w:webHidden/>
          </w:rPr>
          <w:fldChar w:fldCharType="end"/>
        </w:r>
      </w:hyperlink>
    </w:p>
    <w:p w14:paraId="39DF1A5B" w14:textId="12D41A3C" w:rsidR="002957E0" w:rsidRPr="002957E0" w:rsidRDefault="0017765D" w:rsidP="00B40CA6">
      <w:pPr>
        <w:pStyle w:val="TM2"/>
        <w:tabs>
          <w:tab w:val="right" w:leader="dot" w:pos="8494"/>
        </w:tabs>
        <w:spacing w:after="120"/>
        <w:ind w:left="198"/>
        <w:rPr>
          <w:rFonts w:eastAsiaTheme="minorEastAsia" w:cstheme="minorBidi"/>
          <w:smallCaps w:val="0"/>
          <w:noProof/>
          <w:sz w:val="28"/>
          <w:szCs w:val="28"/>
        </w:rPr>
      </w:pPr>
      <w:hyperlink w:anchor="_Toc57899729" w:history="1">
        <w:r w:rsidR="002957E0" w:rsidRPr="002957E0">
          <w:rPr>
            <w:rStyle w:val="Lienhypertexte"/>
            <w:noProof/>
            <w:sz w:val="28"/>
            <w:szCs w:val="28"/>
          </w:rPr>
          <w:t>direction generale des services</w:t>
        </w:r>
        <w:r w:rsidR="002957E0" w:rsidRPr="002957E0">
          <w:rPr>
            <w:noProof/>
            <w:webHidden/>
            <w:sz w:val="28"/>
            <w:szCs w:val="28"/>
          </w:rPr>
          <w:tab/>
        </w:r>
        <w:r w:rsidR="002957E0" w:rsidRPr="002957E0">
          <w:rPr>
            <w:noProof/>
            <w:webHidden/>
            <w:sz w:val="28"/>
            <w:szCs w:val="28"/>
          </w:rPr>
          <w:fldChar w:fldCharType="begin"/>
        </w:r>
        <w:r w:rsidR="002957E0" w:rsidRPr="002957E0">
          <w:rPr>
            <w:noProof/>
            <w:webHidden/>
            <w:sz w:val="28"/>
            <w:szCs w:val="28"/>
          </w:rPr>
          <w:instrText xml:space="preserve"> PAGEREF _Toc57899729 \h </w:instrText>
        </w:r>
        <w:r w:rsidR="002957E0" w:rsidRPr="002957E0">
          <w:rPr>
            <w:noProof/>
            <w:webHidden/>
            <w:sz w:val="28"/>
            <w:szCs w:val="28"/>
          </w:rPr>
        </w:r>
        <w:r w:rsidR="002957E0" w:rsidRPr="002957E0">
          <w:rPr>
            <w:noProof/>
            <w:webHidden/>
            <w:sz w:val="28"/>
            <w:szCs w:val="28"/>
          </w:rPr>
          <w:fldChar w:fldCharType="separate"/>
        </w:r>
        <w:r>
          <w:rPr>
            <w:noProof/>
            <w:webHidden/>
            <w:sz w:val="28"/>
            <w:szCs w:val="28"/>
          </w:rPr>
          <w:t>4</w:t>
        </w:r>
        <w:r w:rsidR="002957E0" w:rsidRPr="002957E0">
          <w:rPr>
            <w:noProof/>
            <w:webHidden/>
            <w:sz w:val="28"/>
            <w:szCs w:val="28"/>
          </w:rPr>
          <w:fldChar w:fldCharType="end"/>
        </w:r>
      </w:hyperlink>
    </w:p>
    <w:p w14:paraId="3F02F45E" w14:textId="7403D78B" w:rsidR="002957E0" w:rsidRDefault="0017765D" w:rsidP="00B40CA6">
      <w:pPr>
        <w:pStyle w:val="TM2"/>
        <w:tabs>
          <w:tab w:val="right" w:leader="dot" w:pos="8494"/>
        </w:tabs>
        <w:spacing w:after="120"/>
        <w:ind w:left="198"/>
        <w:rPr>
          <w:noProof/>
          <w:sz w:val="28"/>
          <w:szCs w:val="28"/>
        </w:rPr>
      </w:pPr>
      <w:hyperlink w:anchor="_Toc57899730" w:history="1">
        <w:r w:rsidR="002957E0" w:rsidRPr="002957E0">
          <w:rPr>
            <w:rStyle w:val="Lienhypertexte"/>
            <w:noProof/>
            <w:sz w:val="28"/>
            <w:szCs w:val="28"/>
          </w:rPr>
          <w:t>accueil – etat civil- cimetiere – elections - office domiciliaire.</w:t>
        </w:r>
        <w:r w:rsidR="002957E0" w:rsidRPr="002957E0">
          <w:rPr>
            <w:noProof/>
            <w:webHidden/>
            <w:sz w:val="28"/>
            <w:szCs w:val="28"/>
          </w:rPr>
          <w:tab/>
        </w:r>
        <w:r w:rsidR="002957E0" w:rsidRPr="002957E0">
          <w:rPr>
            <w:noProof/>
            <w:webHidden/>
            <w:sz w:val="28"/>
            <w:szCs w:val="28"/>
          </w:rPr>
          <w:fldChar w:fldCharType="begin"/>
        </w:r>
        <w:r w:rsidR="002957E0" w:rsidRPr="002957E0">
          <w:rPr>
            <w:noProof/>
            <w:webHidden/>
            <w:sz w:val="28"/>
            <w:szCs w:val="28"/>
          </w:rPr>
          <w:instrText xml:space="preserve"> PAGEREF _Toc57899730 \h </w:instrText>
        </w:r>
        <w:r w:rsidR="002957E0" w:rsidRPr="002957E0">
          <w:rPr>
            <w:noProof/>
            <w:webHidden/>
            <w:sz w:val="28"/>
            <w:szCs w:val="28"/>
          </w:rPr>
        </w:r>
        <w:r w:rsidR="002957E0" w:rsidRPr="002957E0">
          <w:rPr>
            <w:noProof/>
            <w:webHidden/>
            <w:sz w:val="28"/>
            <w:szCs w:val="28"/>
          </w:rPr>
          <w:fldChar w:fldCharType="separate"/>
        </w:r>
        <w:r>
          <w:rPr>
            <w:noProof/>
            <w:webHidden/>
            <w:sz w:val="28"/>
            <w:szCs w:val="28"/>
          </w:rPr>
          <w:t>5</w:t>
        </w:r>
        <w:r w:rsidR="002957E0" w:rsidRPr="002957E0">
          <w:rPr>
            <w:noProof/>
            <w:webHidden/>
            <w:sz w:val="28"/>
            <w:szCs w:val="28"/>
          </w:rPr>
          <w:fldChar w:fldCharType="end"/>
        </w:r>
      </w:hyperlink>
    </w:p>
    <w:p w14:paraId="6F65A13F" w14:textId="77777777" w:rsidR="006368D4" w:rsidRPr="006368D4" w:rsidRDefault="006368D4" w:rsidP="00B40CA6">
      <w:pPr>
        <w:pStyle w:val="TM2"/>
        <w:tabs>
          <w:tab w:val="right" w:leader="dot" w:pos="8494"/>
        </w:tabs>
        <w:spacing w:after="120"/>
        <w:ind w:left="198"/>
        <w:rPr>
          <w:rFonts w:eastAsiaTheme="minorEastAsia"/>
        </w:rPr>
      </w:pPr>
      <w:r w:rsidRPr="006368D4">
        <w:rPr>
          <w:rFonts w:eastAsiaTheme="minorEastAsia"/>
          <w:sz w:val="22"/>
          <w:szCs w:val="22"/>
        </w:rPr>
        <w:t>MAISON FRANCE SERVICES</w:t>
      </w:r>
      <w:r w:rsidRPr="006368D4">
        <w:rPr>
          <w:rFonts w:eastAsiaTheme="minorEastAsia"/>
          <w:sz w:val="28"/>
          <w:szCs w:val="28"/>
        </w:rPr>
        <w:tab/>
      </w:r>
      <w:r w:rsidRPr="006368D4">
        <w:rPr>
          <w:noProof/>
          <w:sz w:val="28"/>
          <w:szCs w:val="28"/>
        </w:rPr>
        <w:t>6</w:t>
      </w:r>
    </w:p>
    <w:p w14:paraId="28E7EBB1" w14:textId="77777777" w:rsidR="002957E0" w:rsidRPr="002957E0" w:rsidRDefault="0017765D" w:rsidP="00B40CA6">
      <w:pPr>
        <w:pStyle w:val="TM2"/>
        <w:tabs>
          <w:tab w:val="right" w:leader="dot" w:pos="8494"/>
        </w:tabs>
        <w:spacing w:after="120"/>
        <w:ind w:left="198"/>
        <w:rPr>
          <w:rFonts w:eastAsiaTheme="minorEastAsia" w:cstheme="minorBidi"/>
          <w:smallCaps w:val="0"/>
          <w:noProof/>
          <w:sz w:val="28"/>
          <w:szCs w:val="28"/>
        </w:rPr>
      </w:pPr>
      <w:hyperlink w:anchor="_Toc57899731" w:history="1">
        <w:r w:rsidR="002957E0" w:rsidRPr="002957E0">
          <w:rPr>
            <w:rStyle w:val="Lienhypertexte"/>
            <w:noProof/>
            <w:sz w:val="28"/>
            <w:szCs w:val="28"/>
          </w:rPr>
          <w:t>centre communal d’action sociale</w:t>
        </w:r>
        <w:r w:rsidR="002957E0" w:rsidRPr="002957E0">
          <w:rPr>
            <w:noProof/>
            <w:webHidden/>
            <w:sz w:val="28"/>
            <w:szCs w:val="28"/>
          </w:rPr>
          <w:tab/>
        </w:r>
        <w:r w:rsidR="006368D4">
          <w:rPr>
            <w:noProof/>
            <w:webHidden/>
            <w:sz w:val="28"/>
            <w:szCs w:val="28"/>
          </w:rPr>
          <w:t>7</w:t>
        </w:r>
      </w:hyperlink>
    </w:p>
    <w:p w14:paraId="6449BE3D" w14:textId="77777777" w:rsidR="002957E0" w:rsidRPr="002957E0" w:rsidRDefault="0017765D" w:rsidP="00B40CA6">
      <w:pPr>
        <w:pStyle w:val="TM2"/>
        <w:tabs>
          <w:tab w:val="right" w:leader="dot" w:pos="8494"/>
        </w:tabs>
        <w:spacing w:after="120"/>
        <w:ind w:left="198"/>
        <w:rPr>
          <w:rFonts w:eastAsiaTheme="minorEastAsia" w:cstheme="minorBidi"/>
          <w:smallCaps w:val="0"/>
          <w:noProof/>
          <w:sz w:val="28"/>
          <w:szCs w:val="28"/>
        </w:rPr>
      </w:pPr>
      <w:hyperlink w:anchor="_Toc57899732" w:history="1">
        <w:r w:rsidR="002957E0" w:rsidRPr="002957E0">
          <w:rPr>
            <w:rStyle w:val="Lienhypertexte"/>
            <w:noProof/>
            <w:sz w:val="28"/>
            <w:szCs w:val="28"/>
          </w:rPr>
          <w:t>marchés publics</w:t>
        </w:r>
        <w:r w:rsidR="002957E0" w:rsidRPr="002957E0">
          <w:rPr>
            <w:noProof/>
            <w:webHidden/>
            <w:sz w:val="28"/>
            <w:szCs w:val="28"/>
          </w:rPr>
          <w:tab/>
        </w:r>
      </w:hyperlink>
      <w:r w:rsidR="006368D4">
        <w:rPr>
          <w:noProof/>
          <w:sz w:val="28"/>
          <w:szCs w:val="28"/>
        </w:rPr>
        <w:t>10</w:t>
      </w:r>
    </w:p>
    <w:p w14:paraId="7C141B4C" w14:textId="77777777" w:rsidR="002957E0" w:rsidRPr="002957E0" w:rsidRDefault="0017765D" w:rsidP="00B40CA6">
      <w:pPr>
        <w:pStyle w:val="TM2"/>
        <w:tabs>
          <w:tab w:val="right" w:leader="dot" w:pos="8494"/>
        </w:tabs>
        <w:spacing w:after="120"/>
        <w:ind w:left="198"/>
        <w:rPr>
          <w:rFonts w:eastAsiaTheme="minorEastAsia" w:cstheme="minorBidi"/>
          <w:smallCaps w:val="0"/>
          <w:noProof/>
          <w:sz w:val="28"/>
          <w:szCs w:val="28"/>
        </w:rPr>
      </w:pPr>
      <w:hyperlink w:anchor="_Toc57899733" w:history="1">
        <w:r w:rsidR="002957E0" w:rsidRPr="002957E0">
          <w:rPr>
            <w:rStyle w:val="Lienhypertexte"/>
            <w:noProof/>
            <w:sz w:val="28"/>
            <w:szCs w:val="28"/>
          </w:rPr>
          <w:t>assurances</w:t>
        </w:r>
        <w:r w:rsidR="002957E0" w:rsidRPr="002957E0">
          <w:rPr>
            <w:noProof/>
            <w:webHidden/>
            <w:sz w:val="28"/>
            <w:szCs w:val="28"/>
          </w:rPr>
          <w:tab/>
        </w:r>
        <w:r w:rsidR="00AC6110">
          <w:rPr>
            <w:noProof/>
            <w:webHidden/>
            <w:sz w:val="28"/>
            <w:szCs w:val="28"/>
          </w:rPr>
          <w:t>1</w:t>
        </w:r>
      </w:hyperlink>
      <w:r w:rsidR="006368D4">
        <w:rPr>
          <w:noProof/>
          <w:sz w:val="28"/>
          <w:szCs w:val="28"/>
        </w:rPr>
        <w:t>1</w:t>
      </w:r>
    </w:p>
    <w:p w14:paraId="2A683D74" w14:textId="4DC024C7" w:rsidR="002957E0" w:rsidRPr="002957E0" w:rsidRDefault="0017765D" w:rsidP="00B40CA6">
      <w:pPr>
        <w:pStyle w:val="TM2"/>
        <w:tabs>
          <w:tab w:val="right" w:leader="dot" w:pos="8494"/>
        </w:tabs>
        <w:spacing w:after="120"/>
        <w:ind w:left="198"/>
        <w:rPr>
          <w:rFonts w:eastAsiaTheme="minorEastAsia" w:cstheme="minorBidi"/>
          <w:smallCaps w:val="0"/>
          <w:noProof/>
          <w:sz w:val="28"/>
          <w:szCs w:val="28"/>
        </w:rPr>
      </w:pPr>
      <w:hyperlink w:anchor="_Toc57899734" w:history="1">
        <w:r w:rsidR="002957E0" w:rsidRPr="002957E0">
          <w:rPr>
            <w:rStyle w:val="Lienhypertexte"/>
            <w:noProof/>
            <w:sz w:val="28"/>
            <w:szCs w:val="28"/>
          </w:rPr>
          <w:t>service scolaire</w:t>
        </w:r>
        <w:r w:rsidR="002957E0" w:rsidRPr="002957E0">
          <w:rPr>
            <w:noProof/>
            <w:webHidden/>
            <w:sz w:val="28"/>
            <w:szCs w:val="28"/>
          </w:rPr>
          <w:tab/>
        </w:r>
        <w:r w:rsidR="002957E0" w:rsidRPr="002957E0">
          <w:rPr>
            <w:noProof/>
            <w:webHidden/>
            <w:sz w:val="28"/>
            <w:szCs w:val="28"/>
          </w:rPr>
          <w:fldChar w:fldCharType="begin"/>
        </w:r>
        <w:r w:rsidR="002957E0" w:rsidRPr="002957E0">
          <w:rPr>
            <w:noProof/>
            <w:webHidden/>
            <w:sz w:val="28"/>
            <w:szCs w:val="28"/>
          </w:rPr>
          <w:instrText xml:space="preserve"> PAGEREF _Toc57899734 \h </w:instrText>
        </w:r>
        <w:r w:rsidR="002957E0" w:rsidRPr="002957E0">
          <w:rPr>
            <w:noProof/>
            <w:webHidden/>
            <w:sz w:val="28"/>
            <w:szCs w:val="28"/>
          </w:rPr>
        </w:r>
        <w:r w:rsidR="002957E0" w:rsidRPr="002957E0">
          <w:rPr>
            <w:noProof/>
            <w:webHidden/>
            <w:sz w:val="28"/>
            <w:szCs w:val="28"/>
          </w:rPr>
          <w:fldChar w:fldCharType="separate"/>
        </w:r>
        <w:r>
          <w:rPr>
            <w:noProof/>
            <w:webHidden/>
            <w:sz w:val="28"/>
            <w:szCs w:val="28"/>
          </w:rPr>
          <w:t>12</w:t>
        </w:r>
        <w:r w:rsidR="002957E0" w:rsidRPr="002957E0">
          <w:rPr>
            <w:noProof/>
            <w:webHidden/>
            <w:sz w:val="28"/>
            <w:szCs w:val="28"/>
          </w:rPr>
          <w:fldChar w:fldCharType="end"/>
        </w:r>
      </w:hyperlink>
    </w:p>
    <w:p w14:paraId="7C0A54F1" w14:textId="14B8256D" w:rsidR="002957E0" w:rsidRPr="002957E0" w:rsidRDefault="0017765D" w:rsidP="00B40CA6">
      <w:pPr>
        <w:pStyle w:val="TM2"/>
        <w:tabs>
          <w:tab w:val="right" w:leader="dot" w:pos="8494"/>
        </w:tabs>
        <w:spacing w:after="120"/>
        <w:ind w:left="198"/>
        <w:rPr>
          <w:rFonts w:eastAsiaTheme="minorEastAsia" w:cstheme="minorBidi"/>
          <w:smallCaps w:val="0"/>
          <w:noProof/>
          <w:sz w:val="28"/>
          <w:szCs w:val="28"/>
        </w:rPr>
      </w:pPr>
      <w:hyperlink w:anchor="_Toc57899735" w:history="1">
        <w:r w:rsidR="002957E0" w:rsidRPr="002957E0">
          <w:rPr>
            <w:rStyle w:val="Lienhypertexte"/>
            <w:noProof/>
            <w:sz w:val="28"/>
            <w:szCs w:val="28"/>
          </w:rPr>
          <w:t>animation et communication</w:t>
        </w:r>
        <w:r w:rsidR="002957E0" w:rsidRPr="002957E0">
          <w:rPr>
            <w:noProof/>
            <w:webHidden/>
            <w:sz w:val="28"/>
            <w:szCs w:val="28"/>
          </w:rPr>
          <w:tab/>
        </w:r>
        <w:r w:rsidR="002957E0" w:rsidRPr="002957E0">
          <w:rPr>
            <w:noProof/>
            <w:webHidden/>
            <w:sz w:val="28"/>
            <w:szCs w:val="28"/>
          </w:rPr>
          <w:fldChar w:fldCharType="begin"/>
        </w:r>
        <w:r w:rsidR="002957E0" w:rsidRPr="002957E0">
          <w:rPr>
            <w:noProof/>
            <w:webHidden/>
            <w:sz w:val="28"/>
            <w:szCs w:val="28"/>
          </w:rPr>
          <w:instrText xml:space="preserve"> PAGEREF _Toc57899735 \h </w:instrText>
        </w:r>
        <w:r w:rsidR="002957E0" w:rsidRPr="002957E0">
          <w:rPr>
            <w:noProof/>
            <w:webHidden/>
            <w:sz w:val="28"/>
            <w:szCs w:val="28"/>
          </w:rPr>
        </w:r>
        <w:r w:rsidR="002957E0" w:rsidRPr="002957E0">
          <w:rPr>
            <w:noProof/>
            <w:webHidden/>
            <w:sz w:val="28"/>
            <w:szCs w:val="28"/>
          </w:rPr>
          <w:fldChar w:fldCharType="separate"/>
        </w:r>
        <w:r>
          <w:rPr>
            <w:noProof/>
            <w:webHidden/>
            <w:sz w:val="28"/>
            <w:szCs w:val="28"/>
          </w:rPr>
          <w:t>13</w:t>
        </w:r>
        <w:r w:rsidR="002957E0" w:rsidRPr="002957E0">
          <w:rPr>
            <w:noProof/>
            <w:webHidden/>
            <w:sz w:val="28"/>
            <w:szCs w:val="28"/>
          </w:rPr>
          <w:fldChar w:fldCharType="end"/>
        </w:r>
      </w:hyperlink>
    </w:p>
    <w:p w14:paraId="33699E88" w14:textId="43783721" w:rsidR="002957E0" w:rsidRPr="002957E0" w:rsidRDefault="0017765D" w:rsidP="00B40CA6">
      <w:pPr>
        <w:pStyle w:val="TM2"/>
        <w:tabs>
          <w:tab w:val="right" w:leader="dot" w:pos="8494"/>
        </w:tabs>
        <w:spacing w:after="120"/>
        <w:ind w:left="198"/>
        <w:rPr>
          <w:rFonts w:eastAsiaTheme="minorEastAsia" w:cstheme="minorBidi"/>
          <w:smallCaps w:val="0"/>
          <w:noProof/>
          <w:sz w:val="28"/>
          <w:szCs w:val="28"/>
        </w:rPr>
      </w:pPr>
      <w:hyperlink w:anchor="_Toc57899736" w:history="1">
        <w:r w:rsidR="002957E0" w:rsidRPr="002957E0">
          <w:rPr>
            <w:rStyle w:val="Lienhypertexte"/>
            <w:noProof/>
            <w:sz w:val="28"/>
            <w:szCs w:val="28"/>
          </w:rPr>
          <w:t>citoyenneté</w:t>
        </w:r>
        <w:r w:rsidR="002957E0" w:rsidRPr="002957E0">
          <w:rPr>
            <w:noProof/>
            <w:webHidden/>
            <w:sz w:val="28"/>
            <w:szCs w:val="28"/>
          </w:rPr>
          <w:tab/>
        </w:r>
      </w:hyperlink>
      <w:r w:rsidR="003E01E2">
        <w:rPr>
          <w:noProof/>
          <w:sz w:val="28"/>
          <w:szCs w:val="28"/>
        </w:rPr>
        <w:t>17</w:t>
      </w:r>
    </w:p>
    <w:p w14:paraId="75F3A058" w14:textId="77777777" w:rsidR="002957E0" w:rsidRPr="002957E0" w:rsidRDefault="0017765D" w:rsidP="00B40CA6">
      <w:pPr>
        <w:pStyle w:val="TM2"/>
        <w:tabs>
          <w:tab w:val="right" w:leader="dot" w:pos="8494"/>
        </w:tabs>
        <w:spacing w:after="120"/>
        <w:ind w:left="198"/>
        <w:rPr>
          <w:rFonts w:eastAsiaTheme="minorEastAsia" w:cstheme="minorBidi"/>
          <w:smallCaps w:val="0"/>
          <w:noProof/>
          <w:sz w:val="28"/>
          <w:szCs w:val="28"/>
        </w:rPr>
      </w:pPr>
      <w:hyperlink w:anchor="_Toc57899738" w:history="1">
        <w:r w:rsidR="002957E0" w:rsidRPr="002957E0">
          <w:rPr>
            <w:rStyle w:val="Lienhypertexte"/>
            <w:noProof/>
            <w:sz w:val="28"/>
            <w:szCs w:val="28"/>
          </w:rPr>
          <w:t>urbanisme – environnement</w:t>
        </w:r>
        <w:r w:rsidR="002957E0" w:rsidRPr="002957E0">
          <w:rPr>
            <w:noProof/>
            <w:webHidden/>
            <w:sz w:val="28"/>
            <w:szCs w:val="28"/>
          </w:rPr>
          <w:tab/>
        </w:r>
      </w:hyperlink>
      <w:r w:rsidR="006368D4">
        <w:rPr>
          <w:noProof/>
          <w:sz w:val="28"/>
          <w:szCs w:val="28"/>
        </w:rPr>
        <w:t>20</w:t>
      </w:r>
    </w:p>
    <w:p w14:paraId="1E5B411D" w14:textId="77777777" w:rsidR="002957E0" w:rsidRPr="002957E0" w:rsidRDefault="0017765D" w:rsidP="00B40CA6">
      <w:pPr>
        <w:pStyle w:val="TM2"/>
        <w:tabs>
          <w:tab w:val="right" w:leader="dot" w:pos="8494"/>
        </w:tabs>
        <w:spacing w:after="120"/>
        <w:ind w:left="198"/>
        <w:rPr>
          <w:rFonts w:eastAsiaTheme="minorEastAsia" w:cstheme="minorBidi"/>
          <w:smallCaps w:val="0"/>
          <w:noProof/>
          <w:sz w:val="28"/>
          <w:szCs w:val="28"/>
        </w:rPr>
      </w:pPr>
      <w:hyperlink w:anchor="_Toc57899739" w:history="1">
        <w:r w:rsidR="002957E0" w:rsidRPr="002957E0">
          <w:rPr>
            <w:rStyle w:val="Lienhypertexte"/>
            <w:noProof/>
            <w:sz w:val="28"/>
            <w:szCs w:val="28"/>
          </w:rPr>
          <w:t>finances</w:t>
        </w:r>
        <w:r w:rsidR="002957E0" w:rsidRPr="002957E0">
          <w:rPr>
            <w:noProof/>
            <w:webHidden/>
            <w:sz w:val="28"/>
            <w:szCs w:val="28"/>
          </w:rPr>
          <w:tab/>
        </w:r>
      </w:hyperlink>
      <w:r w:rsidR="006368D4">
        <w:rPr>
          <w:noProof/>
          <w:sz w:val="28"/>
          <w:szCs w:val="28"/>
        </w:rPr>
        <w:t>22</w:t>
      </w:r>
    </w:p>
    <w:p w14:paraId="2DDDB3CD" w14:textId="77777777" w:rsidR="002957E0" w:rsidRPr="002957E0" w:rsidRDefault="0017765D" w:rsidP="00B40CA6">
      <w:pPr>
        <w:pStyle w:val="TM2"/>
        <w:tabs>
          <w:tab w:val="right" w:leader="dot" w:pos="8494"/>
        </w:tabs>
        <w:spacing w:after="120"/>
        <w:ind w:left="198"/>
        <w:rPr>
          <w:rFonts w:eastAsiaTheme="minorEastAsia" w:cstheme="minorBidi"/>
          <w:smallCaps w:val="0"/>
          <w:noProof/>
          <w:sz w:val="28"/>
          <w:szCs w:val="28"/>
        </w:rPr>
      </w:pPr>
      <w:hyperlink w:anchor="_Toc57899740" w:history="1">
        <w:r w:rsidR="002957E0" w:rsidRPr="002957E0">
          <w:rPr>
            <w:rStyle w:val="Lienhypertexte"/>
            <w:noProof/>
            <w:sz w:val="28"/>
            <w:szCs w:val="28"/>
          </w:rPr>
          <w:t>ressources humaines</w:t>
        </w:r>
        <w:r w:rsidR="002957E0" w:rsidRPr="002957E0">
          <w:rPr>
            <w:noProof/>
            <w:webHidden/>
            <w:sz w:val="28"/>
            <w:szCs w:val="28"/>
          </w:rPr>
          <w:tab/>
        </w:r>
      </w:hyperlink>
      <w:r w:rsidR="006368D4">
        <w:rPr>
          <w:noProof/>
          <w:sz w:val="28"/>
          <w:szCs w:val="28"/>
        </w:rPr>
        <w:t>23</w:t>
      </w:r>
    </w:p>
    <w:p w14:paraId="2D479724" w14:textId="1A3935A6" w:rsidR="002957E0" w:rsidRDefault="0017765D" w:rsidP="00B40CA6">
      <w:pPr>
        <w:pStyle w:val="TM1"/>
        <w:rPr>
          <w:rFonts w:eastAsiaTheme="minorEastAsia" w:cstheme="minorBidi"/>
          <w:sz w:val="22"/>
          <w:szCs w:val="22"/>
        </w:rPr>
      </w:pPr>
      <w:hyperlink w:anchor="_Toc57899741" w:history="1">
        <w:r w:rsidR="002957E0" w:rsidRPr="000F37FA">
          <w:rPr>
            <w:rStyle w:val="Lienhypertexte"/>
          </w:rPr>
          <w:t>Services techniques</w:t>
        </w:r>
        <w:r w:rsidR="002957E0">
          <w:rPr>
            <w:webHidden/>
          </w:rPr>
          <w:tab/>
        </w:r>
        <w:r w:rsidR="002957E0">
          <w:rPr>
            <w:webHidden/>
          </w:rPr>
          <w:fldChar w:fldCharType="begin"/>
        </w:r>
        <w:r w:rsidR="002957E0">
          <w:rPr>
            <w:webHidden/>
          </w:rPr>
          <w:instrText xml:space="preserve"> PAGEREF _Toc57899741 \h </w:instrText>
        </w:r>
        <w:r w:rsidR="002957E0">
          <w:rPr>
            <w:webHidden/>
          </w:rPr>
        </w:r>
        <w:r w:rsidR="002957E0">
          <w:rPr>
            <w:webHidden/>
          </w:rPr>
          <w:fldChar w:fldCharType="separate"/>
        </w:r>
        <w:r>
          <w:rPr>
            <w:webHidden/>
          </w:rPr>
          <w:t>26</w:t>
        </w:r>
        <w:r w:rsidR="002957E0">
          <w:rPr>
            <w:webHidden/>
          </w:rPr>
          <w:fldChar w:fldCharType="end"/>
        </w:r>
      </w:hyperlink>
    </w:p>
    <w:p w14:paraId="2E7E077C" w14:textId="77777777" w:rsidR="002957E0" w:rsidRPr="003000A6" w:rsidRDefault="0017765D" w:rsidP="00B40CA6">
      <w:pPr>
        <w:pStyle w:val="TM1"/>
        <w:rPr>
          <w:rStyle w:val="Lienhypertexte"/>
          <w:color w:val="auto"/>
          <w:u w:val="none"/>
        </w:rPr>
      </w:pPr>
      <w:hyperlink w:anchor="_Toc57899742" w:history="1">
        <w:r w:rsidR="002957E0" w:rsidRPr="000F37FA">
          <w:rPr>
            <w:rStyle w:val="Lienhypertexte"/>
          </w:rPr>
          <w:t>Service Jeunesse</w:t>
        </w:r>
        <w:r w:rsidR="002957E0" w:rsidRPr="003000A6">
          <w:rPr>
            <w:rStyle w:val="Lienhypertexte"/>
            <w:webHidden/>
          </w:rPr>
          <w:tab/>
        </w:r>
      </w:hyperlink>
      <w:r w:rsidR="006368D4" w:rsidRPr="003000A6">
        <w:rPr>
          <w:rStyle w:val="Lienhypertexte"/>
          <w:color w:val="auto"/>
          <w:u w:val="none"/>
        </w:rPr>
        <w:t>36</w:t>
      </w:r>
    </w:p>
    <w:p w14:paraId="33F1FDDC" w14:textId="77777777" w:rsidR="002957E0" w:rsidRDefault="0017765D" w:rsidP="00B40CA6">
      <w:pPr>
        <w:pStyle w:val="TM1"/>
        <w:rPr>
          <w:rFonts w:eastAsiaTheme="minorEastAsia" w:cstheme="minorBidi"/>
          <w:sz w:val="22"/>
          <w:szCs w:val="22"/>
        </w:rPr>
      </w:pPr>
      <w:hyperlink w:anchor="_Toc57899743" w:history="1">
        <w:r w:rsidR="002957E0" w:rsidRPr="000F37FA">
          <w:rPr>
            <w:rStyle w:val="Lienhypertexte"/>
          </w:rPr>
          <w:t>Médiathèque</w:t>
        </w:r>
        <w:r w:rsidR="002957E0">
          <w:rPr>
            <w:webHidden/>
          </w:rPr>
          <w:tab/>
        </w:r>
      </w:hyperlink>
      <w:r w:rsidR="006368D4">
        <w:t>40</w:t>
      </w:r>
    </w:p>
    <w:p w14:paraId="65A4A448" w14:textId="77777777" w:rsidR="002957E0" w:rsidRDefault="0017765D" w:rsidP="00B40CA6">
      <w:pPr>
        <w:pStyle w:val="TM1"/>
        <w:rPr>
          <w:rFonts w:eastAsiaTheme="minorEastAsia" w:cstheme="minorBidi"/>
          <w:sz w:val="22"/>
          <w:szCs w:val="22"/>
        </w:rPr>
      </w:pPr>
      <w:hyperlink w:anchor="_Toc57899744" w:history="1">
        <w:r w:rsidR="002957E0" w:rsidRPr="000F37FA">
          <w:rPr>
            <w:rStyle w:val="Lienhypertexte"/>
          </w:rPr>
          <w:t>Musées</w:t>
        </w:r>
        <w:r w:rsidR="002957E0">
          <w:rPr>
            <w:webHidden/>
          </w:rPr>
          <w:tab/>
        </w:r>
      </w:hyperlink>
      <w:r w:rsidR="006368D4">
        <w:t>44</w:t>
      </w:r>
    </w:p>
    <w:p w14:paraId="783F434E" w14:textId="77777777" w:rsidR="002957E0" w:rsidRPr="002957E0" w:rsidRDefault="0017765D" w:rsidP="00B40CA6">
      <w:pPr>
        <w:pStyle w:val="TM2"/>
        <w:tabs>
          <w:tab w:val="right" w:leader="dot" w:pos="8494"/>
        </w:tabs>
        <w:rPr>
          <w:rFonts w:eastAsiaTheme="minorEastAsia" w:cstheme="minorBidi"/>
          <w:smallCaps w:val="0"/>
          <w:noProof/>
          <w:sz w:val="28"/>
          <w:szCs w:val="28"/>
        </w:rPr>
      </w:pPr>
      <w:hyperlink w:anchor="_Toc57899745" w:history="1">
        <w:r w:rsidR="002957E0" w:rsidRPr="002957E0">
          <w:rPr>
            <w:rStyle w:val="Lienhypertexte"/>
            <w:noProof/>
            <w:sz w:val="28"/>
            <w:szCs w:val="28"/>
          </w:rPr>
          <w:t>musee du bucheneck</w:t>
        </w:r>
        <w:r w:rsidR="002957E0" w:rsidRPr="002957E0">
          <w:rPr>
            <w:noProof/>
            <w:webHidden/>
            <w:sz w:val="28"/>
            <w:szCs w:val="28"/>
          </w:rPr>
          <w:tab/>
        </w:r>
      </w:hyperlink>
      <w:r w:rsidR="006368D4">
        <w:rPr>
          <w:noProof/>
          <w:sz w:val="28"/>
          <w:szCs w:val="28"/>
        </w:rPr>
        <w:t>45</w:t>
      </w:r>
    </w:p>
    <w:p w14:paraId="2E060FC8" w14:textId="6D74A2DF" w:rsidR="002957E0" w:rsidRPr="002957E0" w:rsidRDefault="0017765D" w:rsidP="00B40CA6">
      <w:pPr>
        <w:pStyle w:val="TM2"/>
        <w:tabs>
          <w:tab w:val="right" w:leader="dot" w:pos="8494"/>
        </w:tabs>
        <w:rPr>
          <w:rFonts w:eastAsiaTheme="minorEastAsia" w:cstheme="minorBidi"/>
          <w:smallCaps w:val="0"/>
          <w:noProof/>
          <w:sz w:val="28"/>
          <w:szCs w:val="28"/>
        </w:rPr>
      </w:pPr>
      <w:hyperlink w:anchor="_Toc57899746" w:history="1">
        <w:r w:rsidR="002957E0" w:rsidRPr="002957E0">
          <w:rPr>
            <w:rStyle w:val="Lienhypertexte"/>
            <w:noProof/>
            <w:sz w:val="28"/>
            <w:szCs w:val="28"/>
          </w:rPr>
          <w:t>nef des jouets</w:t>
        </w:r>
        <w:r w:rsidR="002957E0" w:rsidRPr="002957E0">
          <w:rPr>
            <w:noProof/>
            <w:webHidden/>
            <w:sz w:val="28"/>
            <w:szCs w:val="28"/>
          </w:rPr>
          <w:tab/>
        </w:r>
        <w:r w:rsidR="002957E0" w:rsidRPr="002957E0">
          <w:rPr>
            <w:noProof/>
            <w:webHidden/>
            <w:sz w:val="28"/>
            <w:szCs w:val="28"/>
          </w:rPr>
          <w:fldChar w:fldCharType="begin"/>
        </w:r>
        <w:r w:rsidR="002957E0" w:rsidRPr="002957E0">
          <w:rPr>
            <w:noProof/>
            <w:webHidden/>
            <w:sz w:val="28"/>
            <w:szCs w:val="28"/>
          </w:rPr>
          <w:instrText xml:space="preserve"> PAGEREF _Toc57899746 \h </w:instrText>
        </w:r>
        <w:r w:rsidR="002957E0" w:rsidRPr="002957E0">
          <w:rPr>
            <w:noProof/>
            <w:webHidden/>
            <w:sz w:val="28"/>
            <w:szCs w:val="28"/>
          </w:rPr>
        </w:r>
        <w:r w:rsidR="002957E0" w:rsidRPr="002957E0">
          <w:rPr>
            <w:noProof/>
            <w:webHidden/>
            <w:sz w:val="28"/>
            <w:szCs w:val="28"/>
          </w:rPr>
          <w:fldChar w:fldCharType="separate"/>
        </w:r>
        <w:r>
          <w:rPr>
            <w:noProof/>
            <w:webHidden/>
            <w:sz w:val="28"/>
            <w:szCs w:val="28"/>
          </w:rPr>
          <w:t>48</w:t>
        </w:r>
        <w:r w:rsidR="002957E0" w:rsidRPr="002957E0">
          <w:rPr>
            <w:noProof/>
            <w:webHidden/>
            <w:sz w:val="28"/>
            <w:szCs w:val="28"/>
          </w:rPr>
          <w:fldChar w:fldCharType="end"/>
        </w:r>
      </w:hyperlink>
    </w:p>
    <w:p w14:paraId="39983CA8" w14:textId="77777777" w:rsidR="002957E0" w:rsidRDefault="0017765D" w:rsidP="00B40CA6">
      <w:pPr>
        <w:pStyle w:val="TM1"/>
        <w:rPr>
          <w:rFonts w:eastAsiaTheme="minorEastAsia" w:cstheme="minorBidi"/>
          <w:sz w:val="22"/>
          <w:szCs w:val="22"/>
        </w:rPr>
      </w:pPr>
      <w:hyperlink w:anchor="_Toc57899747" w:history="1">
        <w:r w:rsidR="002957E0" w:rsidRPr="000F37FA">
          <w:rPr>
            <w:rStyle w:val="Lienhypertexte"/>
          </w:rPr>
          <w:t>Police Municipale</w:t>
        </w:r>
        <w:r w:rsidR="002957E0">
          <w:rPr>
            <w:webHidden/>
          </w:rPr>
          <w:tab/>
        </w:r>
      </w:hyperlink>
      <w:r w:rsidR="006368D4">
        <w:t>52</w:t>
      </w:r>
    </w:p>
    <w:p w14:paraId="205BBA12" w14:textId="77777777" w:rsidR="0057136C" w:rsidRPr="00730E8E" w:rsidRDefault="00753003" w:rsidP="00B40CA6">
      <w:pPr>
        <w:tabs>
          <w:tab w:val="left" w:pos="6804"/>
        </w:tabs>
        <w:spacing w:line="360" w:lineRule="auto"/>
        <w:jc w:val="both"/>
        <w:rPr>
          <w:rFonts w:asciiTheme="minorHAnsi" w:eastAsia="Batang" w:hAnsiTheme="minorHAnsi" w:cs="Calibri"/>
          <w:sz w:val="40"/>
          <w:szCs w:val="24"/>
        </w:rPr>
      </w:pPr>
      <w:r>
        <w:rPr>
          <w:rFonts w:asciiTheme="minorHAnsi" w:eastAsia="Batang" w:hAnsiTheme="minorHAnsi" w:cs="Calibri"/>
          <w:b/>
          <w:bCs/>
          <w:caps/>
          <w:sz w:val="40"/>
          <w:szCs w:val="24"/>
        </w:rPr>
        <w:fldChar w:fldCharType="end"/>
      </w:r>
    </w:p>
    <w:p w14:paraId="79FE117D" w14:textId="77777777" w:rsidR="00D57B20" w:rsidRDefault="00D57B20">
      <w:pPr>
        <w:rPr>
          <w:rFonts w:asciiTheme="minorHAnsi" w:eastAsia="Batang" w:hAnsiTheme="minorHAnsi" w:cs="Calibri"/>
          <w:sz w:val="40"/>
          <w:szCs w:val="24"/>
        </w:rPr>
      </w:pPr>
      <w:r>
        <w:rPr>
          <w:rFonts w:asciiTheme="minorHAnsi" w:eastAsia="Batang" w:hAnsiTheme="minorHAnsi" w:cs="Calibri"/>
          <w:sz w:val="40"/>
          <w:szCs w:val="24"/>
        </w:rPr>
        <w:br w:type="page"/>
      </w:r>
    </w:p>
    <w:p w14:paraId="22F1D728" w14:textId="53CCF224" w:rsidR="00E96FE0" w:rsidRDefault="00B40CA6" w:rsidP="00B40CA6">
      <w:pPr>
        <w:tabs>
          <w:tab w:val="left" w:pos="6804"/>
          <w:tab w:val="left" w:pos="7785"/>
        </w:tabs>
        <w:spacing w:line="360" w:lineRule="auto"/>
        <w:rPr>
          <w:rFonts w:asciiTheme="minorHAnsi" w:eastAsia="Batang" w:hAnsiTheme="minorHAnsi" w:cs="Calibri"/>
          <w:sz w:val="40"/>
          <w:szCs w:val="24"/>
        </w:rPr>
      </w:pPr>
      <w:r>
        <w:rPr>
          <w:rFonts w:asciiTheme="minorHAnsi" w:eastAsia="Batang" w:hAnsiTheme="minorHAnsi" w:cs="Calibri"/>
          <w:sz w:val="40"/>
          <w:szCs w:val="24"/>
        </w:rPr>
        <w:lastRenderedPageBreak/>
        <w:tab/>
      </w:r>
      <w:r>
        <w:rPr>
          <w:rFonts w:asciiTheme="minorHAnsi" w:eastAsia="Batang" w:hAnsiTheme="minorHAnsi" w:cs="Calibri"/>
          <w:sz w:val="40"/>
          <w:szCs w:val="24"/>
        </w:rPr>
        <w:tab/>
      </w:r>
    </w:p>
    <w:p w14:paraId="32D7DEFE" w14:textId="77777777" w:rsidR="00D57B20" w:rsidRDefault="00D57B20" w:rsidP="004C7C6D">
      <w:pPr>
        <w:tabs>
          <w:tab w:val="left" w:pos="6804"/>
        </w:tabs>
        <w:spacing w:line="360" w:lineRule="auto"/>
        <w:jc w:val="center"/>
        <w:rPr>
          <w:rFonts w:asciiTheme="minorHAnsi" w:eastAsia="Batang" w:hAnsiTheme="minorHAnsi" w:cs="Calibri"/>
          <w:sz w:val="40"/>
          <w:szCs w:val="24"/>
        </w:rPr>
      </w:pPr>
    </w:p>
    <w:p w14:paraId="1E92785D" w14:textId="77777777" w:rsidR="00D57B20" w:rsidRDefault="00D57B20" w:rsidP="004C7C6D">
      <w:pPr>
        <w:tabs>
          <w:tab w:val="left" w:pos="6804"/>
        </w:tabs>
        <w:spacing w:line="360" w:lineRule="auto"/>
        <w:jc w:val="center"/>
        <w:rPr>
          <w:rFonts w:asciiTheme="minorHAnsi" w:eastAsia="Batang" w:hAnsiTheme="minorHAnsi" w:cs="Calibri"/>
          <w:sz w:val="40"/>
          <w:szCs w:val="24"/>
        </w:rPr>
      </w:pPr>
    </w:p>
    <w:p w14:paraId="74204333" w14:textId="77777777" w:rsidR="00D57B20" w:rsidRDefault="00D57B20" w:rsidP="004C7C6D">
      <w:pPr>
        <w:tabs>
          <w:tab w:val="left" w:pos="6804"/>
        </w:tabs>
        <w:spacing w:line="360" w:lineRule="auto"/>
        <w:jc w:val="center"/>
        <w:rPr>
          <w:rFonts w:asciiTheme="minorHAnsi" w:eastAsia="Batang" w:hAnsiTheme="minorHAnsi" w:cs="Calibri"/>
          <w:sz w:val="40"/>
          <w:szCs w:val="24"/>
        </w:rPr>
      </w:pPr>
    </w:p>
    <w:p w14:paraId="14BEFD4E" w14:textId="77777777" w:rsidR="00D57B20" w:rsidRDefault="00D57B20" w:rsidP="004C7C6D">
      <w:pPr>
        <w:tabs>
          <w:tab w:val="left" w:pos="6804"/>
        </w:tabs>
        <w:spacing w:line="360" w:lineRule="auto"/>
        <w:jc w:val="center"/>
        <w:rPr>
          <w:rFonts w:asciiTheme="minorHAnsi" w:eastAsia="Batang" w:hAnsiTheme="minorHAnsi" w:cs="Calibri"/>
          <w:sz w:val="40"/>
          <w:szCs w:val="24"/>
        </w:rPr>
      </w:pPr>
    </w:p>
    <w:p w14:paraId="7E0863E3" w14:textId="77777777" w:rsidR="00D57B20" w:rsidRDefault="00D57B20" w:rsidP="004C7C6D">
      <w:pPr>
        <w:tabs>
          <w:tab w:val="left" w:pos="6804"/>
        </w:tabs>
        <w:spacing w:line="360" w:lineRule="auto"/>
        <w:jc w:val="center"/>
        <w:rPr>
          <w:rFonts w:asciiTheme="minorHAnsi" w:eastAsia="Batang" w:hAnsiTheme="minorHAnsi" w:cs="Calibri"/>
          <w:sz w:val="40"/>
          <w:szCs w:val="24"/>
        </w:rPr>
      </w:pPr>
    </w:p>
    <w:p w14:paraId="22ECF167" w14:textId="77777777" w:rsidR="004C7C6D" w:rsidRPr="00730E8E" w:rsidRDefault="004C7C6D" w:rsidP="004C7C6D">
      <w:pPr>
        <w:tabs>
          <w:tab w:val="left" w:pos="6804"/>
        </w:tabs>
        <w:spacing w:line="360" w:lineRule="auto"/>
        <w:jc w:val="center"/>
        <w:rPr>
          <w:rFonts w:asciiTheme="minorHAnsi" w:eastAsia="Batang" w:hAnsiTheme="minorHAnsi" w:cs="Calibri"/>
          <w:sz w:val="40"/>
          <w:szCs w:val="24"/>
        </w:rPr>
      </w:pPr>
      <w:r w:rsidRPr="00730E8E">
        <w:rPr>
          <w:rFonts w:asciiTheme="minorHAnsi" w:eastAsia="Batang" w:hAnsiTheme="minorHAnsi" w:cs="Calibri"/>
          <w:sz w:val="40"/>
          <w:szCs w:val="24"/>
        </w:rPr>
        <w:t>1</w:t>
      </w:r>
    </w:p>
    <w:p w14:paraId="76F5D2A8" w14:textId="77777777" w:rsidR="004C7C6D" w:rsidRPr="00730E8E" w:rsidRDefault="004C7C6D" w:rsidP="004C7C6D">
      <w:pPr>
        <w:tabs>
          <w:tab w:val="left" w:pos="6804"/>
        </w:tabs>
        <w:spacing w:line="360" w:lineRule="auto"/>
        <w:jc w:val="center"/>
        <w:rPr>
          <w:rFonts w:asciiTheme="minorHAnsi" w:eastAsia="Batang" w:hAnsiTheme="minorHAnsi" w:cs="Calibri"/>
          <w:sz w:val="40"/>
          <w:szCs w:val="24"/>
        </w:rPr>
      </w:pPr>
    </w:p>
    <w:p w14:paraId="4F9F79DB" w14:textId="77777777" w:rsidR="004C7C6D" w:rsidRPr="00730E8E" w:rsidRDefault="00753003" w:rsidP="00D57B20">
      <w:pPr>
        <w:pStyle w:val="Style1"/>
      </w:pPr>
      <w:bookmarkStart w:id="1" w:name="_Toc57899728"/>
      <w:r w:rsidRPr="00730E8E">
        <w:t xml:space="preserve">SERVICES </w:t>
      </w:r>
      <w:r w:rsidRPr="00D57B20">
        <w:t>ADMINISTRATIFS</w:t>
      </w:r>
      <w:bookmarkEnd w:id="1"/>
    </w:p>
    <w:p w14:paraId="3412A618" w14:textId="77777777" w:rsidR="005249AD" w:rsidRPr="00730E8E" w:rsidRDefault="004C7C6D" w:rsidP="00E67260">
      <w:pPr>
        <w:pStyle w:val="Titre2"/>
        <w:rPr>
          <w:rFonts w:asciiTheme="minorHAnsi" w:hAnsiTheme="minorHAnsi"/>
        </w:rPr>
      </w:pPr>
      <w:r w:rsidRPr="00730E8E">
        <w:rPr>
          <w:rFonts w:asciiTheme="minorHAnsi" w:hAnsiTheme="minorHAnsi"/>
        </w:rPr>
        <w:br w:type="page"/>
      </w:r>
      <w:bookmarkStart w:id="2" w:name="_Toc12277584"/>
      <w:bookmarkStart w:id="3" w:name="_Toc57899729"/>
      <w:r w:rsidR="00A03FD4" w:rsidRPr="00730E8E">
        <w:rPr>
          <w:rFonts w:asciiTheme="minorHAnsi" w:hAnsiTheme="minorHAnsi"/>
        </w:rPr>
        <w:lastRenderedPageBreak/>
        <w:t>DIRECTION GENERALE DES S</w:t>
      </w:r>
      <w:r w:rsidR="005249AD" w:rsidRPr="00730E8E">
        <w:rPr>
          <w:rFonts w:asciiTheme="minorHAnsi" w:hAnsiTheme="minorHAnsi"/>
        </w:rPr>
        <w:t>ERVICES</w:t>
      </w:r>
      <w:bookmarkEnd w:id="2"/>
      <w:bookmarkEnd w:id="3"/>
      <w:r w:rsidR="00E87964" w:rsidRPr="00730E8E">
        <w:rPr>
          <w:rFonts w:asciiTheme="minorHAnsi" w:hAnsiTheme="minorHAnsi"/>
        </w:rPr>
        <w:t xml:space="preserve"> </w:t>
      </w:r>
    </w:p>
    <w:p w14:paraId="4A7AB0E6" w14:textId="77777777" w:rsidR="00A66EA3" w:rsidRDefault="00A66EA3" w:rsidP="003B3A35">
      <w:pPr>
        <w:tabs>
          <w:tab w:val="left" w:pos="6804"/>
        </w:tabs>
        <w:jc w:val="center"/>
        <w:rPr>
          <w:rFonts w:asciiTheme="minorHAnsi" w:eastAsia="Batang" w:hAnsiTheme="minorHAnsi" w:cs="Calibri"/>
          <w:sz w:val="16"/>
          <w:szCs w:val="16"/>
        </w:rPr>
      </w:pPr>
    </w:p>
    <w:p w14:paraId="5FE13AA6" w14:textId="77777777" w:rsidR="003B3A35" w:rsidRPr="00730E8E" w:rsidRDefault="003B3A35" w:rsidP="003B3A35">
      <w:pPr>
        <w:tabs>
          <w:tab w:val="left" w:pos="6804"/>
        </w:tabs>
        <w:jc w:val="center"/>
        <w:rPr>
          <w:rFonts w:asciiTheme="minorHAnsi" w:eastAsia="Batang" w:hAnsiTheme="minorHAnsi" w:cs="Calibri"/>
          <w:sz w:val="16"/>
          <w:szCs w:val="16"/>
        </w:rPr>
      </w:pPr>
    </w:p>
    <w:p w14:paraId="5E93DD00" w14:textId="77777777" w:rsidR="004C7C6D" w:rsidRPr="00730E8E" w:rsidRDefault="00A03FD4" w:rsidP="004C7C6D">
      <w:pPr>
        <w:tabs>
          <w:tab w:val="left" w:pos="6804"/>
        </w:tabs>
        <w:spacing w:line="360" w:lineRule="auto"/>
        <w:jc w:val="center"/>
        <w:rPr>
          <w:rFonts w:asciiTheme="minorHAnsi" w:eastAsia="Batang" w:hAnsiTheme="minorHAnsi" w:cs="Calibri"/>
          <w:sz w:val="24"/>
          <w:szCs w:val="24"/>
        </w:rPr>
      </w:pPr>
      <w:r w:rsidRPr="00730E8E">
        <w:rPr>
          <w:rFonts w:asciiTheme="minorHAnsi" w:eastAsia="Batang" w:hAnsiTheme="minorHAnsi" w:cs="Calibri"/>
          <w:sz w:val="24"/>
          <w:szCs w:val="24"/>
        </w:rPr>
        <w:t>RESSOURCES HUMAINES, FINANCES</w:t>
      </w:r>
      <w:r w:rsidR="00E54793">
        <w:rPr>
          <w:rFonts w:asciiTheme="minorHAnsi" w:eastAsia="Batang" w:hAnsiTheme="minorHAnsi" w:cs="Calibri"/>
          <w:sz w:val="24"/>
          <w:szCs w:val="24"/>
        </w:rPr>
        <w:t>, URBANISME</w:t>
      </w:r>
    </w:p>
    <w:p w14:paraId="69923C03" w14:textId="77777777" w:rsidR="00A03FD4" w:rsidRPr="00730E8E" w:rsidRDefault="00A03FD4" w:rsidP="004C7C6D">
      <w:pPr>
        <w:tabs>
          <w:tab w:val="left" w:pos="6804"/>
        </w:tabs>
        <w:spacing w:line="360" w:lineRule="auto"/>
        <w:jc w:val="center"/>
        <w:rPr>
          <w:rFonts w:asciiTheme="minorHAnsi" w:eastAsia="Batang" w:hAnsiTheme="minorHAnsi" w:cs="Calibri"/>
          <w:sz w:val="16"/>
          <w:szCs w:val="16"/>
        </w:rPr>
      </w:pPr>
    </w:p>
    <w:p w14:paraId="2A153853" w14:textId="77777777" w:rsidR="00A03FD4" w:rsidRPr="00730E8E" w:rsidRDefault="0028721D" w:rsidP="0027376B">
      <w:pPr>
        <w:tabs>
          <w:tab w:val="left" w:pos="6804"/>
        </w:tabs>
        <w:spacing w:line="360" w:lineRule="auto"/>
        <w:ind w:left="1418"/>
        <w:rPr>
          <w:rFonts w:asciiTheme="minorHAnsi" w:eastAsia="Batang" w:hAnsiTheme="minorHAnsi" w:cs="Calibri"/>
          <w:sz w:val="24"/>
          <w:szCs w:val="24"/>
        </w:rPr>
      </w:pPr>
      <w:r w:rsidRPr="00730E8E">
        <w:rPr>
          <w:rFonts w:asciiTheme="minorHAnsi" w:eastAsia="Batang" w:hAnsiTheme="minorHAnsi" w:cs="Calibri"/>
          <w:sz w:val="24"/>
          <w:szCs w:val="24"/>
        </w:rPr>
        <w:t>Effectif</w:t>
      </w:r>
      <w:r w:rsidR="007A1798">
        <w:rPr>
          <w:rFonts w:asciiTheme="minorHAnsi" w:eastAsia="Batang" w:hAnsiTheme="minorHAnsi" w:cs="Calibri"/>
          <w:sz w:val="24"/>
          <w:szCs w:val="24"/>
        </w:rPr>
        <w:t>s</w:t>
      </w:r>
      <w:r w:rsidR="00A03FD4" w:rsidRPr="00730E8E">
        <w:rPr>
          <w:rFonts w:asciiTheme="minorHAnsi" w:eastAsia="Batang" w:hAnsiTheme="minorHAnsi" w:cs="Calibri"/>
          <w:sz w:val="24"/>
          <w:szCs w:val="24"/>
        </w:rPr>
        <w:t xml:space="preserve"> au 31/12/20</w:t>
      </w:r>
      <w:r w:rsidR="001A5E19">
        <w:rPr>
          <w:rFonts w:asciiTheme="minorHAnsi" w:eastAsia="Batang" w:hAnsiTheme="minorHAnsi" w:cs="Calibri"/>
          <w:sz w:val="24"/>
          <w:szCs w:val="24"/>
        </w:rPr>
        <w:t>2</w:t>
      </w:r>
      <w:r w:rsidR="00CB17A0">
        <w:rPr>
          <w:rFonts w:asciiTheme="minorHAnsi" w:eastAsia="Batang" w:hAnsiTheme="minorHAnsi" w:cs="Calibri"/>
          <w:sz w:val="24"/>
          <w:szCs w:val="24"/>
        </w:rPr>
        <w:t>1</w:t>
      </w:r>
      <w:r w:rsidR="00A03FD4" w:rsidRPr="00730E8E">
        <w:rPr>
          <w:rFonts w:asciiTheme="minorHAnsi" w:eastAsia="Batang" w:hAnsiTheme="minorHAnsi" w:cs="Calibri"/>
          <w:sz w:val="24"/>
          <w:szCs w:val="24"/>
        </w:rPr>
        <w:t xml:space="preserve"> : </w:t>
      </w:r>
      <w:r w:rsidRPr="00730E8E">
        <w:rPr>
          <w:rFonts w:asciiTheme="minorHAnsi" w:eastAsia="Batang" w:hAnsiTheme="minorHAnsi" w:cs="Calibri"/>
          <w:sz w:val="24"/>
          <w:szCs w:val="24"/>
        </w:rPr>
        <w:t>20</w:t>
      </w:r>
      <w:r w:rsidR="00E347F7" w:rsidRPr="00730E8E">
        <w:rPr>
          <w:rFonts w:asciiTheme="minorHAnsi" w:eastAsia="Batang" w:hAnsiTheme="minorHAnsi" w:cs="Calibri"/>
          <w:sz w:val="24"/>
          <w:szCs w:val="24"/>
        </w:rPr>
        <w:t xml:space="preserve"> </w:t>
      </w:r>
      <w:r w:rsidR="00A03FD4" w:rsidRPr="00730E8E">
        <w:rPr>
          <w:rFonts w:asciiTheme="minorHAnsi" w:eastAsia="Batang" w:hAnsiTheme="minorHAnsi" w:cs="Calibri"/>
          <w:sz w:val="24"/>
          <w:szCs w:val="24"/>
        </w:rPr>
        <w:t>agents</w:t>
      </w:r>
    </w:p>
    <w:p w14:paraId="0B1E9DF3" w14:textId="77777777" w:rsidR="009325DC" w:rsidRPr="00730E8E" w:rsidRDefault="009325DC" w:rsidP="0027376B">
      <w:pPr>
        <w:tabs>
          <w:tab w:val="left" w:pos="6804"/>
        </w:tabs>
        <w:ind w:left="1418"/>
        <w:rPr>
          <w:rFonts w:asciiTheme="minorHAnsi" w:eastAsia="Batang" w:hAnsiTheme="minorHAnsi" w:cs="Calibri"/>
          <w:sz w:val="24"/>
          <w:szCs w:val="24"/>
        </w:rPr>
      </w:pPr>
      <w:r w:rsidRPr="00730E8E">
        <w:rPr>
          <w:rFonts w:asciiTheme="minorHAnsi" w:eastAsia="Batang" w:hAnsiTheme="minorHAnsi" w:cs="Calibri"/>
          <w:sz w:val="24"/>
          <w:szCs w:val="24"/>
        </w:rPr>
        <w:t>1 Direct</w:t>
      </w:r>
      <w:r w:rsidR="001A5E19">
        <w:rPr>
          <w:rFonts w:asciiTheme="minorHAnsi" w:eastAsia="Batang" w:hAnsiTheme="minorHAnsi" w:cs="Calibri"/>
          <w:sz w:val="24"/>
          <w:szCs w:val="24"/>
        </w:rPr>
        <w:t>rice</w:t>
      </w:r>
      <w:r w:rsidRPr="00730E8E">
        <w:rPr>
          <w:rFonts w:asciiTheme="minorHAnsi" w:eastAsia="Batang" w:hAnsiTheme="minorHAnsi" w:cs="Calibri"/>
          <w:sz w:val="24"/>
          <w:szCs w:val="24"/>
        </w:rPr>
        <w:t xml:space="preserve"> Général des Services</w:t>
      </w:r>
    </w:p>
    <w:p w14:paraId="309E25EE" w14:textId="77777777" w:rsidR="009325DC" w:rsidRPr="00730E8E" w:rsidRDefault="009325DC" w:rsidP="0027376B">
      <w:pPr>
        <w:tabs>
          <w:tab w:val="left" w:pos="6804"/>
        </w:tabs>
        <w:ind w:left="1418"/>
        <w:rPr>
          <w:rFonts w:asciiTheme="minorHAnsi" w:eastAsia="Batang" w:hAnsiTheme="minorHAnsi" w:cs="Calibri"/>
          <w:sz w:val="24"/>
          <w:szCs w:val="24"/>
        </w:rPr>
      </w:pPr>
      <w:r w:rsidRPr="00730E8E">
        <w:rPr>
          <w:rFonts w:asciiTheme="minorHAnsi" w:eastAsia="Batang" w:hAnsiTheme="minorHAnsi" w:cs="Calibri"/>
          <w:sz w:val="24"/>
          <w:szCs w:val="24"/>
        </w:rPr>
        <w:t>1 assistante de direction</w:t>
      </w:r>
    </w:p>
    <w:p w14:paraId="3E21ED35" w14:textId="77777777" w:rsidR="009325DC" w:rsidRPr="00730E8E" w:rsidRDefault="00CB17A0" w:rsidP="0027376B">
      <w:pPr>
        <w:tabs>
          <w:tab w:val="left" w:pos="6804"/>
        </w:tabs>
        <w:ind w:left="1418"/>
        <w:rPr>
          <w:rFonts w:asciiTheme="minorHAnsi" w:eastAsia="Batang" w:hAnsiTheme="minorHAnsi" w:cs="Calibri"/>
          <w:sz w:val="24"/>
          <w:szCs w:val="24"/>
        </w:rPr>
      </w:pPr>
      <w:r>
        <w:rPr>
          <w:rFonts w:asciiTheme="minorHAnsi" w:eastAsia="Batang" w:hAnsiTheme="minorHAnsi" w:cs="Calibri"/>
          <w:sz w:val="24"/>
          <w:szCs w:val="24"/>
        </w:rPr>
        <w:t>2 agents au service</w:t>
      </w:r>
      <w:r w:rsidR="009325DC" w:rsidRPr="00730E8E">
        <w:rPr>
          <w:rFonts w:asciiTheme="minorHAnsi" w:eastAsia="Batang" w:hAnsiTheme="minorHAnsi" w:cs="Calibri"/>
          <w:sz w:val="24"/>
          <w:szCs w:val="24"/>
        </w:rPr>
        <w:t xml:space="preserve"> des ressources humaines</w:t>
      </w:r>
    </w:p>
    <w:p w14:paraId="3695EA9D" w14:textId="77777777" w:rsidR="009325DC" w:rsidRPr="00730E8E" w:rsidRDefault="00883A51" w:rsidP="0027376B">
      <w:pPr>
        <w:tabs>
          <w:tab w:val="left" w:pos="6804"/>
        </w:tabs>
        <w:ind w:left="1418"/>
        <w:rPr>
          <w:rFonts w:asciiTheme="minorHAnsi" w:eastAsia="Batang" w:hAnsiTheme="minorHAnsi" w:cs="Calibri"/>
          <w:sz w:val="24"/>
          <w:szCs w:val="24"/>
        </w:rPr>
      </w:pPr>
      <w:r w:rsidRPr="00730E8E">
        <w:rPr>
          <w:rFonts w:asciiTheme="minorHAnsi" w:eastAsia="Batang" w:hAnsiTheme="minorHAnsi" w:cs="Calibri"/>
          <w:sz w:val="24"/>
          <w:szCs w:val="24"/>
        </w:rPr>
        <w:t>2 agents à l’office domiciliaire</w:t>
      </w:r>
    </w:p>
    <w:p w14:paraId="30565324" w14:textId="77777777" w:rsidR="00883A51" w:rsidRPr="00730E8E" w:rsidRDefault="00883A51" w:rsidP="0027376B">
      <w:pPr>
        <w:tabs>
          <w:tab w:val="left" w:pos="6804"/>
        </w:tabs>
        <w:ind w:left="1418"/>
        <w:rPr>
          <w:rFonts w:asciiTheme="minorHAnsi" w:eastAsia="Batang" w:hAnsiTheme="minorHAnsi" w:cs="Calibri"/>
          <w:sz w:val="24"/>
          <w:szCs w:val="24"/>
        </w:rPr>
      </w:pPr>
      <w:r w:rsidRPr="00730E8E">
        <w:rPr>
          <w:rFonts w:asciiTheme="minorHAnsi" w:eastAsia="Batang" w:hAnsiTheme="minorHAnsi" w:cs="Calibri"/>
          <w:sz w:val="24"/>
          <w:szCs w:val="24"/>
        </w:rPr>
        <w:t>2 agents au service de l’Etat Civil</w:t>
      </w:r>
    </w:p>
    <w:p w14:paraId="7AC05834" w14:textId="77777777" w:rsidR="00883A51" w:rsidRPr="00730E8E" w:rsidRDefault="00B87634" w:rsidP="0027376B">
      <w:pPr>
        <w:tabs>
          <w:tab w:val="left" w:pos="6804"/>
        </w:tabs>
        <w:ind w:left="1418"/>
        <w:rPr>
          <w:rFonts w:asciiTheme="minorHAnsi" w:eastAsia="Batang" w:hAnsiTheme="minorHAnsi" w:cs="Calibri"/>
          <w:sz w:val="24"/>
          <w:szCs w:val="24"/>
        </w:rPr>
      </w:pPr>
      <w:r>
        <w:rPr>
          <w:rFonts w:asciiTheme="minorHAnsi" w:eastAsia="Batang" w:hAnsiTheme="minorHAnsi" w:cs="Calibri"/>
          <w:sz w:val="24"/>
          <w:szCs w:val="24"/>
        </w:rPr>
        <w:t>4</w:t>
      </w:r>
      <w:r w:rsidR="00883A51" w:rsidRPr="00730E8E">
        <w:rPr>
          <w:rFonts w:asciiTheme="minorHAnsi" w:eastAsia="Batang" w:hAnsiTheme="minorHAnsi" w:cs="Calibri"/>
          <w:sz w:val="24"/>
          <w:szCs w:val="24"/>
        </w:rPr>
        <w:t xml:space="preserve"> agents au service des finances</w:t>
      </w:r>
      <w:r w:rsidR="00873922" w:rsidRPr="00730E8E">
        <w:rPr>
          <w:rFonts w:asciiTheme="minorHAnsi" w:eastAsia="Batang" w:hAnsiTheme="minorHAnsi" w:cs="Calibri"/>
          <w:sz w:val="24"/>
          <w:szCs w:val="24"/>
        </w:rPr>
        <w:t xml:space="preserve"> (dont </w:t>
      </w:r>
      <w:r>
        <w:rPr>
          <w:rFonts w:asciiTheme="minorHAnsi" w:eastAsia="Batang" w:hAnsiTheme="minorHAnsi" w:cs="Calibri"/>
          <w:sz w:val="24"/>
          <w:szCs w:val="24"/>
        </w:rPr>
        <w:t>1</w:t>
      </w:r>
      <w:r w:rsidR="00873922" w:rsidRPr="00730E8E">
        <w:rPr>
          <w:rFonts w:asciiTheme="minorHAnsi" w:eastAsia="Batang" w:hAnsiTheme="minorHAnsi" w:cs="Calibri"/>
          <w:sz w:val="24"/>
          <w:szCs w:val="24"/>
        </w:rPr>
        <w:t xml:space="preserve"> polyvalent)</w:t>
      </w:r>
    </w:p>
    <w:p w14:paraId="4004B1B6" w14:textId="77777777" w:rsidR="00883A51" w:rsidRPr="00730E8E" w:rsidRDefault="00883A51" w:rsidP="0027376B">
      <w:pPr>
        <w:tabs>
          <w:tab w:val="left" w:pos="6804"/>
        </w:tabs>
        <w:ind w:left="1418"/>
        <w:rPr>
          <w:rFonts w:asciiTheme="minorHAnsi" w:eastAsia="Batang" w:hAnsiTheme="minorHAnsi" w:cs="Calibri"/>
          <w:sz w:val="24"/>
          <w:szCs w:val="24"/>
        </w:rPr>
      </w:pPr>
      <w:r w:rsidRPr="00730E8E">
        <w:rPr>
          <w:rFonts w:asciiTheme="minorHAnsi" w:eastAsia="Batang" w:hAnsiTheme="minorHAnsi" w:cs="Calibri"/>
          <w:sz w:val="24"/>
          <w:szCs w:val="24"/>
        </w:rPr>
        <w:t>1 agent au service des marchés publics / veille juridique</w:t>
      </w:r>
    </w:p>
    <w:p w14:paraId="0F225F79" w14:textId="77777777" w:rsidR="00883A51" w:rsidRPr="00730E8E" w:rsidRDefault="00883A51" w:rsidP="0027376B">
      <w:pPr>
        <w:tabs>
          <w:tab w:val="left" w:pos="6804"/>
        </w:tabs>
        <w:ind w:left="1418"/>
        <w:rPr>
          <w:rFonts w:asciiTheme="minorHAnsi" w:eastAsia="Batang" w:hAnsiTheme="minorHAnsi" w:cs="Calibri"/>
          <w:sz w:val="24"/>
          <w:szCs w:val="24"/>
        </w:rPr>
      </w:pPr>
      <w:r w:rsidRPr="00730E8E">
        <w:rPr>
          <w:rFonts w:asciiTheme="minorHAnsi" w:eastAsia="Batang" w:hAnsiTheme="minorHAnsi" w:cs="Calibri"/>
          <w:sz w:val="24"/>
          <w:szCs w:val="24"/>
        </w:rPr>
        <w:t>3 agents au service de l’urbanisme</w:t>
      </w:r>
    </w:p>
    <w:p w14:paraId="34B55BF5" w14:textId="77777777" w:rsidR="00883A51" w:rsidRPr="00730E8E" w:rsidRDefault="00B87634" w:rsidP="0027376B">
      <w:pPr>
        <w:tabs>
          <w:tab w:val="left" w:pos="6804"/>
        </w:tabs>
        <w:ind w:left="1418"/>
        <w:rPr>
          <w:rFonts w:asciiTheme="minorHAnsi" w:eastAsia="Batang" w:hAnsiTheme="minorHAnsi" w:cs="Calibri"/>
          <w:sz w:val="24"/>
          <w:szCs w:val="24"/>
        </w:rPr>
      </w:pPr>
      <w:r>
        <w:rPr>
          <w:rFonts w:asciiTheme="minorHAnsi" w:eastAsia="Batang" w:hAnsiTheme="minorHAnsi" w:cs="Calibri"/>
          <w:sz w:val="24"/>
          <w:szCs w:val="24"/>
        </w:rPr>
        <w:t>2</w:t>
      </w:r>
      <w:r w:rsidR="00883A51" w:rsidRPr="00730E8E">
        <w:rPr>
          <w:rFonts w:asciiTheme="minorHAnsi" w:eastAsia="Batang" w:hAnsiTheme="minorHAnsi" w:cs="Calibri"/>
          <w:sz w:val="24"/>
          <w:szCs w:val="24"/>
        </w:rPr>
        <w:t xml:space="preserve"> agent</w:t>
      </w:r>
      <w:r w:rsidR="00D74D13">
        <w:rPr>
          <w:rFonts w:asciiTheme="minorHAnsi" w:eastAsia="Batang" w:hAnsiTheme="minorHAnsi" w:cs="Calibri"/>
          <w:sz w:val="24"/>
          <w:szCs w:val="24"/>
        </w:rPr>
        <w:t>s</w:t>
      </w:r>
      <w:r w:rsidR="00883A51" w:rsidRPr="00730E8E">
        <w:rPr>
          <w:rFonts w:asciiTheme="minorHAnsi" w:eastAsia="Batang" w:hAnsiTheme="minorHAnsi" w:cs="Calibri"/>
          <w:sz w:val="24"/>
          <w:szCs w:val="24"/>
        </w:rPr>
        <w:t xml:space="preserve"> au C.C.A.S.</w:t>
      </w:r>
    </w:p>
    <w:p w14:paraId="2C9585EB" w14:textId="77777777" w:rsidR="00883A51" w:rsidRPr="00730E8E" w:rsidRDefault="00883A51" w:rsidP="0027376B">
      <w:pPr>
        <w:tabs>
          <w:tab w:val="left" w:pos="6804"/>
        </w:tabs>
        <w:ind w:left="1418"/>
        <w:rPr>
          <w:rFonts w:asciiTheme="minorHAnsi" w:eastAsia="Batang" w:hAnsiTheme="minorHAnsi" w:cs="Calibri"/>
          <w:sz w:val="24"/>
          <w:szCs w:val="24"/>
        </w:rPr>
      </w:pPr>
      <w:r w:rsidRPr="00730E8E">
        <w:rPr>
          <w:rFonts w:asciiTheme="minorHAnsi" w:eastAsia="Batang" w:hAnsiTheme="minorHAnsi" w:cs="Calibri"/>
          <w:sz w:val="24"/>
          <w:szCs w:val="24"/>
        </w:rPr>
        <w:t>2 agents au service de l’animation urbaine</w:t>
      </w:r>
    </w:p>
    <w:p w14:paraId="7F3F5FE2" w14:textId="77777777" w:rsidR="00883A51" w:rsidRDefault="00873922" w:rsidP="0027376B">
      <w:pPr>
        <w:tabs>
          <w:tab w:val="left" w:pos="6804"/>
        </w:tabs>
        <w:ind w:left="1418"/>
        <w:rPr>
          <w:rFonts w:asciiTheme="minorHAnsi" w:eastAsia="Batang" w:hAnsiTheme="minorHAnsi" w:cs="Calibri"/>
          <w:sz w:val="24"/>
          <w:szCs w:val="24"/>
        </w:rPr>
      </w:pPr>
      <w:r w:rsidRPr="00730E8E">
        <w:rPr>
          <w:rFonts w:asciiTheme="minorHAnsi" w:eastAsia="Batang" w:hAnsiTheme="minorHAnsi" w:cs="Calibri"/>
          <w:sz w:val="24"/>
          <w:szCs w:val="24"/>
        </w:rPr>
        <w:t>1</w:t>
      </w:r>
      <w:r w:rsidR="00883A51" w:rsidRPr="00730E8E">
        <w:rPr>
          <w:rFonts w:asciiTheme="minorHAnsi" w:eastAsia="Batang" w:hAnsiTheme="minorHAnsi" w:cs="Calibri"/>
          <w:sz w:val="24"/>
          <w:szCs w:val="24"/>
        </w:rPr>
        <w:t xml:space="preserve"> agent au service scolaire</w:t>
      </w:r>
    </w:p>
    <w:p w14:paraId="3D4E674C" w14:textId="77777777" w:rsidR="00CB17A0" w:rsidRPr="00730E8E" w:rsidRDefault="00CB17A0" w:rsidP="0027376B">
      <w:pPr>
        <w:tabs>
          <w:tab w:val="left" w:pos="6804"/>
        </w:tabs>
        <w:ind w:left="1418"/>
        <w:rPr>
          <w:rFonts w:asciiTheme="minorHAnsi" w:eastAsia="Batang" w:hAnsiTheme="minorHAnsi" w:cs="Calibri"/>
          <w:sz w:val="24"/>
          <w:szCs w:val="24"/>
        </w:rPr>
      </w:pPr>
      <w:r>
        <w:rPr>
          <w:rFonts w:asciiTheme="minorHAnsi" w:eastAsia="Batang" w:hAnsiTheme="minorHAnsi" w:cs="Calibri"/>
          <w:sz w:val="24"/>
          <w:szCs w:val="24"/>
        </w:rPr>
        <w:t>2 agents chargés du dispositif Maison France Services</w:t>
      </w:r>
    </w:p>
    <w:p w14:paraId="03DDB4BE" w14:textId="77777777" w:rsidR="006E0D15" w:rsidRPr="00730E8E" w:rsidRDefault="006E0D15" w:rsidP="0027376B">
      <w:pPr>
        <w:tabs>
          <w:tab w:val="left" w:pos="6804"/>
        </w:tabs>
        <w:ind w:left="1418"/>
        <w:rPr>
          <w:rFonts w:asciiTheme="minorHAnsi" w:eastAsia="Batang" w:hAnsiTheme="minorHAnsi" w:cs="Calibri"/>
          <w:sz w:val="24"/>
          <w:szCs w:val="24"/>
        </w:rPr>
      </w:pPr>
    </w:p>
    <w:p w14:paraId="6B6B803D" w14:textId="77777777" w:rsidR="009325DC" w:rsidRPr="00730E8E" w:rsidRDefault="00D21532" w:rsidP="00A03FD4">
      <w:pPr>
        <w:tabs>
          <w:tab w:val="left" w:pos="6804"/>
        </w:tabs>
        <w:spacing w:line="360" w:lineRule="auto"/>
        <w:jc w:val="both"/>
        <w:rPr>
          <w:rFonts w:asciiTheme="minorHAnsi" w:eastAsia="Batang" w:hAnsiTheme="minorHAnsi" w:cs="Calibri"/>
          <w:sz w:val="24"/>
          <w:szCs w:val="24"/>
        </w:rPr>
      </w:pPr>
      <w:r w:rsidRPr="00730E8E">
        <w:rPr>
          <w:rFonts w:asciiTheme="minorHAnsi" w:eastAsia="Batang" w:hAnsiTheme="minorHAnsi" w:cs="Calibri"/>
          <w:noProof/>
          <w:sz w:val="24"/>
          <w:szCs w:val="24"/>
        </w:rPr>
        <mc:AlternateContent>
          <mc:Choice Requires="wps">
            <w:drawing>
              <wp:anchor distT="0" distB="0" distL="114300" distR="114300" simplePos="0" relativeHeight="251638272" behindDoc="0" locked="0" layoutInCell="1" allowOverlap="1" wp14:anchorId="1F12CAB3" wp14:editId="2EF7026E">
                <wp:simplePos x="0" y="0"/>
                <wp:positionH relativeFrom="column">
                  <wp:posOffset>6350</wp:posOffset>
                </wp:positionH>
                <wp:positionV relativeFrom="paragraph">
                  <wp:posOffset>173990</wp:posOffset>
                </wp:positionV>
                <wp:extent cx="2686050" cy="2790825"/>
                <wp:effectExtent l="0" t="0" r="19050" b="28575"/>
                <wp:wrapNone/>
                <wp:docPr id="28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050" cy="2790825"/>
                        </a:xfrm>
                        <a:prstGeom prst="rect">
                          <a:avLst/>
                        </a:prstGeom>
                        <a:solidFill>
                          <a:srgbClr val="C6D9F1"/>
                        </a:solidFill>
                        <a:ln w="9525">
                          <a:solidFill>
                            <a:srgbClr val="8DB3E2"/>
                          </a:solidFill>
                          <a:miter lim="800000"/>
                          <a:headEnd/>
                          <a:tailEnd/>
                        </a:ln>
                      </wps:spPr>
                      <wps:txbx>
                        <w:txbxContent>
                          <w:p w14:paraId="26E21433" w14:textId="77777777" w:rsidR="00E87B90" w:rsidRPr="00D21532" w:rsidRDefault="00E87B90">
                            <w:pPr>
                              <w:rPr>
                                <w:rFonts w:ascii="Calibri" w:hAnsi="Calibri" w:cs="Calibri"/>
                                <w:b/>
                                <w:sz w:val="24"/>
                              </w:rPr>
                            </w:pPr>
                            <w:r w:rsidRPr="00D21532">
                              <w:rPr>
                                <w:rFonts w:ascii="Calibri" w:hAnsi="Calibri" w:cs="Calibri"/>
                                <w:b/>
                                <w:sz w:val="24"/>
                              </w:rPr>
                              <w:t>Direction Générale des Services</w:t>
                            </w:r>
                          </w:p>
                          <w:p w14:paraId="4A2DB2DB" w14:textId="77777777" w:rsidR="00E87B90" w:rsidRPr="008B0BF0" w:rsidRDefault="00E87B90">
                            <w:pPr>
                              <w:rPr>
                                <w:rFonts w:ascii="Calibri" w:hAnsi="Calibri" w:cs="Calibri"/>
                                <w:sz w:val="24"/>
                              </w:rPr>
                            </w:pPr>
                          </w:p>
                          <w:p w14:paraId="56335C97" w14:textId="77777777" w:rsidR="00E87B90" w:rsidRPr="002A541C" w:rsidRDefault="00E87B90">
                            <w:pPr>
                              <w:rPr>
                                <w:rFonts w:ascii="Calibri" w:hAnsi="Calibri" w:cs="Calibri"/>
                                <w:b/>
                                <w:sz w:val="24"/>
                              </w:rPr>
                            </w:pPr>
                            <w:r w:rsidRPr="002A541C">
                              <w:rPr>
                                <w:rFonts w:ascii="Calibri" w:hAnsi="Calibri" w:cs="Calibri"/>
                                <w:b/>
                                <w:sz w:val="24"/>
                              </w:rPr>
                              <w:t>MISSIONS :</w:t>
                            </w:r>
                          </w:p>
                          <w:p w14:paraId="0B73EF51" w14:textId="77777777" w:rsidR="00E87B90" w:rsidRPr="008B0BF0" w:rsidRDefault="00E87B90" w:rsidP="00A03FD4">
                            <w:pPr>
                              <w:rPr>
                                <w:rFonts w:ascii="Calibri" w:hAnsi="Calibri" w:cs="Calibri"/>
                                <w:sz w:val="24"/>
                              </w:rPr>
                            </w:pPr>
                            <w:r w:rsidRPr="008B0BF0">
                              <w:rPr>
                                <w:rFonts w:ascii="Calibri" w:hAnsi="Calibri" w:cs="Calibri"/>
                                <w:sz w:val="24"/>
                              </w:rPr>
                              <w:t>Direction et coordination de l’ensemble des services</w:t>
                            </w:r>
                          </w:p>
                          <w:p w14:paraId="79B09D76" w14:textId="77777777" w:rsidR="00E87B90" w:rsidRPr="008B0BF0" w:rsidRDefault="00E87B90" w:rsidP="00A03FD4">
                            <w:pPr>
                              <w:rPr>
                                <w:rFonts w:ascii="Calibri" w:hAnsi="Calibri" w:cs="Calibri"/>
                                <w:sz w:val="24"/>
                              </w:rPr>
                            </w:pPr>
                            <w:r w:rsidRPr="008B0BF0">
                              <w:rPr>
                                <w:rFonts w:ascii="Calibri" w:hAnsi="Calibri" w:cs="Calibri"/>
                                <w:sz w:val="24"/>
                              </w:rPr>
                              <w:t>Communication externe et interne</w:t>
                            </w:r>
                          </w:p>
                          <w:p w14:paraId="0795AA10" w14:textId="77777777" w:rsidR="00E87B90" w:rsidRPr="008B0BF0" w:rsidRDefault="00E87B90" w:rsidP="00A03FD4">
                            <w:pPr>
                              <w:rPr>
                                <w:rFonts w:ascii="Calibri" w:hAnsi="Calibri" w:cs="Calibri"/>
                                <w:sz w:val="24"/>
                              </w:rPr>
                            </w:pPr>
                            <w:r w:rsidRPr="008B0BF0">
                              <w:rPr>
                                <w:rFonts w:ascii="Calibri" w:hAnsi="Calibri" w:cs="Calibri"/>
                                <w:sz w:val="24"/>
                              </w:rPr>
                              <w:t xml:space="preserve">Gestion </w:t>
                            </w:r>
                            <w:r>
                              <w:rPr>
                                <w:rFonts w:ascii="Calibri" w:hAnsi="Calibri" w:cs="Calibri"/>
                                <w:sz w:val="24"/>
                              </w:rPr>
                              <w:t>des projets nouveaux et des projets transverses à l’ensemble de services</w:t>
                            </w:r>
                          </w:p>
                          <w:p w14:paraId="13A9D466" w14:textId="77777777" w:rsidR="00E87B90" w:rsidRPr="008B0BF0" w:rsidRDefault="00E87B90" w:rsidP="00A03FD4">
                            <w:pPr>
                              <w:rPr>
                                <w:rFonts w:ascii="Calibri" w:hAnsi="Calibri" w:cs="Calibri"/>
                                <w:sz w:val="24"/>
                              </w:rPr>
                            </w:pPr>
                            <w:r w:rsidRPr="008B0BF0">
                              <w:rPr>
                                <w:rFonts w:ascii="Calibri" w:hAnsi="Calibri" w:cs="Calibri"/>
                                <w:sz w:val="24"/>
                              </w:rPr>
                              <w:t>Organisation et fonctionnement du Conseil Municipal</w:t>
                            </w:r>
                          </w:p>
                          <w:p w14:paraId="75460373" w14:textId="77777777" w:rsidR="00E87B90" w:rsidRPr="008B0BF0" w:rsidRDefault="00E87B90" w:rsidP="00A03FD4">
                            <w:pPr>
                              <w:rPr>
                                <w:rFonts w:ascii="Calibri" w:hAnsi="Calibri" w:cs="Calibri"/>
                                <w:sz w:val="24"/>
                              </w:rPr>
                            </w:pPr>
                            <w:r w:rsidRPr="008B0BF0">
                              <w:rPr>
                                <w:rFonts w:ascii="Calibri" w:hAnsi="Calibri" w:cs="Calibri"/>
                                <w:sz w:val="24"/>
                              </w:rPr>
                              <w:t>Distribution interne et externe des courriers et documents</w:t>
                            </w:r>
                          </w:p>
                          <w:p w14:paraId="19FF4E09" w14:textId="77777777" w:rsidR="00E87B90" w:rsidRPr="008B0BF0" w:rsidRDefault="00E87B90" w:rsidP="00A03FD4">
                            <w:pPr>
                              <w:rPr>
                                <w:rFonts w:ascii="Calibri" w:hAnsi="Calibri" w:cs="Calibri"/>
                                <w:sz w:val="24"/>
                              </w:rPr>
                            </w:pPr>
                            <w:r w:rsidRPr="008B0BF0">
                              <w:rPr>
                                <w:rFonts w:ascii="Calibri" w:hAnsi="Calibri" w:cs="Calibri"/>
                                <w:sz w:val="24"/>
                              </w:rPr>
                              <w:t xml:space="preserve">Logistique des réunions et </w:t>
                            </w:r>
                            <w:r>
                              <w:rPr>
                                <w:rFonts w:ascii="Calibri" w:hAnsi="Calibri" w:cs="Calibri"/>
                                <w:sz w:val="24"/>
                              </w:rPr>
                              <w:t>r</w:t>
                            </w:r>
                            <w:r w:rsidRPr="008B0BF0">
                              <w:rPr>
                                <w:rFonts w:ascii="Calibri" w:hAnsi="Calibri" w:cs="Calibri"/>
                                <w:sz w:val="24"/>
                              </w:rPr>
                              <w:t xml:space="preserve">éceptions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12CAB3" id="_x0000_t202" coordsize="21600,21600" o:spt="202" path="m,l,21600r21600,l21600,xe">
                <v:stroke joinstyle="miter"/>
                <v:path gradientshapeok="t" o:connecttype="rect"/>
              </v:shapetype>
              <v:shape id="Text Box 4" o:spid="_x0000_s1026" type="#_x0000_t202" style="position:absolute;left:0;text-align:left;margin-left:.5pt;margin-top:13.7pt;width:211.5pt;height:219.7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" fillcolor="#c6d9f1" strokecolor="#8db3e2">
                <v:textbox>
                  <w:txbxContent>
                    <w:p w14:paraId="26E21433" w14:textId="77777777" w:rsidR="00E87B90" w:rsidRPr="00D21532" w:rsidRDefault="00E87B90">
                      <w:pPr>
                        <w:rPr>
                          <w:rFonts w:ascii="Calibri" w:hAnsi="Calibri" w:cs="Calibri"/>
                          <w:b/>
                          <w:sz w:val="24"/>
                        </w:rPr>
                      </w:pPr>
                      <w:r w:rsidRPr="00D21532">
                        <w:rPr>
                          <w:rFonts w:ascii="Calibri" w:hAnsi="Calibri" w:cs="Calibri"/>
                          <w:b/>
                          <w:sz w:val="24"/>
                        </w:rPr>
                        <w:t>Direction Générale des Services</w:t>
                      </w:r>
                    </w:p>
                    <w:p w14:paraId="4A2DB2DB" w14:textId="77777777" w:rsidR="00E87B90" w:rsidRPr="008B0BF0" w:rsidRDefault="00E87B90">
                      <w:pPr>
                        <w:rPr>
                          <w:rFonts w:ascii="Calibri" w:hAnsi="Calibri" w:cs="Calibri"/>
                          <w:sz w:val="24"/>
                        </w:rPr>
                      </w:pPr>
                    </w:p>
                    <w:p w14:paraId="56335C97" w14:textId="77777777" w:rsidR="00E87B90" w:rsidRPr="002A541C" w:rsidRDefault="00E87B90">
                      <w:pPr>
                        <w:rPr>
                          <w:rFonts w:ascii="Calibri" w:hAnsi="Calibri" w:cs="Calibri"/>
                          <w:b/>
                          <w:sz w:val="24"/>
                        </w:rPr>
                      </w:pPr>
                      <w:r w:rsidRPr="002A541C">
                        <w:rPr>
                          <w:rFonts w:ascii="Calibri" w:hAnsi="Calibri" w:cs="Calibri"/>
                          <w:b/>
                          <w:sz w:val="24"/>
                        </w:rPr>
                        <w:t>MISSIONS :</w:t>
                      </w:r>
                    </w:p>
                    <w:p w14:paraId="0B73EF51" w14:textId="77777777" w:rsidR="00E87B90" w:rsidRPr="008B0BF0" w:rsidRDefault="00E87B90" w:rsidP="00A03FD4">
                      <w:pPr>
                        <w:rPr>
                          <w:rFonts w:ascii="Calibri" w:hAnsi="Calibri" w:cs="Calibri"/>
                          <w:sz w:val="24"/>
                        </w:rPr>
                      </w:pPr>
                      <w:r w:rsidRPr="008B0BF0">
                        <w:rPr>
                          <w:rFonts w:ascii="Calibri" w:hAnsi="Calibri" w:cs="Calibri"/>
                          <w:sz w:val="24"/>
                        </w:rPr>
                        <w:t>Direction et coordination de l’ensemble des services</w:t>
                      </w:r>
                    </w:p>
                    <w:p w14:paraId="79B09D76" w14:textId="77777777" w:rsidR="00E87B90" w:rsidRPr="008B0BF0" w:rsidRDefault="00E87B90" w:rsidP="00A03FD4">
                      <w:pPr>
                        <w:rPr>
                          <w:rFonts w:ascii="Calibri" w:hAnsi="Calibri" w:cs="Calibri"/>
                          <w:sz w:val="24"/>
                        </w:rPr>
                      </w:pPr>
                      <w:r w:rsidRPr="008B0BF0">
                        <w:rPr>
                          <w:rFonts w:ascii="Calibri" w:hAnsi="Calibri" w:cs="Calibri"/>
                          <w:sz w:val="24"/>
                        </w:rPr>
                        <w:t>Communication externe et interne</w:t>
                      </w:r>
                    </w:p>
                    <w:p w14:paraId="0795AA10" w14:textId="77777777" w:rsidR="00E87B90" w:rsidRPr="008B0BF0" w:rsidRDefault="00E87B90" w:rsidP="00A03FD4">
                      <w:pPr>
                        <w:rPr>
                          <w:rFonts w:ascii="Calibri" w:hAnsi="Calibri" w:cs="Calibri"/>
                          <w:sz w:val="24"/>
                        </w:rPr>
                      </w:pPr>
                      <w:r w:rsidRPr="008B0BF0">
                        <w:rPr>
                          <w:rFonts w:ascii="Calibri" w:hAnsi="Calibri" w:cs="Calibri"/>
                          <w:sz w:val="24"/>
                        </w:rPr>
                        <w:t xml:space="preserve">Gestion </w:t>
                      </w:r>
                      <w:r>
                        <w:rPr>
                          <w:rFonts w:ascii="Calibri" w:hAnsi="Calibri" w:cs="Calibri"/>
                          <w:sz w:val="24"/>
                        </w:rPr>
                        <w:t>des projets nouveaux et des projets transverses à l’ensemble de services</w:t>
                      </w:r>
                    </w:p>
                    <w:p w14:paraId="13A9D466" w14:textId="77777777" w:rsidR="00E87B90" w:rsidRPr="008B0BF0" w:rsidRDefault="00E87B90" w:rsidP="00A03FD4">
                      <w:pPr>
                        <w:rPr>
                          <w:rFonts w:ascii="Calibri" w:hAnsi="Calibri" w:cs="Calibri"/>
                          <w:sz w:val="24"/>
                        </w:rPr>
                      </w:pPr>
                      <w:r w:rsidRPr="008B0BF0">
                        <w:rPr>
                          <w:rFonts w:ascii="Calibri" w:hAnsi="Calibri" w:cs="Calibri"/>
                          <w:sz w:val="24"/>
                        </w:rPr>
                        <w:t>Organisation et fonctionnement du Conseil Municipal</w:t>
                      </w:r>
                    </w:p>
                    <w:p w14:paraId="75460373" w14:textId="77777777" w:rsidR="00E87B90" w:rsidRPr="008B0BF0" w:rsidRDefault="00E87B90" w:rsidP="00A03FD4">
                      <w:pPr>
                        <w:rPr>
                          <w:rFonts w:ascii="Calibri" w:hAnsi="Calibri" w:cs="Calibri"/>
                          <w:sz w:val="24"/>
                        </w:rPr>
                      </w:pPr>
                      <w:r w:rsidRPr="008B0BF0">
                        <w:rPr>
                          <w:rFonts w:ascii="Calibri" w:hAnsi="Calibri" w:cs="Calibri"/>
                          <w:sz w:val="24"/>
                        </w:rPr>
                        <w:t>Distribution interne et externe des courriers et documents</w:t>
                      </w:r>
                    </w:p>
                    <w:p w14:paraId="19FF4E09" w14:textId="77777777" w:rsidR="00E87B90" w:rsidRPr="008B0BF0" w:rsidRDefault="00E87B90" w:rsidP="00A03FD4">
                      <w:pPr>
                        <w:rPr>
                          <w:rFonts w:ascii="Calibri" w:hAnsi="Calibri" w:cs="Calibri"/>
                          <w:sz w:val="24"/>
                        </w:rPr>
                      </w:pPr>
                      <w:r w:rsidRPr="008B0BF0">
                        <w:rPr>
                          <w:rFonts w:ascii="Calibri" w:hAnsi="Calibri" w:cs="Calibri"/>
                          <w:sz w:val="24"/>
                        </w:rPr>
                        <w:t xml:space="preserve">Logistique des réunions et </w:t>
                      </w:r>
                      <w:r>
                        <w:rPr>
                          <w:rFonts w:ascii="Calibri" w:hAnsi="Calibri" w:cs="Calibri"/>
                          <w:sz w:val="24"/>
                        </w:rPr>
                        <w:t>r</w:t>
                      </w:r>
                      <w:r w:rsidRPr="008B0BF0">
                        <w:rPr>
                          <w:rFonts w:ascii="Calibri" w:hAnsi="Calibri" w:cs="Calibri"/>
                          <w:sz w:val="24"/>
                        </w:rPr>
                        <w:t xml:space="preserve">éceptions </w:t>
                      </w:r>
                    </w:p>
                  </w:txbxContent>
                </v:textbox>
              </v:shape>
            </w:pict>
          </mc:Fallback>
        </mc:AlternateContent>
      </w:r>
    </w:p>
    <w:p w14:paraId="16238C3D" w14:textId="77777777" w:rsidR="009325DC" w:rsidRPr="00730E8E" w:rsidRDefault="009325DC" w:rsidP="00A03FD4">
      <w:pPr>
        <w:tabs>
          <w:tab w:val="left" w:pos="6804"/>
        </w:tabs>
        <w:spacing w:line="360" w:lineRule="auto"/>
        <w:jc w:val="both"/>
        <w:rPr>
          <w:rFonts w:asciiTheme="minorHAnsi" w:eastAsia="Batang" w:hAnsiTheme="minorHAnsi" w:cs="Calibri"/>
          <w:sz w:val="24"/>
          <w:szCs w:val="24"/>
        </w:rPr>
      </w:pPr>
    </w:p>
    <w:p w14:paraId="6CC7BF2C" w14:textId="77777777" w:rsidR="009325DC" w:rsidRPr="00730E8E" w:rsidRDefault="000774B1" w:rsidP="009325DC">
      <w:pPr>
        <w:tabs>
          <w:tab w:val="left" w:pos="6804"/>
        </w:tabs>
        <w:spacing w:line="360" w:lineRule="auto"/>
        <w:jc w:val="right"/>
        <w:rPr>
          <w:rFonts w:asciiTheme="minorHAnsi" w:eastAsia="Batang" w:hAnsiTheme="minorHAnsi" w:cs="Calibri"/>
          <w:sz w:val="24"/>
          <w:szCs w:val="24"/>
        </w:rPr>
      </w:pPr>
      <w:r w:rsidRPr="00730E8E">
        <w:rPr>
          <w:rFonts w:asciiTheme="minorHAnsi" w:eastAsia="Batang" w:hAnsiTheme="minorHAnsi" w:cs="Calibri"/>
          <w:b/>
          <w:noProof/>
          <w:sz w:val="24"/>
          <w:szCs w:val="24"/>
          <w:u w:val="single"/>
        </w:rPr>
        <w:drawing>
          <wp:anchor distT="0" distB="0" distL="114300" distR="114300" simplePos="0" relativeHeight="251650560" behindDoc="0" locked="0" layoutInCell="1" allowOverlap="1" wp14:anchorId="552501CA" wp14:editId="07C27555">
            <wp:simplePos x="0" y="0"/>
            <wp:positionH relativeFrom="column">
              <wp:posOffset>2958465</wp:posOffset>
            </wp:positionH>
            <wp:positionV relativeFrom="paragraph">
              <wp:posOffset>73025</wp:posOffset>
            </wp:positionV>
            <wp:extent cx="3065780" cy="3276600"/>
            <wp:effectExtent l="0" t="0" r="1270" b="0"/>
            <wp:wrapSquare wrapText="bothSides"/>
            <wp:docPr id="35" name="Image 35" descr="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020"/>
                    <pic:cNvPicPr>
                      <a:picLocks noChangeAspect="1" noChangeArrowheads="1"/>
                    </pic:cNvPicPr>
                  </pic:nvPicPr>
                  <pic:blipFill>
                    <a:blip r:embed="rId10" cstate="print">
                      <a:lum bright="8000"/>
                      <a:extLst>
                        <a:ext uri="{28A0092B-C50C-407E-A947-70E740481C1C}">
                          <a14:useLocalDpi xmlns:a14="http://schemas.microsoft.com/office/drawing/2010/main" val="0"/>
                        </a:ext>
                      </a:extLst>
                    </a:blip>
                    <a:srcRect/>
                    <a:stretch>
                      <a:fillRect/>
                    </a:stretch>
                  </pic:blipFill>
                  <pic:spPr bwMode="auto">
                    <a:xfrm>
                      <a:off x="0" y="0"/>
                      <a:ext cx="3065780" cy="3276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FDF1F8" w14:textId="77777777" w:rsidR="009325DC" w:rsidRPr="00730E8E" w:rsidRDefault="009325DC" w:rsidP="009325DC">
      <w:pPr>
        <w:tabs>
          <w:tab w:val="left" w:pos="6804"/>
        </w:tabs>
        <w:spacing w:line="360" w:lineRule="auto"/>
        <w:jc w:val="right"/>
        <w:rPr>
          <w:rFonts w:asciiTheme="minorHAnsi" w:eastAsia="Batang" w:hAnsiTheme="minorHAnsi" w:cs="Calibri"/>
          <w:sz w:val="24"/>
          <w:szCs w:val="24"/>
        </w:rPr>
      </w:pPr>
    </w:p>
    <w:p w14:paraId="3A38A204" w14:textId="77777777" w:rsidR="009325DC" w:rsidRPr="00730E8E" w:rsidRDefault="009325DC" w:rsidP="009325DC">
      <w:pPr>
        <w:tabs>
          <w:tab w:val="left" w:pos="6804"/>
        </w:tabs>
        <w:spacing w:line="360" w:lineRule="auto"/>
        <w:jc w:val="right"/>
        <w:rPr>
          <w:rFonts w:asciiTheme="minorHAnsi" w:eastAsia="Batang" w:hAnsiTheme="minorHAnsi" w:cs="Calibri"/>
          <w:sz w:val="24"/>
          <w:szCs w:val="24"/>
        </w:rPr>
      </w:pPr>
    </w:p>
    <w:p w14:paraId="29AC5503" w14:textId="77777777" w:rsidR="009325DC" w:rsidRPr="00730E8E" w:rsidRDefault="009325DC" w:rsidP="009325DC">
      <w:pPr>
        <w:tabs>
          <w:tab w:val="left" w:pos="6804"/>
        </w:tabs>
        <w:spacing w:line="360" w:lineRule="auto"/>
        <w:jc w:val="right"/>
        <w:rPr>
          <w:rFonts w:asciiTheme="minorHAnsi" w:eastAsia="Batang" w:hAnsiTheme="minorHAnsi" w:cs="Calibri"/>
          <w:sz w:val="24"/>
          <w:szCs w:val="24"/>
        </w:rPr>
      </w:pPr>
    </w:p>
    <w:p w14:paraId="53461A99" w14:textId="77777777" w:rsidR="009B44AC" w:rsidRPr="00730E8E" w:rsidRDefault="009B44AC" w:rsidP="009325DC">
      <w:pPr>
        <w:tabs>
          <w:tab w:val="left" w:pos="6804"/>
        </w:tabs>
        <w:spacing w:line="360" w:lineRule="auto"/>
        <w:jc w:val="right"/>
        <w:rPr>
          <w:rFonts w:asciiTheme="minorHAnsi" w:eastAsia="Batang" w:hAnsiTheme="minorHAnsi" w:cs="Calibri"/>
          <w:sz w:val="24"/>
          <w:szCs w:val="24"/>
        </w:rPr>
      </w:pPr>
    </w:p>
    <w:p w14:paraId="43773680" w14:textId="77777777" w:rsidR="009B44AC" w:rsidRPr="00730E8E" w:rsidRDefault="009B44AC" w:rsidP="009325DC">
      <w:pPr>
        <w:tabs>
          <w:tab w:val="left" w:pos="6804"/>
        </w:tabs>
        <w:spacing w:line="360" w:lineRule="auto"/>
        <w:jc w:val="right"/>
        <w:rPr>
          <w:rFonts w:asciiTheme="minorHAnsi" w:eastAsia="Batang" w:hAnsiTheme="minorHAnsi" w:cs="Calibri"/>
          <w:sz w:val="24"/>
          <w:szCs w:val="24"/>
        </w:rPr>
      </w:pPr>
    </w:p>
    <w:p w14:paraId="4F729AF3" w14:textId="77777777" w:rsidR="009B44AC" w:rsidRPr="00730E8E" w:rsidRDefault="009B44AC" w:rsidP="009325DC">
      <w:pPr>
        <w:tabs>
          <w:tab w:val="left" w:pos="6804"/>
        </w:tabs>
        <w:spacing w:line="360" w:lineRule="auto"/>
        <w:jc w:val="right"/>
        <w:rPr>
          <w:rFonts w:asciiTheme="minorHAnsi" w:eastAsia="Batang" w:hAnsiTheme="minorHAnsi" w:cs="Calibri"/>
          <w:sz w:val="24"/>
          <w:szCs w:val="24"/>
        </w:rPr>
      </w:pPr>
    </w:p>
    <w:p w14:paraId="7AAF3CEE" w14:textId="77777777" w:rsidR="009B44AC" w:rsidRPr="00730E8E" w:rsidRDefault="009B44AC" w:rsidP="009325DC">
      <w:pPr>
        <w:tabs>
          <w:tab w:val="left" w:pos="6804"/>
        </w:tabs>
        <w:spacing w:line="360" w:lineRule="auto"/>
        <w:jc w:val="right"/>
        <w:rPr>
          <w:rFonts w:asciiTheme="minorHAnsi" w:eastAsia="Batang" w:hAnsiTheme="minorHAnsi" w:cs="Calibri"/>
          <w:sz w:val="24"/>
          <w:szCs w:val="24"/>
        </w:rPr>
      </w:pPr>
    </w:p>
    <w:p w14:paraId="2FC182CE" w14:textId="77777777" w:rsidR="009325DC" w:rsidRPr="00730E8E" w:rsidRDefault="009325DC" w:rsidP="009325DC">
      <w:pPr>
        <w:tabs>
          <w:tab w:val="left" w:pos="6804"/>
        </w:tabs>
        <w:spacing w:line="360" w:lineRule="auto"/>
        <w:jc w:val="right"/>
        <w:rPr>
          <w:rFonts w:asciiTheme="minorHAnsi" w:eastAsia="Batang" w:hAnsiTheme="minorHAnsi" w:cs="Calibri"/>
          <w:sz w:val="24"/>
          <w:szCs w:val="24"/>
        </w:rPr>
      </w:pPr>
    </w:p>
    <w:p w14:paraId="2DC3D48E" w14:textId="77777777" w:rsidR="009325DC" w:rsidRPr="00730E8E" w:rsidRDefault="000774B1" w:rsidP="009325DC">
      <w:pPr>
        <w:tabs>
          <w:tab w:val="left" w:pos="6804"/>
        </w:tabs>
        <w:spacing w:line="360" w:lineRule="auto"/>
        <w:jc w:val="right"/>
        <w:rPr>
          <w:rFonts w:asciiTheme="minorHAnsi" w:eastAsia="Batang" w:hAnsiTheme="minorHAnsi" w:cs="Calibri"/>
          <w:sz w:val="24"/>
          <w:szCs w:val="24"/>
        </w:rPr>
      </w:pPr>
      <w:r w:rsidRPr="00730E8E">
        <w:rPr>
          <w:rFonts w:asciiTheme="minorHAnsi" w:eastAsia="Batang" w:hAnsiTheme="minorHAnsi" w:cs="Calibri"/>
          <w:noProof/>
          <w:sz w:val="24"/>
          <w:szCs w:val="24"/>
        </w:rPr>
        <mc:AlternateContent>
          <mc:Choice Requires="wps">
            <w:drawing>
              <wp:anchor distT="0" distB="0" distL="114300" distR="114300" simplePos="0" relativeHeight="251641344" behindDoc="0" locked="0" layoutInCell="1" allowOverlap="1" wp14:anchorId="4A1BF447" wp14:editId="2D771CB0">
                <wp:simplePos x="0" y="0"/>
                <wp:positionH relativeFrom="column">
                  <wp:posOffset>6350</wp:posOffset>
                </wp:positionH>
                <wp:positionV relativeFrom="paragraph">
                  <wp:posOffset>161925</wp:posOffset>
                </wp:positionV>
                <wp:extent cx="2686050" cy="1228725"/>
                <wp:effectExtent l="0" t="0" r="19050" b="28575"/>
                <wp:wrapNone/>
                <wp:docPr id="28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050" cy="1228725"/>
                        </a:xfrm>
                        <a:prstGeom prst="rect">
                          <a:avLst/>
                        </a:prstGeom>
                        <a:solidFill>
                          <a:srgbClr val="66FFCC"/>
                        </a:solidFill>
                        <a:ln w="9525">
                          <a:solidFill>
                            <a:srgbClr val="37FFBC"/>
                          </a:solidFill>
                          <a:miter lim="800000"/>
                          <a:headEnd/>
                          <a:tailEnd/>
                        </a:ln>
                      </wps:spPr>
                      <wps:txbx>
                        <w:txbxContent>
                          <w:p w14:paraId="21B0960A" w14:textId="77777777" w:rsidR="00E87B90" w:rsidRPr="008B0BF0" w:rsidRDefault="00E87B90">
                            <w:pPr>
                              <w:rPr>
                                <w:rFonts w:ascii="Calibri" w:hAnsi="Calibri" w:cs="Calibri"/>
                                <w:b/>
                                <w:sz w:val="24"/>
                              </w:rPr>
                            </w:pPr>
                            <w:r w:rsidRPr="008B0BF0">
                              <w:rPr>
                                <w:rFonts w:ascii="Calibri" w:hAnsi="Calibri" w:cs="Calibri"/>
                                <w:b/>
                                <w:sz w:val="24"/>
                              </w:rPr>
                              <w:t>Chiffres clefs</w:t>
                            </w:r>
                          </w:p>
                          <w:p w14:paraId="0E78AF04" w14:textId="77777777" w:rsidR="00E87B90" w:rsidRPr="008B0BF0" w:rsidRDefault="00E87B90">
                            <w:pPr>
                              <w:rPr>
                                <w:rFonts w:ascii="Calibri" w:hAnsi="Calibri" w:cs="Calibri"/>
                                <w:sz w:val="24"/>
                              </w:rPr>
                            </w:pPr>
                          </w:p>
                          <w:p w14:paraId="46DED477" w14:textId="77777777" w:rsidR="00E87B90" w:rsidRPr="00E560DA" w:rsidRDefault="00E87B90">
                            <w:pPr>
                              <w:rPr>
                                <w:rFonts w:ascii="Calibri" w:hAnsi="Calibri" w:cs="Calibri"/>
                                <w:sz w:val="24"/>
                              </w:rPr>
                            </w:pPr>
                            <w:r w:rsidRPr="00E560DA">
                              <w:rPr>
                                <w:rFonts w:ascii="Calibri" w:hAnsi="Calibri" w:cs="Calibri"/>
                                <w:sz w:val="24"/>
                              </w:rPr>
                              <w:sym w:font="Wingdings" w:char="F0C4"/>
                            </w:r>
                            <w:r w:rsidRPr="00E560DA">
                              <w:rPr>
                                <w:rFonts w:ascii="Calibri" w:hAnsi="Calibri" w:cs="Calibri"/>
                                <w:sz w:val="24"/>
                              </w:rPr>
                              <w:t xml:space="preserve"> </w:t>
                            </w:r>
                            <w:r w:rsidRPr="00E560DA">
                              <w:rPr>
                                <w:rFonts w:ascii="Calibri" w:hAnsi="Calibri" w:cs="Calibri"/>
                                <w:b/>
                                <w:sz w:val="24"/>
                              </w:rPr>
                              <w:t>2</w:t>
                            </w:r>
                            <w:r>
                              <w:rPr>
                                <w:rFonts w:ascii="Calibri" w:hAnsi="Calibri" w:cs="Calibri"/>
                                <w:b/>
                                <w:sz w:val="24"/>
                              </w:rPr>
                              <w:t>6</w:t>
                            </w:r>
                            <w:r w:rsidRPr="00E560DA">
                              <w:rPr>
                                <w:rFonts w:ascii="Calibri" w:hAnsi="Calibri" w:cs="Calibri"/>
                                <w:sz w:val="24"/>
                              </w:rPr>
                              <w:t xml:space="preserve"> réunions de bureau</w:t>
                            </w:r>
                          </w:p>
                          <w:p w14:paraId="6D89B2EB" w14:textId="77777777" w:rsidR="00E87B90" w:rsidRPr="008B0BF0" w:rsidRDefault="00E87B90">
                            <w:pPr>
                              <w:rPr>
                                <w:rFonts w:ascii="Calibri" w:hAnsi="Calibri" w:cs="Calibri"/>
                                <w:sz w:val="24"/>
                              </w:rPr>
                            </w:pPr>
                          </w:p>
                          <w:p w14:paraId="56A1CB78" w14:textId="77777777" w:rsidR="00E87B90" w:rsidRDefault="00E87B90">
                            <w:pPr>
                              <w:rPr>
                                <w:rFonts w:ascii="Calibri" w:hAnsi="Calibri" w:cs="Calibri"/>
                                <w:sz w:val="24"/>
                              </w:rPr>
                            </w:pPr>
                            <w:r w:rsidRPr="009F7BB6">
                              <w:rPr>
                                <w:rFonts w:ascii="Calibri" w:hAnsi="Calibri" w:cs="Calibri"/>
                                <w:sz w:val="24"/>
                              </w:rPr>
                              <w:sym w:font="Wingdings" w:char="F0C4"/>
                            </w:r>
                            <w:r w:rsidRPr="009F7BB6">
                              <w:rPr>
                                <w:rFonts w:ascii="Calibri" w:hAnsi="Calibri" w:cs="Calibri"/>
                                <w:sz w:val="24"/>
                              </w:rPr>
                              <w:t xml:space="preserve"> </w:t>
                            </w:r>
                            <w:r w:rsidRPr="00CB17A0">
                              <w:rPr>
                                <w:rFonts w:ascii="Calibri" w:hAnsi="Calibri" w:cs="Calibri"/>
                                <w:b/>
                                <w:sz w:val="24"/>
                              </w:rPr>
                              <w:t>6</w:t>
                            </w:r>
                            <w:r>
                              <w:rPr>
                                <w:rFonts w:ascii="Calibri" w:hAnsi="Calibri" w:cs="Calibri"/>
                                <w:sz w:val="24"/>
                              </w:rPr>
                              <w:t xml:space="preserve"> </w:t>
                            </w:r>
                            <w:r w:rsidRPr="008B0BF0">
                              <w:rPr>
                                <w:rFonts w:ascii="Calibri" w:hAnsi="Calibri" w:cs="Calibri"/>
                                <w:sz w:val="24"/>
                              </w:rPr>
                              <w:t>réunions du Conseil Municipal</w:t>
                            </w:r>
                          </w:p>
                          <w:p w14:paraId="18079C3A" w14:textId="77777777" w:rsidR="00E87B90" w:rsidRPr="008B0BF0" w:rsidRDefault="00E87B90">
                            <w:pPr>
                              <w:rPr>
                                <w:rFonts w:ascii="Calibri" w:hAnsi="Calibri" w:cs="Calibri"/>
                                <w:sz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1BF447" id="Text Box 8" o:spid="_x0000_s1027" type="#_x0000_t202" style="position:absolute;left:0;text-align:left;margin-left:.5pt;margin-top:12.75pt;width:211.5pt;height:96.7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" fillcolor="#6fc" strokecolor="#37ffbc">
                <v:textbox>
                  <w:txbxContent>
                    <w:p w14:paraId="21B0960A" w14:textId="77777777" w:rsidR="00E87B90" w:rsidRPr="008B0BF0" w:rsidRDefault="00E87B90">
                      <w:pPr>
                        <w:rPr>
                          <w:rFonts w:ascii="Calibri" w:hAnsi="Calibri" w:cs="Calibri"/>
                          <w:b/>
                          <w:sz w:val="24"/>
                        </w:rPr>
                      </w:pPr>
                      <w:r w:rsidRPr="008B0BF0">
                        <w:rPr>
                          <w:rFonts w:ascii="Calibri" w:hAnsi="Calibri" w:cs="Calibri"/>
                          <w:b/>
                          <w:sz w:val="24"/>
                        </w:rPr>
                        <w:t>Chiffres clefs</w:t>
                      </w:r>
                    </w:p>
                    <w:p w14:paraId="0E78AF04" w14:textId="77777777" w:rsidR="00E87B90" w:rsidRPr="008B0BF0" w:rsidRDefault="00E87B90">
                      <w:pPr>
                        <w:rPr>
                          <w:rFonts w:ascii="Calibri" w:hAnsi="Calibri" w:cs="Calibri"/>
                          <w:sz w:val="24"/>
                        </w:rPr>
                      </w:pPr>
                    </w:p>
                    <w:p w14:paraId="46DED477" w14:textId="77777777" w:rsidR="00E87B90" w:rsidRPr="00E560DA" w:rsidRDefault="00E87B90">
                      <w:pPr>
                        <w:rPr>
                          <w:rFonts w:ascii="Calibri" w:hAnsi="Calibri" w:cs="Calibri"/>
                          <w:sz w:val="24"/>
                        </w:rPr>
                      </w:pPr>
                      <w:r w:rsidRPr="00E560DA">
                        <w:rPr>
                          <w:rFonts w:ascii="Calibri" w:hAnsi="Calibri" w:cs="Calibri"/>
                          <w:sz w:val="24"/>
                        </w:rPr>
                        <w:sym w:font="Wingdings" w:char="F0C4"/>
                      </w:r>
                      <w:r w:rsidRPr="00E560DA">
                        <w:rPr>
                          <w:rFonts w:ascii="Calibri" w:hAnsi="Calibri" w:cs="Calibri"/>
                          <w:sz w:val="24"/>
                        </w:rPr>
                        <w:t xml:space="preserve"> </w:t>
                      </w:r>
                      <w:r w:rsidRPr="00E560DA">
                        <w:rPr>
                          <w:rFonts w:ascii="Calibri" w:hAnsi="Calibri" w:cs="Calibri"/>
                          <w:b/>
                          <w:sz w:val="24"/>
                        </w:rPr>
                        <w:t>2</w:t>
                      </w:r>
                      <w:r>
                        <w:rPr>
                          <w:rFonts w:ascii="Calibri" w:hAnsi="Calibri" w:cs="Calibri"/>
                          <w:b/>
                          <w:sz w:val="24"/>
                        </w:rPr>
                        <w:t>6</w:t>
                      </w:r>
                      <w:r w:rsidRPr="00E560DA">
                        <w:rPr>
                          <w:rFonts w:ascii="Calibri" w:hAnsi="Calibri" w:cs="Calibri"/>
                          <w:sz w:val="24"/>
                        </w:rPr>
                        <w:t xml:space="preserve"> réunions de bureau</w:t>
                      </w:r>
                    </w:p>
                    <w:p w14:paraId="6D89B2EB" w14:textId="77777777" w:rsidR="00E87B90" w:rsidRPr="008B0BF0" w:rsidRDefault="00E87B90">
                      <w:pPr>
                        <w:rPr>
                          <w:rFonts w:ascii="Calibri" w:hAnsi="Calibri" w:cs="Calibri"/>
                          <w:sz w:val="24"/>
                        </w:rPr>
                      </w:pPr>
                    </w:p>
                    <w:p w14:paraId="56A1CB78" w14:textId="77777777" w:rsidR="00E87B90" w:rsidRDefault="00E87B90">
                      <w:pPr>
                        <w:rPr>
                          <w:rFonts w:ascii="Calibri" w:hAnsi="Calibri" w:cs="Calibri"/>
                          <w:sz w:val="24"/>
                        </w:rPr>
                      </w:pPr>
                      <w:r w:rsidRPr="009F7BB6">
                        <w:rPr>
                          <w:rFonts w:ascii="Calibri" w:hAnsi="Calibri" w:cs="Calibri"/>
                          <w:sz w:val="24"/>
                        </w:rPr>
                        <w:sym w:font="Wingdings" w:char="F0C4"/>
                      </w:r>
                      <w:r w:rsidRPr="009F7BB6">
                        <w:rPr>
                          <w:rFonts w:ascii="Calibri" w:hAnsi="Calibri" w:cs="Calibri"/>
                          <w:sz w:val="24"/>
                        </w:rPr>
                        <w:t xml:space="preserve"> </w:t>
                      </w:r>
                      <w:r w:rsidRPr="00CB17A0">
                        <w:rPr>
                          <w:rFonts w:ascii="Calibri" w:hAnsi="Calibri" w:cs="Calibri"/>
                          <w:b/>
                          <w:sz w:val="24"/>
                        </w:rPr>
                        <w:t>6</w:t>
                      </w:r>
                      <w:r>
                        <w:rPr>
                          <w:rFonts w:ascii="Calibri" w:hAnsi="Calibri" w:cs="Calibri"/>
                          <w:sz w:val="24"/>
                        </w:rPr>
                        <w:t xml:space="preserve"> </w:t>
                      </w:r>
                      <w:r w:rsidRPr="008B0BF0">
                        <w:rPr>
                          <w:rFonts w:ascii="Calibri" w:hAnsi="Calibri" w:cs="Calibri"/>
                          <w:sz w:val="24"/>
                        </w:rPr>
                        <w:t>réunions du Conseil Municipal</w:t>
                      </w:r>
                    </w:p>
                    <w:p w14:paraId="18079C3A" w14:textId="77777777" w:rsidR="00E87B90" w:rsidRPr="008B0BF0" w:rsidRDefault="00E87B90">
                      <w:pPr>
                        <w:rPr>
                          <w:rFonts w:ascii="Calibri" w:hAnsi="Calibri" w:cs="Calibri"/>
                          <w:sz w:val="24"/>
                        </w:rPr>
                      </w:pPr>
                    </w:p>
                  </w:txbxContent>
                </v:textbox>
              </v:shape>
            </w:pict>
          </mc:Fallback>
        </mc:AlternateContent>
      </w:r>
    </w:p>
    <w:p w14:paraId="4CBE1C82" w14:textId="77777777" w:rsidR="006E0D15" w:rsidRPr="00730E8E" w:rsidRDefault="006E0D15" w:rsidP="00883A51">
      <w:pPr>
        <w:tabs>
          <w:tab w:val="left" w:pos="6804"/>
        </w:tabs>
        <w:jc w:val="both"/>
        <w:rPr>
          <w:rFonts w:asciiTheme="minorHAnsi" w:eastAsia="Batang" w:hAnsiTheme="minorHAnsi" w:cs="Calibri"/>
          <w:sz w:val="24"/>
          <w:szCs w:val="24"/>
          <w:u w:val="single"/>
        </w:rPr>
      </w:pPr>
    </w:p>
    <w:p w14:paraId="345887A9" w14:textId="77777777" w:rsidR="0053675C" w:rsidRDefault="0053675C" w:rsidP="00883A51">
      <w:pPr>
        <w:tabs>
          <w:tab w:val="left" w:pos="6804"/>
        </w:tabs>
        <w:jc w:val="both"/>
        <w:rPr>
          <w:rFonts w:asciiTheme="minorHAnsi" w:eastAsia="Batang" w:hAnsiTheme="minorHAnsi" w:cs="Calibri"/>
          <w:sz w:val="24"/>
          <w:szCs w:val="24"/>
          <w:u w:val="single"/>
        </w:rPr>
      </w:pPr>
    </w:p>
    <w:p w14:paraId="43592F78" w14:textId="77777777" w:rsidR="000774B1" w:rsidRDefault="000774B1" w:rsidP="00883A51">
      <w:pPr>
        <w:tabs>
          <w:tab w:val="left" w:pos="6804"/>
        </w:tabs>
        <w:jc w:val="both"/>
        <w:rPr>
          <w:rFonts w:asciiTheme="minorHAnsi" w:eastAsia="Batang" w:hAnsiTheme="minorHAnsi" w:cs="Calibri"/>
          <w:sz w:val="24"/>
          <w:szCs w:val="24"/>
          <w:u w:val="single"/>
        </w:rPr>
      </w:pPr>
    </w:p>
    <w:p w14:paraId="4F7ED699" w14:textId="77777777" w:rsidR="000774B1" w:rsidRDefault="000774B1" w:rsidP="00883A51">
      <w:pPr>
        <w:tabs>
          <w:tab w:val="left" w:pos="6804"/>
        </w:tabs>
        <w:jc w:val="both"/>
        <w:rPr>
          <w:rFonts w:asciiTheme="minorHAnsi" w:eastAsia="Batang" w:hAnsiTheme="minorHAnsi" w:cs="Calibri"/>
          <w:sz w:val="24"/>
          <w:szCs w:val="24"/>
          <w:u w:val="single"/>
        </w:rPr>
      </w:pPr>
    </w:p>
    <w:p w14:paraId="4FFB9AC6" w14:textId="77777777" w:rsidR="000774B1" w:rsidRDefault="000774B1" w:rsidP="00883A51">
      <w:pPr>
        <w:tabs>
          <w:tab w:val="left" w:pos="6804"/>
        </w:tabs>
        <w:jc w:val="both"/>
        <w:rPr>
          <w:rFonts w:asciiTheme="minorHAnsi" w:eastAsia="Batang" w:hAnsiTheme="minorHAnsi" w:cs="Calibri"/>
          <w:sz w:val="24"/>
          <w:szCs w:val="24"/>
          <w:u w:val="single"/>
        </w:rPr>
      </w:pPr>
    </w:p>
    <w:p w14:paraId="026D8D0D" w14:textId="77777777" w:rsidR="000774B1" w:rsidRDefault="000774B1" w:rsidP="00883A51">
      <w:pPr>
        <w:tabs>
          <w:tab w:val="left" w:pos="6804"/>
        </w:tabs>
        <w:jc w:val="both"/>
        <w:rPr>
          <w:rFonts w:asciiTheme="minorHAnsi" w:eastAsia="Batang" w:hAnsiTheme="minorHAnsi" w:cs="Calibri"/>
          <w:sz w:val="24"/>
          <w:szCs w:val="24"/>
          <w:u w:val="single"/>
        </w:rPr>
      </w:pPr>
    </w:p>
    <w:p w14:paraId="3FC8ED83" w14:textId="77777777" w:rsidR="000774B1" w:rsidRDefault="000774B1" w:rsidP="00883A51">
      <w:pPr>
        <w:tabs>
          <w:tab w:val="left" w:pos="6804"/>
        </w:tabs>
        <w:jc w:val="both"/>
        <w:rPr>
          <w:rFonts w:asciiTheme="minorHAnsi" w:eastAsia="Batang" w:hAnsiTheme="minorHAnsi" w:cs="Calibri"/>
          <w:sz w:val="24"/>
          <w:szCs w:val="24"/>
          <w:u w:val="single"/>
        </w:rPr>
      </w:pPr>
    </w:p>
    <w:p w14:paraId="1A4C8081" w14:textId="77777777" w:rsidR="000774B1" w:rsidRDefault="000774B1" w:rsidP="00883A51">
      <w:pPr>
        <w:tabs>
          <w:tab w:val="left" w:pos="6804"/>
        </w:tabs>
        <w:jc w:val="both"/>
        <w:rPr>
          <w:rFonts w:asciiTheme="minorHAnsi" w:eastAsia="Batang" w:hAnsiTheme="minorHAnsi" w:cs="Calibri"/>
          <w:sz w:val="24"/>
          <w:szCs w:val="24"/>
          <w:u w:val="single"/>
        </w:rPr>
      </w:pPr>
    </w:p>
    <w:p w14:paraId="03EA8B0A" w14:textId="77777777" w:rsidR="000774B1" w:rsidRPr="00730E8E" w:rsidRDefault="000774B1" w:rsidP="00883A51">
      <w:pPr>
        <w:tabs>
          <w:tab w:val="left" w:pos="6804"/>
        </w:tabs>
        <w:jc w:val="both"/>
        <w:rPr>
          <w:rFonts w:asciiTheme="minorHAnsi" w:eastAsia="Batang" w:hAnsiTheme="minorHAnsi" w:cs="Calibri"/>
          <w:sz w:val="24"/>
          <w:szCs w:val="24"/>
          <w:u w:val="single"/>
        </w:rPr>
      </w:pPr>
    </w:p>
    <w:p w14:paraId="57E4BE9F" w14:textId="77777777" w:rsidR="00B45828" w:rsidRPr="00730E8E" w:rsidRDefault="00B45828" w:rsidP="00883A51">
      <w:pPr>
        <w:tabs>
          <w:tab w:val="left" w:pos="6804"/>
        </w:tabs>
        <w:jc w:val="both"/>
        <w:rPr>
          <w:rFonts w:asciiTheme="minorHAnsi" w:eastAsia="Batang" w:hAnsiTheme="minorHAnsi" w:cs="Calibri"/>
          <w:sz w:val="24"/>
          <w:szCs w:val="24"/>
          <w:u w:val="single"/>
        </w:rPr>
      </w:pPr>
    </w:p>
    <w:p w14:paraId="7D71B83E" w14:textId="77777777" w:rsidR="003C0DAD" w:rsidRPr="00730E8E" w:rsidRDefault="003C0DAD" w:rsidP="00883A51">
      <w:pPr>
        <w:tabs>
          <w:tab w:val="left" w:pos="6804"/>
        </w:tabs>
        <w:jc w:val="both"/>
        <w:rPr>
          <w:rFonts w:asciiTheme="minorHAnsi" w:eastAsia="Batang" w:hAnsiTheme="minorHAnsi" w:cs="Calibri"/>
          <w:sz w:val="24"/>
          <w:szCs w:val="24"/>
        </w:rPr>
      </w:pPr>
    </w:p>
    <w:p w14:paraId="0EB6249A" w14:textId="77777777" w:rsidR="00D47316" w:rsidRPr="00730E8E" w:rsidRDefault="00D47316" w:rsidP="00883A51">
      <w:pPr>
        <w:tabs>
          <w:tab w:val="left" w:pos="6804"/>
        </w:tabs>
        <w:jc w:val="both"/>
        <w:rPr>
          <w:rFonts w:asciiTheme="minorHAnsi" w:eastAsia="Batang" w:hAnsiTheme="minorHAnsi" w:cs="Calibri"/>
          <w:sz w:val="24"/>
          <w:szCs w:val="24"/>
        </w:rPr>
      </w:pPr>
    </w:p>
    <w:p w14:paraId="7CA6E801" w14:textId="77777777" w:rsidR="00D47316" w:rsidRPr="00730E8E" w:rsidRDefault="00D47316" w:rsidP="00883A51">
      <w:pPr>
        <w:tabs>
          <w:tab w:val="left" w:pos="6804"/>
        </w:tabs>
        <w:jc w:val="both"/>
        <w:rPr>
          <w:rFonts w:asciiTheme="minorHAnsi" w:eastAsia="Batang" w:hAnsiTheme="minorHAnsi" w:cs="Calibri"/>
          <w:sz w:val="24"/>
          <w:szCs w:val="24"/>
        </w:rPr>
      </w:pPr>
    </w:p>
    <w:p w14:paraId="2A1F7A2E" w14:textId="77777777" w:rsidR="00D47316" w:rsidRPr="00730E8E" w:rsidRDefault="00D47316" w:rsidP="00883A51">
      <w:pPr>
        <w:tabs>
          <w:tab w:val="left" w:pos="6804"/>
        </w:tabs>
        <w:jc w:val="both"/>
        <w:rPr>
          <w:rFonts w:asciiTheme="minorHAnsi" w:eastAsia="Batang" w:hAnsiTheme="minorHAnsi" w:cs="Calibri"/>
          <w:sz w:val="24"/>
          <w:szCs w:val="24"/>
        </w:rPr>
      </w:pPr>
    </w:p>
    <w:p w14:paraId="149F0E74" w14:textId="77777777" w:rsidR="00D47316" w:rsidRPr="00730E8E" w:rsidRDefault="00D47316" w:rsidP="00883A51">
      <w:pPr>
        <w:tabs>
          <w:tab w:val="left" w:pos="6804"/>
        </w:tabs>
        <w:jc w:val="both"/>
        <w:rPr>
          <w:rFonts w:asciiTheme="minorHAnsi" w:eastAsia="Batang" w:hAnsiTheme="minorHAnsi" w:cs="Calibri"/>
          <w:sz w:val="24"/>
          <w:szCs w:val="24"/>
        </w:rPr>
      </w:pPr>
    </w:p>
    <w:p w14:paraId="34FA4684" w14:textId="77777777" w:rsidR="00362249" w:rsidRPr="00F52D92" w:rsidRDefault="00362249" w:rsidP="007C0B54">
      <w:pPr>
        <w:pStyle w:val="Titre2"/>
        <w:rPr>
          <w:rFonts w:asciiTheme="minorHAnsi" w:hAnsiTheme="minorHAnsi"/>
        </w:rPr>
      </w:pPr>
      <w:bookmarkStart w:id="4" w:name="_Toc12277585"/>
      <w:bookmarkStart w:id="5" w:name="_Toc57899730"/>
      <w:r w:rsidRPr="00F52D92">
        <w:rPr>
          <w:rFonts w:asciiTheme="minorHAnsi" w:hAnsiTheme="minorHAnsi"/>
        </w:rPr>
        <w:t>Accueil – Etat Civil</w:t>
      </w:r>
      <w:r w:rsidR="00F671F4" w:rsidRPr="00F52D92">
        <w:rPr>
          <w:rFonts w:asciiTheme="minorHAnsi" w:hAnsiTheme="minorHAnsi"/>
        </w:rPr>
        <w:t>- CIMETIERE</w:t>
      </w:r>
      <w:r w:rsidRPr="00F52D92">
        <w:rPr>
          <w:rFonts w:asciiTheme="minorHAnsi" w:hAnsiTheme="minorHAnsi"/>
        </w:rPr>
        <w:t xml:space="preserve"> – </w:t>
      </w:r>
      <w:r w:rsidR="005329EB" w:rsidRPr="00F52D92">
        <w:rPr>
          <w:rFonts w:asciiTheme="minorHAnsi" w:hAnsiTheme="minorHAnsi"/>
        </w:rPr>
        <w:t>ELECTIONS - OFFICE</w:t>
      </w:r>
      <w:r w:rsidR="009B2CEF" w:rsidRPr="00F52D92">
        <w:rPr>
          <w:rFonts w:asciiTheme="minorHAnsi" w:hAnsiTheme="minorHAnsi"/>
        </w:rPr>
        <w:t xml:space="preserve"> domiciliaire</w:t>
      </w:r>
      <w:r w:rsidRPr="00F52D92">
        <w:rPr>
          <w:rFonts w:asciiTheme="minorHAnsi" w:hAnsiTheme="minorHAnsi"/>
        </w:rPr>
        <w:t>.</w:t>
      </w:r>
      <w:bookmarkEnd w:id="4"/>
      <w:bookmarkEnd w:id="5"/>
      <w:r w:rsidR="00D708F2" w:rsidRPr="00F52D92">
        <w:rPr>
          <w:rFonts w:asciiTheme="minorHAnsi" w:hAnsiTheme="minorHAnsi"/>
        </w:rPr>
        <w:t xml:space="preserve"> </w:t>
      </w:r>
    </w:p>
    <w:p w14:paraId="00700FA6" w14:textId="77777777" w:rsidR="008A295F" w:rsidRPr="00F52D92" w:rsidRDefault="008A295F" w:rsidP="008A295F">
      <w:pPr>
        <w:rPr>
          <w:rFonts w:asciiTheme="minorHAnsi" w:hAnsiTheme="minorHAnsi"/>
        </w:rPr>
      </w:pPr>
    </w:p>
    <w:p w14:paraId="6614F0AD" w14:textId="77777777" w:rsidR="008A295F" w:rsidRPr="00730E8E" w:rsidRDefault="00C25051" w:rsidP="008A295F">
      <w:pPr>
        <w:rPr>
          <w:rFonts w:asciiTheme="minorHAnsi" w:hAnsiTheme="minorHAnsi"/>
        </w:rPr>
      </w:pPr>
      <w:r w:rsidRPr="00730E8E">
        <w:rPr>
          <w:rFonts w:asciiTheme="minorHAnsi" w:hAnsiTheme="minorHAnsi"/>
          <w:noProof/>
        </w:rPr>
        <mc:AlternateContent>
          <mc:Choice Requires="wps">
            <w:drawing>
              <wp:anchor distT="0" distB="0" distL="114300" distR="114300" simplePos="0" relativeHeight="251655680" behindDoc="0" locked="0" layoutInCell="1" allowOverlap="1" wp14:anchorId="4D945E0F" wp14:editId="4FE94249">
                <wp:simplePos x="0" y="0"/>
                <wp:positionH relativeFrom="column">
                  <wp:posOffset>-631825</wp:posOffset>
                </wp:positionH>
                <wp:positionV relativeFrom="paragraph">
                  <wp:posOffset>196850</wp:posOffset>
                </wp:positionV>
                <wp:extent cx="3219450" cy="7134225"/>
                <wp:effectExtent l="0" t="0" r="19050" b="28575"/>
                <wp:wrapNone/>
                <wp:docPr id="284"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7134225"/>
                        </a:xfrm>
                        <a:prstGeom prst="rect">
                          <a:avLst/>
                        </a:prstGeom>
                        <a:solidFill>
                          <a:srgbClr val="C6D9F1"/>
                        </a:solidFill>
                        <a:ln w="9525">
                          <a:solidFill>
                            <a:srgbClr val="8DB3E2"/>
                          </a:solidFill>
                          <a:miter lim="800000"/>
                          <a:headEnd/>
                          <a:tailEnd/>
                        </a:ln>
                      </wps:spPr>
                      <wps:txbx>
                        <w:txbxContent>
                          <w:p w14:paraId="02CA0FA9" w14:textId="77777777" w:rsidR="00E87B90" w:rsidRDefault="00E87B90" w:rsidP="008A295F">
                            <w:pPr>
                              <w:rPr>
                                <w:rFonts w:ascii="Calibri" w:hAnsi="Calibri" w:cs="Calibri"/>
                                <w:b/>
                                <w:sz w:val="24"/>
                              </w:rPr>
                            </w:pPr>
                            <w:r w:rsidRPr="005F556D">
                              <w:rPr>
                                <w:rFonts w:ascii="Calibri" w:hAnsi="Calibri" w:cs="Calibri"/>
                                <w:b/>
                                <w:sz w:val="24"/>
                              </w:rPr>
                              <w:t>MISSIONS :</w:t>
                            </w:r>
                          </w:p>
                          <w:p w14:paraId="1CC76EEF" w14:textId="77777777" w:rsidR="00E87B90" w:rsidRDefault="00E87B90" w:rsidP="008A295F">
                            <w:pPr>
                              <w:rPr>
                                <w:rFonts w:ascii="Calibri" w:hAnsi="Calibri" w:cs="Calibri"/>
                                <w:b/>
                                <w:sz w:val="24"/>
                              </w:rPr>
                            </w:pPr>
                          </w:p>
                          <w:p w14:paraId="29F78492" w14:textId="77777777" w:rsidR="00E87B90" w:rsidRDefault="00E87B90" w:rsidP="008A295F">
                            <w:pPr>
                              <w:rPr>
                                <w:rFonts w:ascii="Calibri" w:hAnsi="Calibri" w:cs="Calibri"/>
                                <w:b/>
                                <w:sz w:val="24"/>
                              </w:rPr>
                            </w:pPr>
                            <w:r>
                              <w:rPr>
                                <w:rFonts w:ascii="Calibri" w:hAnsi="Calibri" w:cs="Calibri"/>
                                <w:b/>
                                <w:sz w:val="24"/>
                              </w:rPr>
                              <w:t>Elections – Office domiciliaire</w:t>
                            </w:r>
                          </w:p>
                          <w:p w14:paraId="17A592EF" w14:textId="77777777" w:rsidR="00E87B90" w:rsidRPr="005F556D" w:rsidRDefault="00E87B90" w:rsidP="008A295F">
                            <w:pPr>
                              <w:rPr>
                                <w:rFonts w:ascii="Calibri" w:hAnsi="Calibri" w:cs="Calibri"/>
                                <w:b/>
                                <w:sz w:val="24"/>
                              </w:rPr>
                            </w:pPr>
                          </w:p>
                          <w:p w14:paraId="46028FA6"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Organisation Elections Départementales et Régionales : double scrutin et protocole sanitaire à observer</w:t>
                            </w:r>
                          </w:p>
                          <w:p w14:paraId="6B4DAF50"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Etablissement d’arrêtés municipaux</w:t>
                            </w:r>
                          </w:p>
                          <w:p w14:paraId="1E4B925D"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 xml:space="preserve">Autorisations manifestations sportives </w:t>
                            </w:r>
                          </w:p>
                          <w:p w14:paraId="543ACED4"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Mises à jour des arrivées et départs dans la commune (naissances, mariages et décès)</w:t>
                            </w:r>
                          </w:p>
                          <w:p w14:paraId="6F1D7B12"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Inscriptions bois de chauffage (de septembre à février)</w:t>
                            </w:r>
                          </w:p>
                          <w:p w14:paraId="59075C7F"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Gestion des ventes du bois de chauffage</w:t>
                            </w:r>
                          </w:p>
                          <w:p w14:paraId="0A7450D4"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Réception dossiers logements H.L.M.</w:t>
                            </w:r>
                          </w:p>
                          <w:p w14:paraId="2B4D7C94"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Recensement militaire</w:t>
                            </w:r>
                          </w:p>
                          <w:p w14:paraId="56B11002"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Jurés d’assises</w:t>
                            </w:r>
                          </w:p>
                          <w:p w14:paraId="61BFF930"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 xml:space="preserve">Tenue de la liste électorale </w:t>
                            </w:r>
                          </w:p>
                          <w:p w14:paraId="1CC785D3"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Invitations commissions de sécurité et suivi des dossiers en cas d’avis défavorable</w:t>
                            </w:r>
                          </w:p>
                          <w:p w14:paraId="2D65ABE5"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Mise à jour fichier vaccinations</w:t>
                            </w:r>
                          </w:p>
                          <w:p w14:paraId="30804B88"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Jubilaires mensuels</w:t>
                            </w:r>
                          </w:p>
                          <w:p w14:paraId="44DE63FE"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Accueil du public</w:t>
                            </w:r>
                          </w:p>
                          <w:p w14:paraId="22AEDAF8" w14:textId="77777777" w:rsidR="00E87B90" w:rsidRDefault="00E87B90" w:rsidP="00CB17A0">
                            <w:pPr>
                              <w:ind w:left="142"/>
                              <w:rPr>
                                <w:rFonts w:ascii="Calibri" w:hAnsi="Calibri" w:cs="Calibri"/>
                                <w:sz w:val="24"/>
                              </w:rPr>
                            </w:pPr>
                          </w:p>
                          <w:p w14:paraId="291331D0" w14:textId="77777777" w:rsidR="00E87B90" w:rsidRPr="00080EC7" w:rsidRDefault="00E87B90" w:rsidP="00080EC7">
                            <w:pPr>
                              <w:ind w:left="142"/>
                              <w:rPr>
                                <w:rFonts w:ascii="Calibri" w:hAnsi="Calibri" w:cs="Calibri"/>
                                <w:b/>
                                <w:sz w:val="24"/>
                              </w:rPr>
                            </w:pPr>
                            <w:r w:rsidRPr="00080EC7">
                              <w:rPr>
                                <w:rFonts w:ascii="Calibri" w:hAnsi="Calibri" w:cs="Calibri"/>
                                <w:b/>
                                <w:sz w:val="24"/>
                              </w:rPr>
                              <w:t>Etat civil</w:t>
                            </w:r>
                          </w:p>
                          <w:p w14:paraId="606ACA9B" w14:textId="77777777" w:rsidR="00E87B90" w:rsidRDefault="00E87B90" w:rsidP="00080EC7">
                            <w:pPr>
                              <w:ind w:left="142"/>
                              <w:rPr>
                                <w:rFonts w:ascii="Calibri" w:hAnsi="Calibri" w:cs="Calibri"/>
                                <w:sz w:val="24"/>
                              </w:rPr>
                            </w:pPr>
                          </w:p>
                          <w:p w14:paraId="7BEB9889"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Instruction des dossiers de mariage, de pacte civil de solidarités</w:t>
                            </w:r>
                          </w:p>
                          <w:p w14:paraId="1847C61E"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Instruction des dossiers de déclarations de naissance, de reconnaissance anticipé, de changement de nom</w:t>
                            </w:r>
                          </w:p>
                          <w:p w14:paraId="14883A9A"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Instruction des dossiers de décès</w:t>
                            </w:r>
                          </w:p>
                          <w:p w14:paraId="493CE748"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Instruction des dossiers de parrainages civils</w:t>
                            </w:r>
                          </w:p>
                          <w:p w14:paraId="40819DFB"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Gestion des concessions de cimetière</w:t>
                            </w:r>
                          </w:p>
                          <w:p w14:paraId="47968471" w14:textId="77777777" w:rsidR="00E87B90" w:rsidRPr="008B0BF0" w:rsidRDefault="00E87B90" w:rsidP="00F671F4">
                            <w:pPr>
                              <w:ind w:left="-11"/>
                              <w:rPr>
                                <w:rFonts w:ascii="Calibri" w:hAnsi="Calibri" w:cs="Calibri"/>
                                <w:sz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945E0F" id="Text Box 57" o:spid="_x0000_s1028" type="#_x0000_t202" style="position:absolute;margin-left:-49.75pt;margin-top:15.5pt;width:253.5pt;height:561.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" fillcolor="#c6d9f1" strokecolor="#8db3e2">
                <v:textbox>
                  <w:txbxContent>
                    <w:p w14:paraId="02CA0FA9" w14:textId="77777777" w:rsidR="00E87B90" w:rsidRDefault="00E87B90" w:rsidP="008A295F">
                      <w:pPr>
                        <w:rPr>
                          <w:rFonts w:ascii="Calibri" w:hAnsi="Calibri" w:cs="Calibri"/>
                          <w:b/>
                          <w:sz w:val="24"/>
                        </w:rPr>
                      </w:pPr>
                      <w:r w:rsidRPr="005F556D">
                        <w:rPr>
                          <w:rFonts w:ascii="Calibri" w:hAnsi="Calibri" w:cs="Calibri"/>
                          <w:b/>
                          <w:sz w:val="24"/>
                        </w:rPr>
                        <w:t>MISSIONS :</w:t>
                      </w:r>
                    </w:p>
                    <w:p w14:paraId="1CC76EEF" w14:textId="77777777" w:rsidR="00E87B90" w:rsidRDefault="00E87B90" w:rsidP="008A295F">
                      <w:pPr>
                        <w:rPr>
                          <w:rFonts w:ascii="Calibri" w:hAnsi="Calibri" w:cs="Calibri"/>
                          <w:b/>
                          <w:sz w:val="24"/>
                        </w:rPr>
                      </w:pPr>
                    </w:p>
                    <w:p w14:paraId="29F78492" w14:textId="77777777" w:rsidR="00E87B90" w:rsidRDefault="00E87B90" w:rsidP="008A295F">
                      <w:pPr>
                        <w:rPr>
                          <w:rFonts w:ascii="Calibri" w:hAnsi="Calibri" w:cs="Calibri"/>
                          <w:b/>
                          <w:sz w:val="24"/>
                        </w:rPr>
                      </w:pPr>
                      <w:r>
                        <w:rPr>
                          <w:rFonts w:ascii="Calibri" w:hAnsi="Calibri" w:cs="Calibri"/>
                          <w:b/>
                          <w:sz w:val="24"/>
                        </w:rPr>
                        <w:t>Elections – Office domiciliaire</w:t>
                      </w:r>
                    </w:p>
                    <w:p w14:paraId="17A592EF" w14:textId="77777777" w:rsidR="00E87B90" w:rsidRPr="005F556D" w:rsidRDefault="00E87B90" w:rsidP="008A295F">
                      <w:pPr>
                        <w:rPr>
                          <w:rFonts w:ascii="Calibri" w:hAnsi="Calibri" w:cs="Calibri"/>
                          <w:b/>
                          <w:sz w:val="24"/>
                        </w:rPr>
                      </w:pPr>
                    </w:p>
                    <w:p w14:paraId="46028FA6"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Organisation Elections Départementales et Régionales : double scrutin et protocole sanitaire à observer</w:t>
                      </w:r>
                    </w:p>
                    <w:p w14:paraId="6B4DAF50"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Etablissement d’arrêtés municipaux</w:t>
                      </w:r>
                    </w:p>
                    <w:p w14:paraId="1E4B925D"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 xml:space="preserve">Autorisations manifestations sportives </w:t>
                      </w:r>
                    </w:p>
                    <w:p w14:paraId="543ACED4"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Mises à jour des arrivées et départs dans la commune (naissances, mariages et décès)</w:t>
                      </w:r>
                    </w:p>
                    <w:p w14:paraId="6F1D7B12"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Inscriptions bois de chauffage (de septembre à février)</w:t>
                      </w:r>
                    </w:p>
                    <w:p w14:paraId="59075C7F"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Gestion des ventes du bois de chauffage</w:t>
                      </w:r>
                    </w:p>
                    <w:p w14:paraId="0A7450D4"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Réception dossiers logements H.L.M.</w:t>
                      </w:r>
                    </w:p>
                    <w:p w14:paraId="2B4D7C94"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Recensement militaire</w:t>
                      </w:r>
                    </w:p>
                    <w:p w14:paraId="56B11002"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Jurés d’assises</w:t>
                      </w:r>
                    </w:p>
                    <w:p w14:paraId="61BFF930"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 xml:space="preserve">Tenue de la liste électorale </w:t>
                      </w:r>
                    </w:p>
                    <w:p w14:paraId="1CC785D3"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Invitations commissions de sécurité et suivi des dossiers en cas d’avis défavorable</w:t>
                      </w:r>
                    </w:p>
                    <w:p w14:paraId="2D65ABE5"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Mise à jour fichier vaccinations</w:t>
                      </w:r>
                    </w:p>
                    <w:p w14:paraId="30804B88"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Jubilaires mensuels</w:t>
                      </w:r>
                    </w:p>
                    <w:p w14:paraId="44DE63FE"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Accueil du public</w:t>
                      </w:r>
                    </w:p>
                    <w:p w14:paraId="22AEDAF8" w14:textId="77777777" w:rsidR="00E87B90" w:rsidRDefault="00E87B90" w:rsidP="00CB17A0">
                      <w:pPr>
                        <w:ind w:left="142"/>
                        <w:rPr>
                          <w:rFonts w:ascii="Calibri" w:hAnsi="Calibri" w:cs="Calibri"/>
                          <w:sz w:val="24"/>
                        </w:rPr>
                      </w:pPr>
                    </w:p>
                    <w:p w14:paraId="291331D0" w14:textId="77777777" w:rsidR="00E87B90" w:rsidRPr="00080EC7" w:rsidRDefault="00E87B90" w:rsidP="00080EC7">
                      <w:pPr>
                        <w:ind w:left="142"/>
                        <w:rPr>
                          <w:rFonts w:ascii="Calibri" w:hAnsi="Calibri" w:cs="Calibri"/>
                          <w:b/>
                          <w:sz w:val="24"/>
                        </w:rPr>
                      </w:pPr>
                      <w:r w:rsidRPr="00080EC7">
                        <w:rPr>
                          <w:rFonts w:ascii="Calibri" w:hAnsi="Calibri" w:cs="Calibri"/>
                          <w:b/>
                          <w:sz w:val="24"/>
                        </w:rPr>
                        <w:t>Etat civil</w:t>
                      </w:r>
                    </w:p>
                    <w:p w14:paraId="606ACA9B" w14:textId="77777777" w:rsidR="00E87B90" w:rsidRDefault="00E87B90" w:rsidP="00080EC7">
                      <w:pPr>
                        <w:ind w:left="142"/>
                        <w:rPr>
                          <w:rFonts w:ascii="Calibri" w:hAnsi="Calibri" w:cs="Calibri"/>
                          <w:sz w:val="24"/>
                        </w:rPr>
                      </w:pPr>
                    </w:p>
                    <w:p w14:paraId="7BEB9889"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Instruction des dossiers de mariage, de pacte civil de solidarités</w:t>
                      </w:r>
                    </w:p>
                    <w:p w14:paraId="1847C61E"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Instruction des dossiers de déclarations de naissance, de reconnaissance anticipé, de changement de nom</w:t>
                      </w:r>
                    </w:p>
                    <w:p w14:paraId="14883A9A"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Instruction des dossiers de décès</w:t>
                      </w:r>
                    </w:p>
                    <w:p w14:paraId="493CE748"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Instruction des dossiers de parrainages civils</w:t>
                      </w:r>
                    </w:p>
                    <w:p w14:paraId="40819DFB" w14:textId="77777777" w:rsidR="00E87B90" w:rsidRDefault="00E87B90" w:rsidP="00E560DA">
                      <w:pPr>
                        <w:numPr>
                          <w:ilvl w:val="0"/>
                          <w:numId w:val="2"/>
                        </w:numPr>
                        <w:ind w:left="142" w:hanging="153"/>
                        <w:jc w:val="both"/>
                        <w:rPr>
                          <w:rFonts w:ascii="Calibri" w:hAnsi="Calibri" w:cs="Calibri"/>
                          <w:sz w:val="24"/>
                        </w:rPr>
                      </w:pPr>
                      <w:r>
                        <w:rPr>
                          <w:rFonts w:ascii="Calibri" w:hAnsi="Calibri" w:cs="Calibri"/>
                          <w:sz w:val="24"/>
                        </w:rPr>
                        <w:t>Gestion des concessions de cimetière</w:t>
                      </w:r>
                    </w:p>
                    <w:p w14:paraId="47968471" w14:textId="77777777" w:rsidR="00E87B90" w:rsidRPr="008B0BF0" w:rsidRDefault="00E87B90" w:rsidP="00F671F4">
                      <w:pPr>
                        <w:ind w:left="-11"/>
                        <w:rPr>
                          <w:rFonts w:ascii="Calibri" w:hAnsi="Calibri" w:cs="Calibri"/>
                          <w:sz w:val="24"/>
                        </w:rPr>
                      </w:pPr>
                    </w:p>
                  </w:txbxContent>
                </v:textbox>
              </v:shape>
            </w:pict>
          </mc:Fallback>
        </mc:AlternateContent>
      </w:r>
    </w:p>
    <w:p w14:paraId="4C61FE7B" w14:textId="77777777" w:rsidR="00362249" w:rsidRPr="00730E8E" w:rsidRDefault="00F52D92" w:rsidP="00883A51">
      <w:pPr>
        <w:tabs>
          <w:tab w:val="left" w:pos="6804"/>
        </w:tabs>
        <w:jc w:val="both"/>
        <w:rPr>
          <w:rFonts w:asciiTheme="minorHAnsi" w:eastAsia="Batang" w:hAnsiTheme="minorHAnsi" w:cs="Calibri"/>
          <w:sz w:val="24"/>
          <w:szCs w:val="24"/>
        </w:rPr>
      </w:pPr>
      <w:r w:rsidRPr="00730E8E">
        <w:rPr>
          <w:rFonts w:asciiTheme="minorHAnsi" w:eastAsia="Batang" w:hAnsiTheme="minorHAnsi" w:cs="Calibri"/>
          <w:b/>
          <w:noProof/>
          <w:sz w:val="24"/>
          <w:szCs w:val="24"/>
        </w:rPr>
        <mc:AlternateContent>
          <mc:Choice Requires="wps">
            <w:drawing>
              <wp:anchor distT="0" distB="0" distL="114300" distR="114300" simplePos="0" relativeHeight="251649536" behindDoc="0" locked="0" layoutInCell="1" allowOverlap="1" wp14:anchorId="42A0C662" wp14:editId="2CE76B9A">
                <wp:simplePos x="0" y="0"/>
                <wp:positionH relativeFrom="column">
                  <wp:posOffset>3016250</wp:posOffset>
                </wp:positionH>
                <wp:positionV relativeFrom="paragraph">
                  <wp:posOffset>116205</wp:posOffset>
                </wp:positionV>
                <wp:extent cx="2809875" cy="7629525"/>
                <wp:effectExtent l="0" t="0" r="28575" b="28575"/>
                <wp:wrapNone/>
                <wp:docPr id="28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9875" cy="7629525"/>
                        </a:xfrm>
                        <a:prstGeom prst="rect">
                          <a:avLst/>
                        </a:prstGeom>
                        <a:solidFill>
                          <a:srgbClr val="37FFBC"/>
                        </a:solidFill>
                        <a:ln w="9525">
                          <a:solidFill>
                            <a:srgbClr val="66FFCC"/>
                          </a:solidFill>
                          <a:miter lim="800000"/>
                          <a:headEnd/>
                          <a:tailEnd/>
                        </a:ln>
                      </wps:spPr>
                      <wps:txbx>
                        <w:txbxContent>
                          <w:p w14:paraId="3437E723" w14:textId="77777777" w:rsidR="00E87B90" w:rsidRDefault="00E87B90">
                            <w:pPr>
                              <w:rPr>
                                <w:rFonts w:ascii="Calibri" w:hAnsi="Calibri" w:cs="Calibri"/>
                                <w:b/>
                                <w:sz w:val="24"/>
                              </w:rPr>
                            </w:pPr>
                            <w:r w:rsidRPr="008B0BF0">
                              <w:rPr>
                                <w:rFonts w:ascii="Calibri" w:hAnsi="Calibri" w:cs="Calibri"/>
                                <w:b/>
                                <w:sz w:val="24"/>
                              </w:rPr>
                              <w:t>C</w:t>
                            </w:r>
                            <w:r>
                              <w:rPr>
                                <w:rFonts w:ascii="Calibri" w:hAnsi="Calibri" w:cs="Calibri"/>
                                <w:b/>
                                <w:sz w:val="24"/>
                              </w:rPr>
                              <w:t>HIFFRES CLE</w:t>
                            </w:r>
                            <w:r w:rsidRPr="008B0BF0">
                              <w:rPr>
                                <w:rFonts w:ascii="Calibri" w:hAnsi="Calibri" w:cs="Calibri"/>
                                <w:b/>
                                <w:sz w:val="24"/>
                              </w:rPr>
                              <w:t>S</w:t>
                            </w:r>
                          </w:p>
                          <w:p w14:paraId="5FAAE7AE" w14:textId="77777777" w:rsidR="00E87B90" w:rsidRDefault="00E87B90">
                            <w:pPr>
                              <w:rPr>
                                <w:rFonts w:ascii="Calibri" w:hAnsi="Calibri" w:cs="Calibri"/>
                                <w:b/>
                                <w:sz w:val="24"/>
                              </w:rPr>
                            </w:pPr>
                          </w:p>
                          <w:p w14:paraId="3A86E05E" w14:textId="77777777" w:rsidR="00E87B90" w:rsidRDefault="00E87B90" w:rsidP="00CB17A0">
                            <w:pPr>
                              <w:ind w:left="142" w:hanging="142"/>
                              <w:rPr>
                                <w:rFonts w:ascii="Calibri" w:hAnsi="Calibri" w:cs="Calibri"/>
                                <w:sz w:val="24"/>
                              </w:rPr>
                            </w:pPr>
                            <w:r w:rsidRPr="008B0BF0">
                              <w:rPr>
                                <w:rFonts w:ascii="Calibri" w:hAnsi="Calibri" w:cs="Calibri"/>
                                <w:sz w:val="24"/>
                              </w:rPr>
                              <w:sym w:font="Wingdings" w:char="F0C4"/>
                            </w:r>
                            <w:r>
                              <w:rPr>
                                <w:rFonts w:ascii="Calibri" w:hAnsi="Calibri" w:cs="Calibri"/>
                                <w:b/>
                                <w:sz w:val="24"/>
                              </w:rPr>
                              <w:t>22</w:t>
                            </w:r>
                            <w:r w:rsidRPr="008A295F">
                              <w:rPr>
                                <w:rFonts w:ascii="Calibri" w:hAnsi="Calibri" w:cs="Calibri"/>
                                <w:b/>
                                <w:sz w:val="24"/>
                              </w:rPr>
                              <w:t xml:space="preserve"> </w:t>
                            </w:r>
                            <w:r w:rsidRPr="008A295F">
                              <w:rPr>
                                <w:rFonts w:ascii="Calibri" w:hAnsi="Calibri" w:cs="Calibri"/>
                                <w:sz w:val="24"/>
                              </w:rPr>
                              <w:t>autorisations débits de boissons</w:t>
                            </w:r>
                          </w:p>
                          <w:p w14:paraId="635A4E0A" w14:textId="77777777" w:rsidR="00E87B90" w:rsidRDefault="00E87B90" w:rsidP="00CB17A0">
                            <w:pPr>
                              <w:rPr>
                                <w:rFonts w:ascii="Calibri" w:hAnsi="Calibri" w:cs="Calibri"/>
                                <w:sz w:val="24"/>
                              </w:rPr>
                            </w:pPr>
                            <w:bookmarkStart w:id="6" w:name="_Hlk55292326"/>
                          </w:p>
                          <w:bookmarkEnd w:id="6"/>
                          <w:p w14:paraId="1A70B1F2" w14:textId="77777777" w:rsidR="00E87B90" w:rsidRDefault="00E87B90" w:rsidP="00CB17A0">
                            <w:pPr>
                              <w:ind w:left="142" w:hanging="142"/>
                              <w:rPr>
                                <w:rFonts w:ascii="Calibri" w:hAnsi="Calibri" w:cs="Calibri"/>
                                <w:sz w:val="24"/>
                              </w:rPr>
                            </w:pPr>
                            <w:r w:rsidRPr="008B0BF0">
                              <w:rPr>
                                <w:rFonts w:ascii="Calibri" w:hAnsi="Calibri" w:cs="Calibri"/>
                                <w:sz w:val="24"/>
                              </w:rPr>
                              <w:sym w:font="Wingdings" w:char="F0C4"/>
                            </w:r>
                            <w:r w:rsidRPr="008B0BF0">
                              <w:rPr>
                                <w:rFonts w:ascii="Calibri" w:hAnsi="Calibri" w:cs="Calibri"/>
                                <w:sz w:val="24"/>
                              </w:rPr>
                              <w:t xml:space="preserve"> </w:t>
                            </w:r>
                            <w:r>
                              <w:rPr>
                                <w:rFonts w:ascii="Calibri" w:hAnsi="Calibri" w:cs="Calibri"/>
                                <w:b/>
                                <w:bCs/>
                                <w:sz w:val="24"/>
                              </w:rPr>
                              <w:t xml:space="preserve">120 </w:t>
                            </w:r>
                            <w:r w:rsidRPr="004D5BA1">
                              <w:rPr>
                                <w:rFonts w:ascii="Calibri" w:hAnsi="Calibri" w:cs="Calibri"/>
                                <w:sz w:val="24"/>
                              </w:rPr>
                              <w:t>Arrêtés municipaux</w:t>
                            </w:r>
                          </w:p>
                          <w:p w14:paraId="7067625C" w14:textId="77777777" w:rsidR="00E87B90" w:rsidRDefault="00E87B90" w:rsidP="00CB17A0">
                            <w:pPr>
                              <w:ind w:left="142" w:hanging="142"/>
                              <w:rPr>
                                <w:rFonts w:ascii="Calibri" w:hAnsi="Calibri" w:cs="Calibri"/>
                                <w:sz w:val="24"/>
                              </w:rPr>
                            </w:pPr>
                          </w:p>
                          <w:p w14:paraId="49354E45" w14:textId="77777777" w:rsidR="00E87B90" w:rsidRDefault="00E87B90" w:rsidP="00CB17A0">
                            <w:pPr>
                              <w:ind w:left="142" w:hanging="142"/>
                              <w:rPr>
                                <w:rFonts w:ascii="Calibri" w:hAnsi="Calibri" w:cs="Calibri"/>
                                <w:sz w:val="24"/>
                              </w:rPr>
                            </w:pPr>
                            <w:r w:rsidRPr="008B0BF0">
                              <w:rPr>
                                <w:rFonts w:ascii="Calibri" w:hAnsi="Calibri" w:cs="Calibri"/>
                                <w:sz w:val="24"/>
                              </w:rPr>
                              <w:sym w:font="Wingdings" w:char="F0C4"/>
                            </w:r>
                            <w:r w:rsidRPr="008B0BF0">
                              <w:rPr>
                                <w:rFonts w:ascii="Calibri" w:hAnsi="Calibri" w:cs="Calibri"/>
                                <w:sz w:val="24"/>
                              </w:rPr>
                              <w:t xml:space="preserve"> </w:t>
                            </w:r>
                            <w:r>
                              <w:rPr>
                                <w:rFonts w:ascii="Calibri" w:hAnsi="Calibri" w:cs="Calibri"/>
                                <w:b/>
                                <w:bCs/>
                                <w:sz w:val="24"/>
                              </w:rPr>
                              <w:t xml:space="preserve">83 </w:t>
                            </w:r>
                            <w:r w:rsidRPr="004D5BA1">
                              <w:rPr>
                                <w:rFonts w:ascii="Calibri" w:hAnsi="Calibri" w:cs="Calibri"/>
                                <w:sz w:val="24"/>
                              </w:rPr>
                              <w:t>Recensements militaire</w:t>
                            </w:r>
                          </w:p>
                          <w:p w14:paraId="1D0887CF" w14:textId="77777777" w:rsidR="00E87B90" w:rsidRDefault="00E87B90" w:rsidP="00CB17A0">
                            <w:pPr>
                              <w:ind w:left="142" w:hanging="142"/>
                              <w:rPr>
                                <w:rFonts w:ascii="Calibri" w:hAnsi="Calibri" w:cs="Calibri"/>
                                <w:sz w:val="24"/>
                              </w:rPr>
                            </w:pPr>
                          </w:p>
                          <w:p w14:paraId="6B4EC266" w14:textId="77777777" w:rsidR="00E87B90" w:rsidRPr="00C33105" w:rsidRDefault="00E87B90" w:rsidP="00CB17A0">
                            <w:pPr>
                              <w:ind w:left="142" w:hanging="142"/>
                              <w:rPr>
                                <w:rFonts w:ascii="Calibri" w:hAnsi="Calibri" w:cs="Calibri"/>
                                <w:sz w:val="24"/>
                              </w:rPr>
                            </w:pPr>
                            <w:r w:rsidRPr="008B0BF0">
                              <w:rPr>
                                <w:rFonts w:ascii="Calibri" w:hAnsi="Calibri" w:cs="Calibri"/>
                                <w:sz w:val="24"/>
                              </w:rPr>
                              <w:sym w:font="Wingdings" w:char="F0C4"/>
                            </w:r>
                            <w:r w:rsidRPr="008B0BF0">
                              <w:rPr>
                                <w:rFonts w:ascii="Calibri" w:hAnsi="Calibri" w:cs="Calibri"/>
                                <w:sz w:val="24"/>
                              </w:rPr>
                              <w:t xml:space="preserve"> </w:t>
                            </w:r>
                            <w:r>
                              <w:rPr>
                                <w:rFonts w:ascii="Calibri" w:hAnsi="Calibri" w:cs="Calibri"/>
                                <w:b/>
                                <w:bCs/>
                                <w:sz w:val="24"/>
                              </w:rPr>
                              <w:t xml:space="preserve">294 </w:t>
                            </w:r>
                            <w:r>
                              <w:rPr>
                                <w:rFonts w:ascii="Calibri" w:hAnsi="Calibri" w:cs="Calibri"/>
                                <w:sz w:val="24"/>
                              </w:rPr>
                              <w:t>I</w:t>
                            </w:r>
                            <w:r w:rsidRPr="00C33105">
                              <w:rPr>
                                <w:rFonts w:ascii="Calibri" w:hAnsi="Calibri" w:cs="Calibri"/>
                                <w:sz w:val="24"/>
                              </w:rPr>
                              <w:t>nscriptions listes électorales</w:t>
                            </w:r>
                          </w:p>
                          <w:p w14:paraId="4784B7B8" w14:textId="77777777" w:rsidR="00E87B90" w:rsidRPr="00C33105" w:rsidRDefault="00E87B90" w:rsidP="00CB17A0">
                            <w:pPr>
                              <w:ind w:left="142" w:hanging="142"/>
                              <w:rPr>
                                <w:rFonts w:ascii="Calibri" w:hAnsi="Calibri" w:cs="Calibri"/>
                                <w:sz w:val="24"/>
                              </w:rPr>
                            </w:pPr>
                          </w:p>
                          <w:p w14:paraId="4988E0A4" w14:textId="77777777" w:rsidR="00E87B90" w:rsidRPr="00C33105" w:rsidRDefault="00E87B90" w:rsidP="00CB17A0">
                            <w:pPr>
                              <w:ind w:left="142" w:hanging="142"/>
                              <w:rPr>
                                <w:rFonts w:ascii="Calibri" w:hAnsi="Calibri" w:cs="Calibri"/>
                                <w:sz w:val="24"/>
                              </w:rPr>
                            </w:pPr>
                            <w:r w:rsidRPr="008B0BF0">
                              <w:rPr>
                                <w:rFonts w:ascii="Calibri" w:hAnsi="Calibri" w:cs="Calibri"/>
                                <w:sz w:val="24"/>
                              </w:rPr>
                              <w:sym w:font="Wingdings" w:char="F0C4"/>
                            </w:r>
                            <w:r w:rsidRPr="008B0BF0">
                              <w:rPr>
                                <w:rFonts w:ascii="Calibri" w:hAnsi="Calibri" w:cs="Calibri"/>
                                <w:sz w:val="24"/>
                              </w:rPr>
                              <w:t xml:space="preserve"> </w:t>
                            </w:r>
                            <w:r>
                              <w:rPr>
                                <w:rFonts w:ascii="Calibri" w:hAnsi="Calibri" w:cs="Calibri"/>
                                <w:b/>
                                <w:bCs/>
                                <w:sz w:val="24"/>
                              </w:rPr>
                              <w:t xml:space="preserve">420 </w:t>
                            </w:r>
                            <w:r>
                              <w:rPr>
                                <w:rFonts w:ascii="Calibri" w:hAnsi="Calibri" w:cs="Calibri"/>
                                <w:sz w:val="24"/>
                              </w:rPr>
                              <w:t>D</w:t>
                            </w:r>
                            <w:r w:rsidRPr="00C33105">
                              <w:rPr>
                                <w:rFonts w:ascii="Calibri" w:hAnsi="Calibri" w:cs="Calibri"/>
                                <w:sz w:val="24"/>
                              </w:rPr>
                              <w:t>éclarations arrivées/départs de Soultz</w:t>
                            </w:r>
                          </w:p>
                          <w:p w14:paraId="231EC268" w14:textId="77777777" w:rsidR="00E87B90" w:rsidRDefault="00E87B90" w:rsidP="00CB17A0">
                            <w:pPr>
                              <w:ind w:left="142" w:hanging="142"/>
                              <w:rPr>
                                <w:rFonts w:ascii="Calibri" w:hAnsi="Calibri" w:cs="Calibri"/>
                                <w:sz w:val="24"/>
                              </w:rPr>
                            </w:pPr>
                          </w:p>
                          <w:p w14:paraId="6E14C68D" w14:textId="77777777" w:rsidR="00E87B90" w:rsidRPr="008B0BF0" w:rsidRDefault="00E87B90">
                            <w:pPr>
                              <w:rPr>
                                <w:rFonts w:ascii="Calibri" w:hAnsi="Calibri" w:cs="Calibri"/>
                                <w:b/>
                                <w:sz w:val="24"/>
                              </w:rPr>
                            </w:pPr>
                          </w:p>
                          <w:p w14:paraId="2E1206F6" w14:textId="77777777" w:rsidR="00E87B90" w:rsidRPr="00F52D92" w:rsidRDefault="00E87B90" w:rsidP="005329EB">
                            <w:pPr>
                              <w:ind w:left="142" w:hanging="142"/>
                              <w:rPr>
                                <w:rFonts w:ascii="Calibri" w:hAnsi="Calibri" w:cs="Calibri"/>
                                <w:b/>
                                <w:sz w:val="24"/>
                              </w:rPr>
                            </w:pPr>
                            <w:r w:rsidRPr="00F52D92">
                              <w:rPr>
                                <w:rFonts w:ascii="Calibri" w:hAnsi="Calibri" w:cs="Calibri"/>
                                <w:sz w:val="24"/>
                              </w:rPr>
                              <w:sym w:font="Wingdings" w:char="F0C4"/>
                            </w:r>
                            <w:r w:rsidRPr="00F52D92">
                              <w:rPr>
                                <w:rFonts w:ascii="Calibri" w:hAnsi="Calibri" w:cs="Calibri"/>
                                <w:sz w:val="24"/>
                              </w:rPr>
                              <w:t xml:space="preserve"> </w:t>
                            </w:r>
                            <w:r w:rsidRPr="00F52D92">
                              <w:rPr>
                                <w:rFonts w:ascii="Calibri" w:hAnsi="Calibri" w:cs="Calibri"/>
                                <w:b/>
                                <w:sz w:val="24"/>
                              </w:rPr>
                              <w:t xml:space="preserve">41 </w:t>
                            </w:r>
                            <w:r w:rsidRPr="00F52D92">
                              <w:rPr>
                                <w:rFonts w:ascii="Calibri" w:hAnsi="Calibri" w:cs="Calibri"/>
                                <w:sz w:val="24"/>
                              </w:rPr>
                              <w:t>déclarations de naissances, reconnaissances ou changement de nom</w:t>
                            </w:r>
                            <w:r w:rsidRPr="00F52D92">
                              <w:rPr>
                                <w:rFonts w:ascii="Calibri" w:hAnsi="Calibri" w:cs="Calibri"/>
                                <w:b/>
                                <w:sz w:val="24"/>
                              </w:rPr>
                              <w:t xml:space="preserve"> </w:t>
                            </w:r>
                          </w:p>
                          <w:p w14:paraId="04A1C90A" w14:textId="77777777" w:rsidR="00E87B90" w:rsidRPr="00F52D92" w:rsidRDefault="00E87B90" w:rsidP="005329EB">
                            <w:pPr>
                              <w:ind w:left="142" w:hanging="142"/>
                              <w:rPr>
                                <w:rFonts w:ascii="Calibri" w:hAnsi="Calibri" w:cs="Calibri"/>
                                <w:sz w:val="16"/>
                                <w:szCs w:val="16"/>
                              </w:rPr>
                            </w:pPr>
                          </w:p>
                          <w:p w14:paraId="4DAA248D" w14:textId="77777777" w:rsidR="00E87B90" w:rsidRPr="00F52D92" w:rsidRDefault="00E87B90" w:rsidP="005329EB">
                            <w:pPr>
                              <w:ind w:left="142" w:hanging="142"/>
                              <w:rPr>
                                <w:rFonts w:ascii="Calibri" w:hAnsi="Calibri" w:cs="Calibri"/>
                                <w:sz w:val="24"/>
                              </w:rPr>
                            </w:pPr>
                            <w:r w:rsidRPr="00F52D92">
                              <w:rPr>
                                <w:rFonts w:ascii="Calibri" w:hAnsi="Calibri" w:cs="Calibri"/>
                                <w:sz w:val="24"/>
                              </w:rPr>
                              <w:sym w:font="Wingdings" w:char="F0C4"/>
                            </w:r>
                            <w:r w:rsidRPr="00F52D92">
                              <w:rPr>
                                <w:rFonts w:ascii="Calibri" w:hAnsi="Calibri" w:cs="Calibri"/>
                                <w:sz w:val="24"/>
                              </w:rPr>
                              <w:t xml:space="preserve"> </w:t>
                            </w:r>
                            <w:r w:rsidRPr="00F52D92">
                              <w:rPr>
                                <w:rFonts w:ascii="Calibri" w:hAnsi="Calibri" w:cs="Calibri"/>
                                <w:b/>
                                <w:sz w:val="24"/>
                              </w:rPr>
                              <w:t xml:space="preserve">60 </w:t>
                            </w:r>
                            <w:r w:rsidRPr="00F52D92">
                              <w:rPr>
                                <w:rFonts w:ascii="Calibri" w:hAnsi="Calibri" w:cs="Calibri"/>
                                <w:sz w:val="24"/>
                              </w:rPr>
                              <w:t>déclarations de naissances domiciliées à Soultz</w:t>
                            </w:r>
                          </w:p>
                          <w:p w14:paraId="13491D9A" w14:textId="77777777" w:rsidR="00E87B90" w:rsidRPr="00F52D92" w:rsidRDefault="00E87B90" w:rsidP="00B31FA3">
                            <w:pPr>
                              <w:ind w:left="142" w:hanging="142"/>
                              <w:rPr>
                                <w:rFonts w:ascii="Calibri" w:hAnsi="Calibri" w:cs="Calibri"/>
                                <w:sz w:val="16"/>
                                <w:szCs w:val="16"/>
                              </w:rPr>
                            </w:pPr>
                          </w:p>
                          <w:p w14:paraId="77015164" w14:textId="77777777" w:rsidR="00E87B90" w:rsidRPr="00F52D92" w:rsidRDefault="00E87B90" w:rsidP="00B31FA3">
                            <w:pPr>
                              <w:ind w:left="142" w:hanging="142"/>
                              <w:rPr>
                                <w:rFonts w:ascii="Calibri" w:hAnsi="Calibri" w:cs="Calibri"/>
                                <w:b/>
                                <w:sz w:val="24"/>
                              </w:rPr>
                            </w:pPr>
                            <w:r w:rsidRPr="00F52D92">
                              <w:rPr>
                                <w:rFonts w:ascii="Calibri" w:hAnsi="Calibri" w:cs="Calibri"/>
                                <w:sz w:val="24"/>
                              </w:rPr>
                              <w:sym w:font="Wingdings" w:char="F0C4"/>
                            </w:r>
                            <w:r w:rsidRPr="00F52D92">
                              <w:rPr>
                                <w:rFonts w:ascii="Calibri" w:hAnsi="Calibri" w:cs="Calibri"/>
                                <w:sz w:val="24"/>
                              </w:rPr>
                              <w:t xml:space="preserve"> </w:t>
                            </w:r>
                            <w:r w:rsidRPr="00F52D92">
                              <w:rPr>
                                <w:rFonts w:ascii="Calibri" w:hAnsi="Calibri" w:cs="Calibri"/>
                                <w:b/>
                                <w:sz w:val="24"/>
                              </w:rPr>
                              <w:t xml:space="preserve">1 </w:t>
                            </w:r>
                            <w:r w:rsidRPr="00F52D92">
                              <w:rPr>
                                <w:rFonts w:ascii="Calibri" w:hAnsi="Calibri" w:cs="Calibri"/>
                                <w:sz w:val="24"/>
                              </w:rPr>
                              <w:t>déclaration de changement de prénom</w:t>
                            </w:r>
                            <w:r w:rsidRPr="00F52D92">
                              <w:rPr>
                                <w:rFonts w:ascii="Calibri" w:hAnsi="Calibri" w:cs="Calibri"/>
                                <w:b/>
                                <w:sz w:val="24"/>
                              </w:rPr>
                              <w:t xml:space="preserve"> </w:t>
                            </w:r>
                          </w:p>
                          <w:p w14:paraId="089C6F3B" w14:textId="77777777" w:rsidR="00E87B90" w:rsidRPr="00F52D92" w:rsidRDefault="00E87B90" w:rsidP="005329EB">
                            <w:pPr>
                              <w:ind w:left="142" w:hanging="142"/>
                              <w:rPr>
                                <w:rFonts w:ascii="Calibri" w:hAnsi="Calibri" w:cs="Calibri"/>
                                <w:sz w:val="16"/>
                                <w:szCs w:val="16"/>
                              </w:rPr>
                            </w:pPr>
                          </w:p>
                          <w:p w14:paraId="7463CE52" w14:textId="77777777" w:rsidR="00E87B90" w:rsidRPr="00F52D92" w:rsidRDefault="00E87B90" w:rsidP="005329EB">
                            <w:pPr>
                              <w:ind w:left="142" w:hanging="142"/>
                              <w:rPr>
                                <w:rFonts w:ascii="Calibri" w:hAnsi="Calibri" w:cs="Calibri"/>
                                <w:sz w:val="24"/>
                              </w:rPr>
                            </w:pPr>
                            <w:r w:rsidRPr="00F52D92">
                              <w:rPr>
                                <w:rFonts w:ascii="Calibri" w:hAnsi="Calibri" w:cs="Calibri"/>
                                <w:sz w:val="24"/>
                              </w:rPr>
                              <w:sym w:font="Wingdings" w:char="F0C4"/>
                            </w:r>
                            <w:r w:rsidRPr="00F52D92">
                              <w:rPr>
                                <w:rFonts w:ascii="Calibri" w:hAnsi="Calibri" w:cs="Calibri"/>
                                <w:sz w:val="24"/>
                              </w:rPr>
                              <w:t xml:space="preserve"> </w:t>
                            </w:r>
                            <w:r w:rsidRPr="00F52D92">
                              <w:rPr>
                                <w:rFonts w:ascii="Calibri" w:hAnsi="Calibri" w:cs="Calibri"/>
                                <w:b/>
                                <w:sz w:val="24"/>
                              </w:rPr>
                              <w:t xml:space="preserve">27 </w:t>
                            </w:r>
                            <w:r w:rsidRPr="00F52D92">
                              <w:rPr>
                                <w:rFonts w:ascii="Calibri" w:hAnsi="Calibri" w:cs="Calibri"/>
                                <w:sz w:val="24"/>
                              </w:rPr>
                              <w:t>mariages</w:t>
                            </w:r>
                            <w:r w:rsidRPr="00F52D92">
                              <w:rPr>
                                <w:rFonts w:ascii="Calibri" w:hAnsi="Calibri" w:cs="Calibri"/>
                                <w:b/>
                                <w:sz w:val="24"/>
                              </w:rPr>
                              <w:t xml:space="preserve"> </w:t>
                            </w:r>
                            <w:r w:rsidRPr="00F52D92">
                              <w:rPr>
                                <w:rFonts w:ascii="Calibri" w:hAnsi="Calibri" w:cs="Calibri"/>
                                <w:sz w:val="24"/>
                              </w:rPr>
                              <w:t>et 10 publications des bans</w:t>
                            </w:r>
                          </w:p>
                          <w:p w14:paraId="33EF2038" w14:textId="77777777" w:rsidR="00E87B90" w:rsidRPr="00F52D92" w:rsidRDefault="00E87B90" w:rsidP="005329EB">
                            <w:pPr>
                              <w:ind w:left="142" w:hanging="142"/>
                              <w:rPr>
                                <w:rFonts w:ascii="Calibri" w:hAnsi="Calibri" w:cs="Calibri"/>
                                <w:b/>
                                <w:sz w:val="16"/>
                                <w:szCs w:val="16"/>
                              </w:rPr>
                            </w:pPr>
                          </w:p>
                          <w:p w14:paraId="77B3C4B4" w14:textId="77777777" w:rsidR="00E87B90" w:rsidRPr="00F52D92" w:rsidRDefault="00E87B90" w:rsidP="00F70A7D">
                            <w:pPr>
                              <w:ind w:left="142" w:hanging="142"/>
                              <w:rPr>
                                <w:rFonts w:ascii="Calibri" w:hAnsi="Calibri" w:cs="Calibri"/>
                                <w:b/>
                                <w:sz w:val="24"/>
                              </w:rPr>
                            </w:pPr>
                            <w:r w:rsidRPr="00F52D92">
                              <w:rPr>
                                <w:rFonts w:ascii="Calibri" w:hAnsi="Calibri" w:cs="Calibri"/>
                                <w:sz w:val="24"/>
                              </w:rPr>
                              <w:sym w:font="Wingdings" w:char="F0C4"/>
                            </w:r>
                            <w:r w:rsidRPr="00F52D92">
                              <w:rPr>
                                <w:rFonts w:ascii="Calibri" w:hAnsi="Calibri" w:cs="Calibri"/>
                                <w:sz w:val="24"/>
                              </w:rPr>
                              <w:t xml:space="preserve"> </w:t>
                            </w:r>
                            <w:r w:rsidRPr="00F52D92">
                              <w:rPr>
                                <w:rFonts w:ascii="Calibri" w:hAnsi="Calibri" w:cs="Calibri"/>
                                <w:b/>
                                <w:sz w:val="24"/>
                              </w:rPr>
                              <w:t xml:space="preserve">21 </w:t>
                            </w:r>
                            <w:r w:rsidRPr="00F52D92">
                              <w:rPr>
                                <w:rFonts w:ascii="Calibri" w:hAnsi="Calibri" w:cs="Calibri"/>
                                <w:sz w:val="24"/>
                              </w:rPr>
                              <w:t>souscriptions de PACS</w:t>
                            </w:r>
                            <w:r w:rsidRPr="00F52D92">
                              <w:rPr>
                                <w:rFonts w:ascii="Calibri" w:hAnsi="Calibri" w:cs="Calibri"/>
                                <w:b/>
                                <w:sz w:val="24"/>
                              </w:rPr>
                              <w:t xml:space="preserve"> </w:t>
                            </w:r>
                          </w:p>
                          <w:p w14:paraId="468E2EB7" w14:textId="77777777" w:rsidR="00E87B90" w:rsidRPr="00F52D92" w:rsidRDefault="00E87B90" w:rsidP="005329EB">
                            <w:pPr>
                              <w:ind w:left="142" w:hanging="142"/>
                              <w:rPr>
                                <w:rFonts w:ascii="Calibri" w:hAnsi="Calibri" w:cs="Calibri"/>
                                <w:b/>
                                <w:sz w:val="16"/>
                                <w:szCs w:val="16"/>
                              </w:rPr>
                            </w:pPr>
                          </w:p>
                          <w:p w14:paraId="57A31019" w14:textId="77777777" w:rsidR="00E87B90" w:rsidRPr="00F52D92" w:rsidRDefault="00E87B90" w:rsidP="005329EB">
                            <w:pPr>
                              <w:ind w:left="142" w:hanging="142"/>
                              <w:rPr>
                                <w:rFonts w:ascii="Calibri" w:hAnsi="Calibri" w:cs="Calibri"/>
                                <w:sz w:val="24"/>
                              </w:rPr>
                            </w:pPr>
                            <w:r w:rsidRPr="00F52D92">
                              <w:rPr>
                                <w:rFonts w:ascii="Calibri" w:hAnsi="Calibri" w:cs="Calibri"/>
                                <w:sz w:val="24"/>
                              </w:rPr>
                              <w:sym w:font="Wingdings" w:char="F0C4"/>
                            </w:r>
                            <w:r w:rsidRPr="00F52D92">
                              <w:rPr>
                                <w:rFonts w:ascii="Calibri" w:hAnsi="Calibri" w:cs="Calibri"/>
                                <w:sz w:val="24"/>
                              </w:rPr>
                              <w:t xml:space="preserve"> </w:t>
                            </w:r>
                            <w:r w:rsidRPr="00F52D92">
                              <w:rPr>
                                <w:rFonts w:ascii="Calibri" w:hAnsi="Calibri" w:cs="Calibri"/>
                                <w:b/>
                                <w:sz w:val="24"/>
                              </w:rPr>
                              <w:t xml:space="preserve">108 </w:t>
                            </w:r>
                            <w:r w:rsidRPr="00F52D92">
                              <w:rPr>
                                <w:rFonts w:ascii="Calibri" w:hAnsi="Calibri" w:cs="Calibri"/>
                                <w:sz w:val="24"/>
                              </w:rPr>
                              <w:t>déclarations de décès</w:t>
                            </w:r>
                          </w:p>
                          <w:p w14:paraId="25AD8552" w14:textId="77777777" w:rsidR="00E87B90" w:rsidRPr="00F52D92" w:rsidRDefault="00E87B90" w:rsidP="005329EB">
                            <w:pPr>
                              <w:ind w:left="142" w:hanging="142"/>
                              <w:rPr>
                                <w:rFonts w:ascii="Calibri" w:hAnsi="Calibri" w:cs="Calibri"/>
                                <w:sz w:val="16"/>
                                <w:szCs w:val="16"/>
                              </w:rPr>
                            </w:pPr>
                          </w:p>
                          <w:p w14:paraId="0CE06665" w14:textId="77777777" w:rsidR="00E87B90" w:rsidRPr="00F52D92" w:rsidRDefault="00E87B90" w:rsidP="005329EB">
                            <w:pPr>
                              <w:ind w:left="142" w:hanging="142"/>
                              <w:rPr>
                                <w:rFonts w:ascii="Calibri" w:hAnsi="Calibri" w:cs="Calibri"/>
                                <w:b/>
                                <w:sz w:val="24"/>
                              </w:rPr>
                            </w:pPr>
                            <w:r w:rsidRPr="00F52D92">
                              <w:rPr>
                                <w:rFonts w:ascii="Calibri" w:hAnsi="Calibri" w:cs="Calibri"/>
                                <w:sz w:val="24"/>
                              </w:rPr>
                              <w:sym w:font="Wingdings" w:char="F0C4"/>
                            </w:r>
                            <w:r w:rsidRPr="00F52D92">
                              <w:rPr>
                                <w:rFonts w:ascii="Calibri" w:hAnsi="Calibri" w:cs="Calibri"/>
                                <w:sz w:val="24"/>
                              </w:rPr>
                              <w:t xml:space="preserve"> 148</w:t>
                            </w:r>
                            <w:r w:rsidRPr="00F52D92">
                              <w:rPr>
                                <w:rFonts w:ascii="Calibri" w:hAnsi="Calibri" w:cs="Calibri"/>
                                <w:b/>
                                <w:sz w:val="24"/>
                              </w:rPr>
                              <w:t xml:space="preserve"> </w:t>
                            </w:r>
                            <w:r w:rsidRPr="00F52D92">
                              <w:rPr>
                                <w:rFonts w:ascii="Calibri" w:hAnsi="Calibri" w:cs="Calibri"/>
                                <w:sz w:val="24"/>
                              </w:rPr>
                              <w:t>accueils en chambre funéraires</w:t>
                            </w:r>
                            <w:r w:rsidRPr="00F52D92">
                              <w:rPr>
                                <w:rFonts w:ascii="Calibri" w:hAnsi="Calibri" w:cs="Calibri"/>
                                <w:b/>
                                <w:sz w:val="24"/>
                              </w:rPr>
                              <w:t xml:space="preserve"> </w:t>
                            </w:r>
                          </w:p>
                          <w:p w14:paraId="17C4EEBC" w14:textId="77777777" w:rsidR="00E87B90" w:rsidRPr="00F52D92" w:rsidRDefault="00E87B90" w:rsidP="005329EB">
                            <w:pPr>
                              <w:ind w:left="142" w:hanging="142"/>
                              <w:rPr>
                                <w:rFonts w:ascii="Calibri" w:hAnsi="Calibri" w:cs="Calibri"/>
                                <w:b/>
                                <w:sz w:val="16"/>
                                <w:szCs w:val="16"/>
                              </w:rPr>
                            </w:pPr>
                          </w:p>
                          <w:p w14:paraId="7907650E" w14:textId="77777777" w:rsidR="00E87B90" w:rsidRPr="00F52D92" w:rsidRDefault="00E87B90" w:rsidP="00F671F4">
                            <w:pPr>
                              <w:ind w:left="142" w:hanging="142"/>
                              <w:rPr>
                                <w:rFonts w:ascii="Calibri" w:hAnsi="Calibri" w:cs="Calibri"/>
                                <w:b/>
                                <w:sz w:val="24"/>
                              </w:rPr>
                            </w:pPr>
                            <w:r w:rsidRPr="00F52D92">
                              <w:rPr>
                                <w:rFonts w:ascii="Calibri" w:hAnsi="Calibri" w:cs="Calibri"/>
                                <w:sz w:val="24"/>
                              </w:rPr>
                              <w:sym w:font="Wingdings" w:char="F0C4"/>
                            </w:r>
                            <w:r w:rsidRPr="00F52D92">
                              <w:rPr>
                                <w:rFonts w:ascii="Calibri" w:hAnsi="Calibri" w:cs="Calibri"/>
                                <w:sz w:val="24"/>
                              </w:rPr>
                              <w:t xml:space="preserve"> </w:t>
                            </w:r>
                            <w:r w:rsidRPr="00F52D92">
                              <w:rPr>
                                <w:rFonts w:ascii="Calibri" w:hAnsi="Calibri" w:cs="Calibri"/>
                                <w:b/>
                                <w:sz w:val="24"/>
                              </w:rPr>
                              <w:t xml:space="preserve">26 </w:t>
                            </w:r>
                            <w:r w:rsidRPr="00F52D92">
                              <w:rPr>
                                <w:rFonts w:ascii="Calibri" w:hAnsi="Calibri" w:cs="Calibri"/>
                                <w:sz w:val="24"/>
                              </w:rPr>
                              <w:t>Arrêtés et suivis de paiement pour le cimetière</w:t>
                            </w:r>
                            <w:r w:rsidRPr="00F52D92">
                              <w:rPr>
                                <w:rFonts w:ascii="Calibri" w:hAnsi="Calibri" w:cs="Calibri"/>
                                <w:b/>
                                <w:sz w:val="24"/>
                              </w:rPr>
                              <w:t xml:space="preserve"> </w:t>
                            </w:r>
                          </w:p>
                          <w:p w14:paraId="2BBCC438" w14:textId="77777777" w:rsidR="00E87B90" w:rsidRPr="00F52D92" w:rsidRDefault="00E87B90" w:rsidP="00F671F4">
                            <w:pPr>
                              <w:ind w:left="142" w:hanging="142"/>
                              <w:rPr>
                                <w:rFonts w:ascii="Calibri" w:hAnsi="Calibri" w:cs="Calibri"/>
                                <w:b/>
                                <w:sz w:val="24"/>
                              </w:rPr>
                            </w:pPr>
                            <w:r w:rsidRPr="00F52D92">
                              <w:rPr>
                                <w:rFonts w:ascii="Calibri" w:hAnsi="Calibri" w:cs="Calibri"/>
                                <w:sz w:val="24"/>
                              </w:rPr>
                              <w:sym w:font="Wingdings" w:char="F0C4"/>
                            </w:r>
                            <w:r w:rsidRPr="00F52D92">
                              <w:rPr>
                                <w:rFonts w:ascii="Calibri" w:hAnsi="Calibri" w:cs="Calibri"/>
                                <w:sz w:val="24"/>
                              </w:rPr>
                              <w:t>Acquisition et mise en place du nouveau columbarium et d’un ossuaire</w:t>
                            </w:r>
                          </w:p>
                          <w:p w14:paraId="03C0752F" w14:textId="77777777" w:rsidR="00E87B90" w:rsidRPr="00F52D92" w:rsidRDefault="00E87B90" w:rsidP="005329EB">
                            <w:pPr>
                              <w:ind w:left="142" w:hanging="142"/>
                              <w:rPr>
                                <w:rFonts w:ascii="Calibri" w:hAnsi="Calibri" w:cs="Calibri"/>
                                <w:b/>
                                <w:sz w:val="24"/>
                              </w:rPr>
                            </w:pPr>
                          </w:p>
                          <w:p w14:paraId="095C4194" w14:textId="77777777" w:rsidR="00E87B90" w:rsidRPr="00F52D92" w:rsidRDefault="00E87B90" w:rsidP="00F671F4">
                            <w:pPr>
                              <w:ind w:left="142" w:hanging="142"/>
                              <w:rPr>
                                <w:rFonts w:ascii="Calibri" w:hAnsi="Calibri" w:cs="Calibri"/>
                                <w:b/>
                                <w:sz w:val="24"/>
                              </w:rPr>
                            </w:pPr>
                            <w:r w:rsidRPr="00F52D92">
                              <w:rPr>
                                <w:rFonts w:ascii="Calibri" w:hAnsi="Calibri" w:cs="Calibri"/>
                                <w:sz w:val="24"/>
                              </w:rPr>
                              <w:sym w:font="Wingdings" w:char="F0C4"/>
                            </w:r>
                            <w:r w:rsidRPr="00F52D92">
                              <w:rPr>
                                <w:rFonts w:ascii="Calibri" w:hAnsi="Calibri" w:cs="Calibri"/>
                                <w:sz w:val="24"/>
                              </w:rPr>
                              <w:t xml:space="preserve"> </w:t>
                            </w:r>
                            <w:r w:rsidRPr="00F52D92">
                              <w:rPr>
                                <w:rFonts w:ascii="Calibri" w:hAnsi="Calibri" w:cs="Calibri"/>
                                <w:b/>
                                <w:sz w:val="24"/>
                              </w:rPr>
                              <w:t xml:space="preserve">1 043 </w:t>
                            </w:r>
                            <w:r w:rsidRPr="00F52D92">
                              <w:rPr>
                                <w:rFonts w:ascii="Calibri" w:hAnsi="Calibri" w:cs="Calibri"/>
                                <w:sz w:val="24"/>
                              </w:rPr>
                              <w:t>correspondances traitées</w:t>
                            </w:r>
                            <w:r w:rsidRPr="00F52D92">
                              <w:rPr>
                                <w:rFonts w:ascii="Calibri" w:hAnsi="Calibri" w:cs="Calibri"/>
                                <w:b/>
                                <w:sz w:val="24"/>
                              </w:rPr>
                              <w:t xml:space="preserve"> </w:t>
                            </w:r>
                          </w:p>
                          <w:p w14:paraId="334C7267" w14:textId="77777777" w:rsidR="00E87B90" w:rsidRDefault="00E87B90" w:rsidP="005329EB">
                            <w:pPr>
                              <w:ind w:left="142" w:hanging="142"/>
                              <w:rPr>
                                <w:rFonts w:ascii="Calibri" w:hAnsi="Calibri" w:cs="Calibri"/>
                                <w:b/>
                                <w:sz w:val="24"/>
                              </w:rPr>
                            </w:pPr>
                          </w:p>
                          <w:p w14:paraId="16CDB6A2" w14:textId="77777777" w:rsidR="00E87B90" w:rsidRPr="00F52D92" w:rsidRDefault="00E87B90" w:rsidP="00F52D92">
                            <w:pPr>
                              <w:ind w:left="142"/>
                              <w:rPr>
                                <w:rFonts w:ascii="Calibri" w:hAnsi="Calibri" w:cs="Calibri"/>
                                <w:sz w:val="24"/>
                              </w:rPr>
                            </w:pPr>
                            <w:r w:rsidRPr="00F52D92">
                              <w:rPr>
                                <w:rFonts w:ascii="Calibri" w:hAnsi="Calibri" w:cs="Calibri"/>
                                <w:sz w:val="24"/>
                              </w:rPr>
                              <w:t>Arrivée de Mme Chantal ANSEL au service Etat civil en juillet 2021</w:t>
                            </w:r>
                            <w:r>
                              <w:rPr>
                                <w:rFonts w:ascii="Calibri" w:hAnsi="Calibri" w:cs="Calibri"/>
                                <w:sz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A0C662" id="Text Box 21" o:spid="_x0000_s1029" type="#_x0000_t202" style="position:absolute;left:0;text-align:left;margin-left:237.5pt;margin-top:9.15pt;width:221.25pt;height:600.7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" fillcolor="#37ffbc" strokecolor="#6fc">
                <v:textbox>
                  <w:txbxContent>
                    <w:p w14:paraId="3437E723" w14:textId="77777777" w:rsidR="00E87B90" w:rsidRDefault="00E87B90">
                      <w:pPr>
                        <w:rPr>
                          <w:rFonts w:ascii="Calibri" w:hAnsi="Calibri" w:cs="Calibri"/>
                          <w:b/>
                          <w:sz w:val="24"/>
                        </w:rPr>
                      </w:pPr>
                      <w:r w:rsidRPr="008B0BF0">
                        <w:rPr>
                          <w:rFonts w:ascii="Calibri" w:hAnsi="Calibri" w:cs="Calibri"/>
                          <w:b/>
                          <w:sz w:val="24"/>
                        </w:rPr>
                        <w:t>C</w:t>
                      </w:r>
                      <w:r>
                        <w:rPr>
                          <w:rFonts w:ascii="Calibri" w:hAnsi="Calibri" w:cs="Calibri"/>
                          <w:b/>
                          <w:sz w:val="24"/>
                        </w:rPr>
                        <w:t>HIFFRES CLE</w:t>
                      </w:r>
                      <w:r w:rsidRPr="008B0BF0">
                        <w:rPr>
                          <w:rFonts w:ascii="Calibri" w:hAnsi="Calibri" w:cs="Calibri"/>
                          <w:b/>
                          <w:sz w:val="24"/>
                        </w:rPr>
                        <w:t>S</w:t>
                      </w:r>
                    </w:p>
                    <w:p w14:paraId="5FAAE7AE" w14:textId="77777777" w:rsidR="00E87B90" w:rsidRDefault="00E87B90">
                      <w:pPr>
                        <w:rPr>
                          <w:rFonts w:ascii="Calibri" w:hAnsi="Calibri" w:cs="Calibri"/>
                          <w:b/>
                          <w:sz w:val="24"/>
                        </w:rPr>
                      </w:pPr>
                    </w:p>
                    <w:p w14:paraId="3A86E05E" w14:textId="77777777" w:rsidR="00E87B90" w:rsidRDefault="00E87B90" w:rsidP="00CB17A0">
                      <w:pPr>
                        <w:ind w:left="142" w:hanging="142"/>
                        <w:rPr>
                          <w:rFonts w:ascii="Calibri" w:hAnsi="Calibri" w:cs="Calibri"/>
                          <w:sz w:val="24"/>
                        </w:rPr>
                      </w:pPr>
                      <w:r w:rsidRPr="008B0BF0">
                        <w:rPr>
                          <w:rFonts w:ascii="Calibri" w:hAnsi="Calibri" w:cs="Calibri"/>
                          <w:sz w:val="24"/>
                        </w:rPr>
                        <w:sym w:font="Wingdings" w:char="F0C4"/>
                      </w:r>
                      <w:r>
                        <w:rPr>
                          <w:rFonts w:ascii="Calibri" w:hAnsi="Calibri" w:cs="Calibri"/>
                          <w:b/>
                          <w:sz w:val="24"/>
                        </w:rPr>
                        <w:t>22</w:t>
                      </w:r>
                      <w:r w:rsidRPr="008A295F">
                        <w:rPr>
                          <w:rFonts w:ascii="Calibri" w:hAnsi="Calibri" w:cs="Calibri"/>
                          <w:b/>
                          <w:sz w:val="24"/>
                        </w:rPr>
                        <w:t xml:space="preserve"> </w:t>
                      </w:r>
                      <w:r w:rsidRPr="008A295F">
                        <w:rPr>
                          <w:rFonts w:ascii="Calibri" w:hAnsi="Calibri" w:cs="Calibri"/>
                          <w:sz w:val="24"/>
                        </w:rPr>
                        <w:t>autorisations débits de boissons</w:t>
                      </w:r>
                    </w:p>
                    <w:p w14:paraId="635A4E0A" w14:textId="77777777" w:rsidR="00E87B90" w:rsidRDefault="00E87B90" w:rsidP="00CB17A0">
                      <w:pPr>
                        <w:rPr>
                          <w:rFonts w:ascii="Calibri" w:hAnsi="Calibri" w:cs="Calibri"/>
                          <w:sz w:val="24"/>
                        </w:rPr>
                      </w:pPr>
                      <w:bookmarkStart w:id="7" w:name="_Hlk55292326"/>
                    </w:p>
                    <w:bookmarkEnd w:id="7"/>
                    <w:p w14:paraId="1A70B1F2" w14:textId="77777777" w:rsidR="00E87B90" w:rsidRDefault="00E87B90" w:rsidP="00CB17A0">
                      <w:pPr>
                        <w:ind w:left="142" w:hanging="142"/>
                        <w:rPr>
                          <w:rFonts w:ascii="Calibri" w:hAnsi="Calibri" w:cs="Calibri"/>
                          <w:sz w:val="24"/>
                        </w:rPr>
                      </w:pPr>
                      <w:r w:rsidRPr="008B0BF0">
                        <w:rPr>
                          <w:rFonts w:ascii="Calibri" w:hAnsi="Calibri" w:cs="Calibri"/>
                          <w:sz w:val="24"/>
                        </w:rPr>
                        <w:sym w:font="Wingdings" w:char="F0C4"/>
                      </w:r>
                      <w:r w:rsidRPr="008B0BF0">
                        <w:rPr>
                          <w:rFonts w:ascii="Calibri" w:hAnsi="Calibri" w:cs="Calibri"/>
                          <w:sz w:val="24"/>
                        </w:rPr>
                        <w:t xml:space="preserve"> </w:t>
                      </w:r>
                      <w:r>
                        <w:rPr>
                          <w:rFonts w:ascii="Calibri" w:hAnsi="Calibri" w:cs="Calibri"/>
                          <w:b/>
                          <w:bCs/>
                          <w:sz w:val="24"/>
                        </w:rPr>
                        <w:t xml:space="preserve">120 </w:t>
                      </w:r>
                      <w:r w:rsidRPr="004D5BA1">
                        <w:rPr>
                          <w:rFonts w:ascii="Calibri" w:hAnsi="Calibri" w:cs="Calibri"/>
                          <w:sz w:val="24"/>
                        </w:rPr>
                        <w:t>Arrêtés municipaux</w:t>
                      </w:r>
                    </w:p>
                    <w:p w14:paraId="7067625C" w14:textId="77777777" w:rsidR="00E87B90" w:rsidRDefault="00E87B90" w:rsidP="00CB17A0">
                      <w:pPr>
                        <w:ind w:left="142" w:hanging="142"/>
                        <w:rPr>
                          <w:rFonts w:ascii="Calibri" w:hAnsi="Calibri" w:cs="Calibri"/>
                          <w:sz w:val="24"/>
                        </w:rPr>
                      </w:pPr>
                    </w:p>
                    <w:p w14:paraId="49354E45" w14:textId="77777777" w:rsidR="00E87B90" w:rsidRDefault="00E87B90" w:rsidP="00CB17A0">
                      <w:pPr>
                        <w:ind w:left="142" w:hanging="142"/>
                        <w:rPr>
                          <w:rFonts w:ascii="Calibri" w:hAnsi="Calibri" w:cs="Calibri"/>
                          <w:sz w:val="24"/>
                        </w:rPr>
                      </w:pPr>
                      <w:r w:rsidRPr="008B0BF0">
                        <w:rPr>
                          <w:rFonts w:ascii="Calibri" w:hAnsi="Calibri" w:cs="Calibri"/>
                          <w:sz w:val="24"/>
                        </w:rPr>
                        <w:sym w:font="Wingdings" w:char="F0C4"/>
                      </w:r>
                      <w:r w:rsidRPr="008B0BF0">
                        <w:rPr>
                          <w:rFonts w:ascii="Calibri" w:hAnsi="Calibri" w:cs="Calibri"/>
                          <w:sz w:val="24"/>
                        </w:rPr>
                        <w:t xml:space="preserve"> </w:t>
                      </w:r>
                      <w:r>
                        <w:rPr>
                          <w:rFonts w:ascii="Calibri" w:hAnsi="Calibri" w:cs="Calibri"/>
                          <w:b/>
                          <w:bCs/>
                          <w:sz w:val="24"/>
                        </w:rPr>
                        <w:t xml:space="preserve">83 </w:t>
                      </w:r>
                      <w:r w:rsidRPr="004D5BA1">
                        <w:rPr>
                          <w:rFonts w:ascii="Calibri" w:hAnsi="Calibri" w:cs="Calibri"/>
                          <w:sz w:val="24"/>
                        </w:rPr>
                        <w:t>Recensements militaire</w:t>
                      </w:r>
                    </w:p>
                    <w:p w14:paraId="1D0887CF" w14:textId="77777777" w:rsidR="00E87B90" w:rsidRDefault="00E87B90" w:rsidP="00CB17A0">
                      <w:pPr>
                        <w:ind w:left="142" w:hanging="142"/>
                        <w:rPr>
                          <w:rFonts w:ascii="Calibri" w:hAnsi="Calibri" w:cs="Calibri"/>
                          <w:sz w:val="24"/>
                        </w:rPr>
                      </w:pPr>
                    </w:p>
                    <w:p w14:paraId="6B4EC266" w14:textId="77777777" w:rsidR="00E87B90" w:rsidRPr="00C33105" w:rsidRDefault="00E87B90" w:rsidP="00CB17A0">
                      <w:pPr>
                        <w:ind w:left="142" w:hanging="142"/>
                        <w:rPr>
                          <w:rFonts w:ascii="Calibri" w:hAnsi="Calibri" w:cs="Calibri"/>
                          <w:sz w:val="24"/>
                        </w:rPr>
                      </w:pPr>
                      <w:r w:rsidRPr="008B0BF0">
                        <w:rPr>
                          <w:rFonts w:ascii="Calibri" w:hAnsi="Calibri" w:cs="Calibri"/>
                          <w:sz w:val="24"/>
                        </w:rPr>
                        <w:sym w:font="Wingdings" w:char="F0C4"/>
                      </w:r>
                      <w:r w:rsidRPr="008B0BF0">
                        <w:rPr>
                          <w:rFonts w:ascii="Calibri" w:hAnsi="Calibri" w:cs="Calibri"/>
                          <w:sz w:val="24"/>
                        </w:rPr>
                        <w:t xml:space="preserve"> </w:t>
                      </w:r>
                      <w:r>
                        <w:rPr>
                          <w:rFonts w:ascii="Calibri" w:hAnsi="Calibri" w:cs="Calibri"/>
                          <w:b/>
                          <w:bCs/>
                          <w:sz w:val="24"/>
                        </w:rPr>
                        <w:t xml:space="preserve">294 </w:t>
                      </w:r>
                      <w:r>
                        <w:rPr>
                          <w:rFonts w:ascii="Calibri" w:hAnsi="Calibri" w:cs="Calibri"/>
                          <w:sz w:val="24"/>
                        </w:rPr>
                        <w:t>I</w:t>
                      </w:r>
                      <w:r w:rsidRPr="00C33105">
                        <w:rPr>
                          <w:rFonts w:ascii="Calibri" w:hAnsi="Calibri" w:cs="Calibri"/>
                          <w:sz w:val="24"/>
                        </w:rPr>
                        <w:t>nscriptions listes électorales</w:t>
                      </w:r>
                    </w:p>
                    <w:p w14:paraId="4784B7B8" w14:textId="77777777" w:rsidR="00E87B90" w:rsidRPr="00C33105" w:rsidRDefault="00E87B90" w:rsidP="00CB17A0">
                      <w:pPr>
                        <w:ind w:left="142" w:hanging="142"/>
                        <w:rPr>
                          <w:rFonts w:ascii="Calibri" w:hAnsi="Calibri" w:cs="Calibri"/>
                          <w:sz w:val="24"/>
                        </w:rPr>
                      </w:pPr>
                    </w:p>
                    <w:p w14:paraId="4988E0A4" w14:textId="77777777" w:rsidR="00E87B90" w:rsidRPr="00C33105" w:rsidRDefault="00E87B90" w:rsidP="00CB17A0">
                      <w:pPr>
                        <w:ind w:left="142" w:hanging="142"/>
                        <w:rPr>
                          <w:rFonts w:ascii="Calibri" w:hAnsi="Calibri" w:cs="Calibri"/>
                          <w:sz w:val="24"/>
                        </w:rPr>
                      </w:pPr>
                      <w:r w:rsidRPr="008B0BF0">
                        <w:rPr>
                          <w:rFonts w:ascii="Calibri" w:hAnsi="Calibri" w:cs="Calibri"/>
                          <w:sz w:val="24"/>
                        </w:rPr>
                        <w:sym w:font="Wingdings" w:char="F0C4"/>
                      </w:r>
                      <w:r w:rsidRPr="008B0BF0">
                        <w:rPr>
                          <w:rFonts w:ascii="Calibri" w:hAnsi="Calibri" w:cs="Calibri"/>
                          <w:sz w:val="24"/>
                        </w:rPr>
                        <w:t xml:space="preserve"> </w:t>
                      </w:r>
                      <w:r>
                        <w:rPr>
                          <w:rFonts w:ascii="Calibri" w:hAnsi="Calibri" w:cs="Calibri"/>
                          <w:b/>
                          <w:bCs/>
                          <w:sz w:val="24"/>
                        </w:rPr>
                        <w:t xml:space="preserve">420 </w:t>
                      </w:r>
                      <w:r>
                        <w:rPr>
                          <w:rFonts w:ascii="Calibri" w:hAnsi="Calibri" w:cs="Calibri"/>
                          <w:sz w:val="24"/>
                        </w:rPr>
                        <w:t>D</w:t>
                      </w:r>
                      <w:r w:rsidRPr="00C33105">
                        <w:rPr>
                          <w:rFonts w:ascii="Calibri" w:hAnsi="Calibri" w:cs="Calibri"/>
                          <w:sz w:val="24"/>
                        </w:rPr>
                        <w:t>éclarations arrivées/départs de Soultz</w:t>
                      </w:r>
                    </w:p>
                    <w:p w14:paraId="231EC268" w14:textId="77777777" w:rsidR="00E87B90" w:rsidRDefault="00E87B90" w:rsidP="00CB17A0">
                      <w:pPr>
                        <w:ind w:left="142" w:hanging="142"/>
                        <w:rPr>
                          <w:rFonts w:ascii="Calibri" w:hAnsi="Calibri" w:cs="Calibri"/>
                          <w:sz w:val="24"/>
                        </w:rPr>
                      </w:pPr>
                    </w:p>
                    <w:p w14:paraId="6E14C68D" w14:textId="77777777" w:rsidR="00E87B90" w:rsidRPr="008B0BF0" w:rsidRDefault="00E87B90">
                      <w:pPr>
                        <w:rPr>
                          <w:rFonts w:ascii="Calibri" w:hAnsi="Calibri" w:cs="Calibri"/>
                          <w:b/>
                          <w:sz w:val="24"/>
                        </w:rPr>
                      </w:pPr>
                    </w:p>
                    <w:p w14:paraId="2E1206F6" w14:textId="77777777" w:rsidR="00E87B90" w:rsidRPr="00F52D92" w:rsidRDefault="00E87B90" w:rsidP="005329EB">
                      <w:pPr>
                        <w:ind w:left="142" w:hanging="142"/>
                        <w:rPr>
                          <w:rFonts w:ascii="Calibri" w:hAnsi="Calibri" w:cs="Calibri"/>
                          <w:b/>
                          <w:sz w:val="24"/>
                        </w:rPr>
                      </w:pPr>
                      <w:r w:rsidRPr="00F52D92">
                        <w:rPr>
                          <w:rFonts w:ascii="Calibri" w:hAnsi="Calibri" w:cs="Calibri"/>
                          <w:sz w:val="24"/>
                        </w:rPr>
                        <w:sym w:font="Wingdings" w:char="F0C4"/>
                      </w:r>
                      <w:r w:rsidRPr="00F52D92">
                        <w:rPr>
                          <w:rFonts w:ascii="Calibri" w:hAnsi="Calibri" w:cs="Calibri"/>
                          <w:sz w:val="24"/>
                        </w:rPr>
                        <w:t xml:space="preserve"> </w:t>
                      </w:r>
                      <w:r w:rsidRPr="00F52D92">
                        <w:rPr>
                          <w:rFonts w:ascii="Calibri" w:hAnsi="Calibri" w:cs="Calibri"/>
                          <w:b/>
                          <w:sz w:val="24"/>
                        </w:rPr>
                        <w:t xml:space="preserve">41 </w:t>
                      </w:r>
                      <w:r w:rsidRPr="00F52D92">
                        <w:rPr>
                          <w:rFonts w:ascii="Calibri" w:hAnsi="Calibri" w:cs="Calibri"/>
                          <w:sz w:val="24"/>
                        </w:rPr>
                        <w:t>déclarations de naissances, reconnaissances ou changement de nom</w:t>
                      </w:r>
                      <w:r w:rsidRPr="00F52D92">
                        <w:rPr>
                          <w:rFonts w:ascii="Calibri" w:hAnsi="Calibri" w:cs="Calibri"/>
                          <w:b/>
                          <w:sz w:val="24"/>
                        </w:rPr>
                        <w:t xml:space="preserve"> </w:t>
                      </w:r>
                    </w:p>
                    <w:p w14:paraId="04A1C90A" w14:textId="77777777" w:rsidR="00E87B90" w:rsidRPr="00F52D92" w:rsidRDefault="00E87B90" w:rsidP="005329EB">
                      <w:pPr>
                        <w:ind w:left="142" w:hanging="142"/>
                        <w:rPr>
                          <w:rFonts w:ascii="Calibri" w:hAnsi="Calibri" w:cs="Calibri"/>
                          <w:sz w:val="16"/>
                          <w:szCs w:val="16"/>
                        </w:rPr>
                      </w:pPr>
                    </w:p>
                    <w:p w14:paraId="4DAA248D" w14:textId="77777777" w:rsidR="00E87B90" w:rsidRPr="00F52D92" w:rsidRDefault="00E87B90" w:rsidP="005329EB">
                      <w:pPr>
                        <w:ind w:left="142" w:hanging="142"/>
                        <w:rPr>
                          <w:rFonts w:ascii="Calibri" w:hAnsi="Calibri" w:cs="Calibri"/>
                          <w:sz w:val="24"/>
                        </w:rPr>
                      </w:pPr>
                      <w:r w:rsidRPr="00F52D92">
                        <w:rPr>
                          <w:rFonts w:ascii="Calibri" w:hAnsi="Calibri" w:cs="Calibri"/>
                          <w:sz w:val="24"/>
                        </w:rPr>
                        <w:sym w:font="Wingdings" w:char="F0C4"/>
                      </w:r>
                      <w:r w:rsidRPr="00F52D92">
                        <w:rPr>
                          <w:rFonts w:ascii="Calibri" w:hAnsi="Calibri" w:cs="Calibri"/>
                          <w:sz w:val="24"/>
                        </w:rPr>
                        <w:t xml:space="preserve"> </w:t>
                      </w:r>
                      <w:r w:rsidRPr="00F52D92">
                        <w:rPr>
                          <w:rFonts w:ascii="Calibri" w:hAnsi="Calibri" w:cs="Calibri"/>
                          <w:b/>
                          <w:sz w:val="24"/>
                        </w:rPr>
                        <w:t xml:space="preserve">60 </w:t>
                      </w:r>
                      <w:r w:rsidRPr="00F52D92">
                        <w:rPr>
                          <w:rFonts w:ascii="Calibri" w:hAnsi="Calibri" w:cs="Calibri"/>
                          <w:sz w:val="24"/>
                        </w:rPr>
                        <w:t>déclarations de naissances domiciliées à Soultz</w:t>
                      </w:r>
                    </w:p>
                    <w:p w14:paraId="13491D9A" w14:textId="77777777" w:rsidR="00E87B90" w:rsidRPr="00F52D92" w:rsidRDefault="00E87B90" w:rsidP="00B31FA3">
                      <w:pPr>
                        <w:ind w:left="142" w:hanging="142"/>
                        <w:rPr>
                          <w:rFonts w:ascii="Calibri" w:hAnsi="Calibri" w:cs="Calibri"/>
                          <w:sz w:val="16"/>
                          <w:szCs w:val="16"/>
                        </w:rPr>
                      </w:pPr>
                    </w:p>
                    <w:p w14:paraId="77015164" w14:textId="77777777" w:rsidR="00E87B90" w:rsidRPr="00F52D92" w:rsidRDefault="00E87B90" w:rsidP="00B31FA3">
                      <w:pPr>
                        <w:ind w:left="142" w:hanging="142"/>
                        <w:rPr>
                          <w:rFonts w:ascii="Calibri" w:hAnsi="Calibri" w:cs="Calibri"/>
                          <w:b/>
                          <w:sz w:val="24"/>
                        </w:rPr>
                      </w:pPr>
                      <w:r w:rsidRPr="00F52D92">
                        <w:rPr>
                          <w:rFonts w:ascii="Calibri" w:hAnsi="Calibri" w:cs="Calibri"/>
                          <w:sz w:val="24"/>
                        </w:rPr>
                        <w:sym w:font="Wingdings" w:char="F0C4"/>
                      </w:r>
                      <w:r w:rsidRPr="00F52D92">
                        <w:rPr>
                          <w:rFonts w:ascii="Calibri" w:hAnsi="Calibri" w:cs="Calibri"/>
                          <w:sz w:val="24"/>
                        </w:rPr>
                        <w:t xml:space="preserve"> </w:t>
                      </w:r>
                      <w:r w:rsidRPr="00F52D92">
                        <w:rPr>
                          <w:rFonts w:ascii="Calibri" w:hAnsi="Calibri" w:cs="Calibri"/>
                          <w:b/>
                          <w:sz w:val="24"/>
                        </w:rPr>
                        <w:t xml:space="preserve">1 </w:t>
                      </w:r>
                      <w:r w:rsidRPr="00F52D92">
                        <w:rPr>
                          <w:rFonts w:ascii="Calibri" w:hAnsi="Calibri" w:cs="Calibri"/>
                          <w:sz w:val="24"/>
                        </w:rPr>
                        <w:t>déclaration de changement de prénom</w:t>
                      </w:r>
                      <w:r w:rsidRPr="00F52D92">
                        <w:rPr>
                          <w:rFonts w:ascii="Calibri" w:hAnsi="Calibri" w:cs="Calibri"/>
                          <w:b/>
                          <w:sz w:val="24"/>
                        </w:rPr>
                        <w:t xml:space="preserve"> </w:t>
                      </w:r>
                    </w:p>
                    <w:p w14:paraId="089C6F3B" w14:textId="77777777" w:rsidR="00E87B90" w:rsidRPr="00F52D92" w:rsidRDefault="00E87B90" w:rsidP="005329EB">
                      <w:pPr>
                        <w:ind w:left="142" w:hanging="142"/>
                        <w:rPr>
                          <w:rFonts w:ascii="Calibri" w:hAnsi="Calibri" w:cs="Calibri"/>
                          <w:sz w:val="16"/>
                          <w:szCs w:val="16"/>
                        </w:rPr>
                      </w:pPr>
                    </w:p>
                    <w:p w14:paraId="7463CE52" w14:textId="77777777" w:rsidR="00E87B90" w:rsidRPr="00F52D92" w:rsidRDefault="00E87B90" w:rsidP="005329EB">
                      <w:pPr>
                        <w:ind w:left="142" w:hanging="142"/>
                        <w:rPr>
                          <w:rFonts w:ascii="Calibri" w:hAnsi="Calibri" w:cs="Calibri"/>
                          <w:sz w:val="24"/>
                        </w:rPr>
                      </w:pPr>
                      <w:r w:rsidRPr="00F52D92">
                        <w:rPr>
                          <w:rFonts w:ascii="Calibri" w:hAnsi="Calibri" w:cs="Calibri"/>
                          <w:sz w:val="24"/>
                        </w:rPr>
                        <w:sym w:font="Wingdings" w:char="F0C4"/>
                      </w:r>
                      <w:r w:rsidRPr="00F52D92">
                        <w:rPr>
                          <w:rFonts w:ascii="Calibri" w:hAnsi="Calibri" w:cs="Calibri"/>
                          <w:sz w:val="24"/>
                        </w:rPr>
                        <w:t xml:space="preserve"> </w:t>
                      </w:r>
                      <w:r w:rsidRPr="00F52D92">
                        <w:rPr>
                          <w:rFonts w:ascii="Calibri" w:hAnsi="Calibri" w:cs="Calibri"/>
                          <w:b/>
                          <w:sz w:val="24"/>
                        </w:rPr>
                        <w:t xml:space="preserve">27 </w:t>
                      </w:r>
                      <w:r w:rsidRPr="00F52D92">
                        <w:rPr>
                          <w:rFonts w:ascii="Calibri" w:hAnsi="Calibri" w:cs="Calibri"/>
                          <w:sz w:val="24"/>
                        </w:rPr>
                        <w:t>mariages</w:t>
                      </w:r>
                      <w:r w:rsidRPr="00F52D92">
                        <w:rPr>
                          <w:rFonts w:ascii="Calibri" w:hAnsi="Calibri" w:cs="Calibri"/>
                          <w:b/>
                          <w:sz w:val="24"/>
                        </w:rPr>
                        <w:t xml:space="preserve"> </w:t>
                      </w:r>
                      <w:r w:rsidRPr="00F52D92">
                        <w:rPr>
                          <w:rFonts w:ascii="Calibri" w:hAnsi="Calibri" w:cs="Calibri"/>
                          <w:sz w:val="24"/>
                        </w:rPr>
                        <w:t>et 10 publications des bans</w:t>
                      </w:r>
                    </w:p>
                    <w:p w14:paraId="33EF2038" w14:textId="77777777" w:rsidR="00E87B90" w:rsidRPr="00F52D92" w:rsidRDefault="00E87B90" w:rsidP="005329EB">
                      <w:pPr>
                        <w:ind w:left="142" w:hanging="142"/>
                        <w:rPr>
                          <w:rFonts w:ascii="Calibri" w:hAnsi="Calibri" w:cs="Calibri"/>
                          <w:b/>
                          <w:sz w:val="16"/>
                          <w:szCs w:val="16"/>
                        </w:rPr>
                      </w:pPr>
                    </w:p>
                    <w:p w14:paraId="77B3C4B4" w14:textId="77777777" w:rsidR="00E87B90" w:rsidRPr="00F52D92" w:rsidRDefault="00E87B90" w:rsidP="00F70A7D">
                      <w:pPr>
                        <w:ind w:left="142" w:hanging="142"/>
                        <w:rPr>
                          <w:rFonts w:ascii="Calibri" w:hAnsi="Calibri" w:cs="Calibri"/>
                          <w:b/>
                          <w:sz w:val="24"/>
                        </w:rPr>
                      </w:pPr>
                      <w:r w:rsidRPr="00F52D92">
                        <w:rPr>
                          <w:rFonts w:ascii="Calibri" w:hAnsi="Calibri" w:cs="Calibri"/>
                          <w:sz w:val="24"/>
                        </w:rPr>
                        <w:sym w:font="Wingdings" w:char="F0C4"/>
                      </w:r>
                      <w:r w:rsidRPr="00F52D92">
                        <w:rPr>
                          <w:rFonts w:ascii="Calibri" w:hAnsi="Calibri" w:cs="Calibri"/>
                          <w:sz w:val="24"/>
                        </w:rPr>
                        <w:t xml:space="preserve"> </w:t>
                      </w:r>
                      <w:r w:rsidRPr="00F52D92">
                        <w:rPr>
                          <w:rFonts w:ascii="Calibri" w:hAnsi="Calibri" w:cs="Calibri"/>
                          <w:b/>
                          <w:sz w:val="24"/>
                        </w:rPr>
                        <w:t xml:space="preserve">21 </w:t>
                      </w:r>
                      <w:r w:rsidRPr="00F52D92">
                        <w:rPr>
                          <w:rFonts w:ascii="Calibri" w:hAnsi="Calibri" w:cs="Calibri"/>
                          <w:sz w:val="24"/>
                        </w:rPr>
                        <w:t>souscriptions de PACS</w:t>
                      </w:r>
                      <w:r w:rsidRPr="00F52D92">
                        <w:rPr>
                          <w:rFonts w:ascii="Calibri" w:hAnsi="Calibri" w:cs="Calibri"/>
                          <w:b/>
                          <w:sz w:val="24"/>
                        </w:rPr>
                        <w:t xml:space="preserve"> </w:t>
                      </w:r>
                    </w:p>
                    <w:p w14:paraId="468E2EB7" w14:textId="77777777" w:rsidR="00E87B90" w:rsidRPr="00F52D92" w:rsidRDefault="00E87B90" w:rsidP="005329EB">
                      <w:pPr>
                        <w:ind w:left="142" w:hanging="142"/>
                        <w:rPr>
                          <w:rFonts w:ascii="Calibri" w:hAnsi="Calibri" w:cs="Calibri"/>
                          <w:b/>
                          <w:sz w:val="16"/>
                          <w:szCs w:val="16"/>
                        </w:rPr>
                      </w:pPr>
                    </w:p>
                    <w:p w14:paraId="57A31019" w14:textId="77777777" w:rsidR="00E87B90" w:rsidRPr="00F52D92" w:rsidRDefault="00E87B90" w:rsidP="005329EB">
                      <w:pPr>
                        <w:ind w:left="142" w:hanging="142"/>
                        <w:rPr>
                          <w:rFonts w:ascii="Calibri" w:hAnsi="Calibri" w:cs="Calibri"/>
                          <w:sz w:val="24"/>
                        </w:rPr>
                      </w:pPr>
                      <w:r w:rsidRPr="00F52D92">
                        <w:rPr>
                          <w:rFonts w:ascii="Calibri" w:hAnsi="Calibri" w:cs="Calibri"/>
                          <w:sz w:val="24"/>
                        </w:rPr>
                        <w:sym w:font="Wingdings" w:char="F0C4"/>
                      </w:r>
                      <w:r w:rsidRPr="00F52D92">
                        <w:rPr>
                          <w:rFonts w:ascii="Calibri" w:hAnsi="Calibri" w:cs="Calibri"/>
                          <w:sz w:val="24"/>
                        </w:rPr>
                        <w:t xml:space="preserve"> </w:t>
                      </w:r>
                      <w:r w:rsidRPr="00F52D92">
                        <w:rPr>
                          <w:rFonts w:ascii="Calibri" w:hAnsi="Calibri" w:cs="Calibri"/>
                          <w:b/>
                          <w:sz w:val="24"/>
                        </w:rPr>
                        <w:t xml:space="preserve">108 </w:t>
                      </w:r>
                      <w:r w:rsidRPr="00F52D92">
                        <w:rPr>
                          <w:rFonts w:ascii="Calibri" w:hAnsi="Calibri" w:cs="Calibri"/>
                          <w:sz w:val="24"/>
                        </w:rPr>
                        <w:t>déclarations de décès</w:t>
                      </w:r>
                    </w:p>
                    <w:p w14:paraId="25AD8552" w14:textId="77777777" w:rsidR="00E87B90" w:rsidRPr="00F52D92" w:rsidRDefault="00E87B90" w:rsidP="005329EB">
                      <w:pPr>
                        <w:ind w:left="142" w:hanging="142"/>
                        <w:rPr>
                          <w:rFonts w:ascii="Calibri" w:hAnsi="Calibri" w:cs="Calibri"/>
                          <w:sz w:val="16"/>
                          <w:szCs w:val="16"/>
                        </w:rPr>
                      </w:pPr>
                    </w:p>
                    <w:p w14:paraId="0CE06665" w14:textId="77777777" w:rsidR="00E87B90" w:rsidRPr="00F52D92" w:rsidRDefault="00E87B90" w:rsidP="005329EB">
                      <w:pPr>
                        <w:ind w:left="142" w:hanging="142"/>
                        <w:rPr>
                          <w:rFonts w:ascii="Calibri" w:hAnsi="Calibri" w:cs="Calibri"/>
                          <w:b/>
                          <w:sz w:val="24"/>
                        </w:rPr>
                      </w:pPr>
                      <w:r w:rsidRPr="00F52D92">
                        <w:rPr>
                          <w:rFonts w:ascii="Calibri" w:hAnsi="Calibri" w:cs="Calibri"/>
                          <w:sz w:val="24"/>
                        </w:rPr>
                        <w:sym w:font="Wingdings" w:char="F0C4"/>
                      </w:r>
                      <w:r w:rsidRPr="00F52D92">
                        <w:rPr>
                          <w:rFonts w:ascii="Calibri" w:hAnsi="Calibri" w:cs="Calibri"/>
                          <w:sz w:val="24"/>
                        </w:rPr>
                        <w:t xml:space="preserve"> 148</w:t>
                      </w:r>
                      <w:r w:rsidRPr="00F52D92">
                        <w:rPr>
                          <w:rFonts w:ascii="Calibri" w:hAnsi="Calibri" w:cs="Calibri"/>
                          <w:b/>
                          <w:sz w:val="24"/>
                        </w:rPr>
                        <w:t xml:space="preserve"> </w:t>
                      </w:r>
                      <w:r w:rsidRPr="00F52D92">
                        <w:rPr>
                          <w:rFonts w:ascii="Calibri" w:hAnsi="Calibri" w:cs="Calibri"/>
                          <w:sz w:val="24"/>
                        </w:rPr>
                        <w:t>accueils en chambre funéraires</w:t>
                      </w:r>
                      <w:r w:rsidRPr="00F52D92">
                        <w:rPr>
                          <w:rFonts w:ascii="Calibri" w:hAnsi="Calibri" w:cs="Calibri"/>
                          <w:b/>
                          <w:sz w:val="24"/>
                        </w:rPr>
                        <w:t xml:space="preserve"> </w:t>
                      </w:r>
                    </w:p>
                    <w:p w14:paraId="17C4EEBC" w14:textId="77777777" w:rsidR="00E87B90" w:rsidRPr="00F52D92" w:rsidRDefault="00E87B90" w:rsidP="005329EB">
                      <w:pPr>
                        <w:ind w:left="142" w:hanging="142"/>
                        <w:rPr>
                          <w:rFonts w:ascii="Calibri" w:hAnsi="Calibri" w:cs="Calibri"/>
                          <w:b/>
                          <w:sz w:val="16"/>
                          <w:szCs w:val="16"/>
                        </w:rPr>
                      </w:pPr>
                    </w:p>
                    <w:p w14:paraId="7907650E" w14:textId="77777777" w:rsidR="00E87B90" w:rsidRPr="00F52D92" w:rsidRDefault="00E87B90" w:rsidP="00F671F4">
                      <w:pPr>
                        <w:ind w:left="142" w:hanging="142"/>
                        <w:rPr>
                          <w:rFonts w:ascii="Calibri" w:hAnsi="Calibri" w:cs="Calibri"/>
                          <w:b/>
                          <w:sz w:val="24"/>
                        </w:rPr>
                      </w:pPr>
                      <w:r w:rsidRPr="00F52D92">
                        <w:rPr>
                          <w:rFonts w:ascii="Calibri" w:hAnsi="Calibri" w:cs="Calibri"/>
                          <w:sz w:val="24"/>
                        </w:rPr>
                        <w:sym w:font="Wingdings" w:char="F0C4"/>
                      </w:r>
                      <w:r w:rsidRPr="00F52D92">
                        <w:rPr>
                          <w:rFonts w:ascii="Calibri" w:hAnsi="Calibri" w:cs="Calibri"/>
                          <w:sz w:val="24"/>
                        </w:rPr>
                        <w:t xml:space="preserve"> </w:t>
                      </w:r>
                      <w:r w:rsidRPr="00F52D92">
                        <w:rPr>
                          <w:rFonts w:ascii="Calibri" w:hAnsi="Calibri" w:cs="Calibri"/>
                          <w:b/>
                          <w:sz w:val="24"/>
                        </w:rPr>
                        <w:t xml:space="preserve">26 </w:t>
                      </w:r>
                      <w:r w:rsidRPr="00F52D92">
                        <w:rPr>
                          <w:rFonts w:ascii="Calibri" w:hAnsi="Calibri" w:cs="Calibri"/>
                          <w:sz w:val="24"/>
                        </w:rPr>
                        <w:t>Arrêtés et suivis de paiement pour le cimetière</w:t>
                      </w:r>
                      <w:r w:rsidRPr="00F52D92">
                        <w:rPr>
                          <w:rFonts w:ascii="Calibri" w:hAnsi="Calibri" w:cs="Calibri"/>
                          <w:b/>
                          <w:sz w:val="24"/>
                        </w:rPr>
                        <w:t xml:space="preserve"> </w:t>
                      </w:r>
                    </w:p>
                    <w:p w14:paraId="2BBCC438" w14:textId="77777777" w:rsidR="00E87B90" w:rsidRPr="00F52D92" w:rsidRDefault="00E87B90" w:rsidP="00F671F4">
                      <w:pPr>
                        <w:ind w:left="142" w:hanging="142"/>
                        <w:rPr>
                          <w:rFonts w:ascii="Calibri" w:hAnsi="Calibri" w:cs="Calibri"/>
                          <w:b/>
                          <w:sz w:val="24"/>
                        </w:rPr>
                      </w:pPr>
                      <w:r w:rsidRPr="00F52D92">
                        <w:rPr>
                          <w:rFonts w:ascii="Calibri" w:hAnsi="Calibri" w:cs="Calibri"/>
                          <w:sz w:val="24"/>
                        </w:rPr>
                        <w:sym w:font="Wingdings" w:char="F0C4"/>
                      </w:r>
                      <w:r w:rsidRPr="00F52D92">
                        <w:rPr>
                          <w:rFonts w:ascii="Calibri" w:hAnsi="Calibri" w:cs="Calibri"/>
                          <w:sz w:val="24"/>
                        </w:rPr>
                        <w:t>Acquisition et mise en place du nouveau columbarium et d’un ossuaire</w:t>
                      </w:r>
                    </w:p>
                    <w:p w14:paraId="03C0752F" w14:textId="77777777" w:rsidR="00E87B90" w:rsidRPr="00F52D92" w:rsidRDefault="00E87B90" w:rsidP="005329EB">
                      <w:pPr>
                        <w:ind w:left="142" w:hanging="142"/>
                        <w:rPr>
                          <w:rFonts w:ascii="Calibri" w:hAnsi="Calibri" w:cs="Calibri"/>
                          <w:b/>
                          <w:sz w:val="24"/>
                        </w:rPr>
                      </w:pPr>
                    </w:p>
                    <w:p w14:paraId="095C4194" w14:textId="77777777" w:rsidR="00E87B90" w:rsidRPr="00F52D92" w:rsidRDefault="00E87B90" w:rsidP="00F671F4">
                      <w:pPr>
                        <w:ind w:left="142" w:hanging="142"/>
                        <w:rPr>
                          <w:rFonts w:ascii="Calibri" w:hAnsi="Calibri" w:cs="Calibri"/>
                          <w:b/>
                          <w:sz w:val="24"/>
                        </w:rPr>
                      </w:pPr>
                      <w:r w:rsidRPr="00F52D92">
                        <w:rPr>
                          <w:rFonts w:ascii="Calibri" w:hAnsi="Calibri" w:cs="Calibri"/>
                          <w:sz w:val="24"/>
                        </w:rPr>
                        <w:sym w:font="Wingdings" w:char="F0C4"/>
                      </w:r>
                      <w:r w:rsidRPr="00F52D92">
                        <w:rPr>
                          <w:rFonts w:ascii="Calibri" w:hAnsi="Calibri" w:cs="Calibri"/>
                          <w:sz w:val="24"/>
                        </w:rPr>
                        <w:t xml:space="preserve"> </w:t>
                      </w:r>
                      <w:r w:rsidRPr="00F52D92">
                        <w:rPr>
                          <w:rFonts w:ascii="Calibri" w:hAnsi="Calibri" w:cs="Calibri"/>
                          <w:b/>
                          <w:sz w:val="24"/>
                        </w:rPr>
                        <w:t xml:space="preserve">1 043 </w:t>
                      </w:r>
                      <w:r w:rsidRPr="00F52D92">
                        <w:rPr>
                          <w:rFonts w:ascii="Calibri" w:hAnsi="Calibri" w:cs="Calibri"/>
                          <w:sz w:val="24"/>
                        </w:rPr>
                        <w:t>correspondances traitées</w:t>
                      </w:r>
                      <w:r w:rsidRPr="00F52D92">
                        <w:rPr>
                          <w:rFonts w:ascii="Calibri" w:hAnsi="Calibri" w:cs="Calibri"/>
                          <w:b/>
                          <w:sz w:val="24"/>
                        </w:rPr>
                        <w:t xml:space="preserve"> </w:t>
                      </w:r>
                    </w:p>
                    <w:p w14:paraId="334C7267" w14:textId="77777777" w:rsidR="00E87B90" w:rsidRDefault="00E87B90" w:rsidP="005329EB">
                      <w:pPr>
                        <w:ind w:left="142" w:hanging="142"/>
                        <w:rPr>
                          <w:rFonts w:ascii="Calibri" w:hAnsi="Calibri" w:cs="Calibri"/>
                          <w:b/>
                          <w:sz w:val="24"/>
                        </w:rPr>
                      </w:pPr>
                    </w:p>
                    <w:p w14:paraId="16CDB6A2" w14:textId="77777777" w:rsidR="00E87B90" w:rsidRPr="00F52D92" w:rsidRDefault="00E87B90" w:rsidP="00F52D92">
                      <w:pPr>
                        <w:ind w:left="142"/>
                        <w:rPr>
                          <w:rFonts w:ascii="Calibri" w:hAnsi="Calibri" w:cs="Calibri"/>
                          <w:sz w:val="24"/>
                        </w:rPr>
                      </w:pPr>
                      <w:r w:rsidRPr="00F52D92">
                        <w:rPr>
                          <w:rFonts w:ascii="Calibri" w:hAnsi="Calibri" w:cs="Calibri"/>
                          <w:sz w:val="24"/>
                        </w:rPr>
                        <w:t>Arrivée de Mme Chantal ANSEL au service Etat civil en juillet 2021</w:t>
                      </w:r>
                      <w:r>
                        <w:rPr>
                          <w:rFonts w:ascii="Calibri" w:hAnsi="Calibri" w:cs="Calibri"/>
                          <w:sz w:val="24"/>
                        </w:rPr>
                        <w:t>.</w:t>
                      </w:r>
                    </w:p>
                  </w:txbxContent>
                </v:textbox>
              </v:shape>
            </w:pict>
          </mc:Fallback>
        </mc:AlternateContent>
      </w:r>
    </w:p>
    <w:p w14:paraId="666C8D9F" w14:textId="77777777" w:rsidR="00362249" w:rsidRPr="00730E8E" w:rsidRDefault="00362249" w:rsidP="00883A51">
      <w:pPr>
        <w:tabs>
          <w:tab w:val="left" w:pos="6804"/>
        </w:tabs>
        <w:jc w:val="both"/>
        <w:rPr>
          <w:rFonts w:asciiTheme="minorHAnsi" w:eastAsia="Batang" w:hAnsiTheme="minorHAnsi" w:cs="Calibri"/>
          <w:sz w:val="24"/>
          <w:szCs w:val="24"/>
        </w:rPr>
      </w:pPr>
    </w:p>
    <w:p w14:paraId="6D81FDE7" w14:textId="77777777" w:rsidR="00362249" w:rsidRPr="00730E8E" w:rsidRDefault="00362249" w:rsidP="00883A51">
      <w:pPr>
        <w:tabs>
          <w:tab w:val="left" w:pos="6804"/>
        </w:tabs>
        <w:jc w:val="both"/>
        <w:rPr>
          <w:rFonts w:asciiTheme="minorHAnsi" w:eastAsia="Batang" w:hAnsiTheme="minorHAnsi" w:cs="Calibri"/>
          <w:sz w:val="24"/>
          <w:szCs w:val="24"/>
        </w:rPr>
      </w:pPr>
    </w:p>
    <w:p w14:paraId="2EF66B66" w14:textId="77777777" w:rsidR="00362249" w:rsidRPr="00730E8E" w:rsidRDefault="00362249" w:rsidP="00883A51">
      <w:pPr>
        <w:tabs>
          <w:tab w:val="left" w:pos="6804"/>
        </w:tabs>
        <w:jc w:val="both"/>
        <w:rPr>
          <w:rFonts w:asciiTheme="minorHAnsi" w:eastAsia="Batang" w:hAnsiTheme="minorHAnsi" w:cs="Calibri"/>
          <w:sz w:val="24"/>
          <w:szCs w:val="24"/>
        </w:rPr>
      </w:pPr>
    </w:p>
    <w:p w14:paraId="3E82F1DC" w14:textId="77777777" w:rsidR="00362249" w:rsidRPr="00730E8E" w:rsidRDefault="00362249" w:rsidP="00883A51">
      <w:pPr>
        <w:tabs>
          <w:tab w:val="left" w:pos="6804"/>
        </w:tabs>
        <w:jc w:val="both"/>
        <w:rPr>
          <w:rFonts w:asciiTheme="minorHAnsi" w:eastAsia="Batang" w:hAnsiTheme="minorHAnsi" w:cs="Calibri"/>
          <w:sz w:val="24"/>
          <w:szCs w:val="24"/>
        </w:rPr>
      </w:pPr>
    </w:p>
    <w:p w14:paraId="40855B8A" w14:textId="77777777" w:rsidR="00362249" w:rsidRPr="00730E8E" w:rsidRDefault="00362249" w:rsidP="00883A51">
      <w:pPr>
        <w:tabs>
          <w:tab w:val="left" w:pos="6804"/>
        </w:tabs>
        <w:jc w:val="both"/>
        <w:rPr>
          <w:rFonts w:asciiTheme="minorHAnsi" w:eastAsia="Batang" w:hAnsiTheme="minorHAnsi" w:cs="Calibri"/>
          <w:sz w:val="24"/>
          <w:szCs w:val="24"/>
        </w:rPr>
      </w:pPr>
    </w:p>
    <w:p w14:paraId="57159612" w14:textId="77777777" w:rsidR="00362249" w:rsidRPr="00730E8E" w:rsidRDefault="00362249" w:rsidP="00883A51">
      <w:pPr>
        <w:tabs>
          <w:tab w:val="left" w:pos="6804"/>
        </w:tabs>
        <w:jc w:val="both"/>
        <w:rPr>
          <w:rFonts w:asciiTheme="minorHAnsi" w:eastAsia="Batang" w:hAnsiTheme="minorHAnsi" w:cs="Calibri"/>
          <w:sz w:val="24"/>
          <w:szCs w:val="24"/>
        </w:rPr>
      </w:pPr>
    </w:p>
    <w:p w14:paraId="722B21AE" w14:textId="77777777" w:rsidR="00362249" w:rsidRPr="00730E8E" w:rsidRDefault="00362249" w:rsidP="00883A51">
      <w:pPr>
        <w:tabs>
          <w:tab w:val="left" w:pos="6804"/>
        </w:tabs>
        <w:jc w:val="both"/>
        <w:rPr>
          <w:rFonts w:asciiTheme="minorHAnsi" w:eastAsia="Batang" w:hAnsiTheme="minorHAnsi" w:cs="Calibri"/>
          <w:sz w:val="24"/>
          <w:szCs w:val="24"/>
        </w:rPr>
      </w:pPr>
    </w:p>
    <w:p w14:paraId="7BB7F4B0" w14:textId="77777777" w:rsidR="00362249" w:rsidRPr="00730E8E" w:rsidRDefault="00362249" w:rsidP="00883A51">
      <w:pPr>
        <w:tabs>
          <w:tab w:val="left" w:pos="6804"/>
        </w:tabs>
        <w:jc w:val="both"/>
        <w:rPr>
          <w:rFonts w:asciiTheme="minorHAnsi" w:eastAsia="Batang" w:hAnsiTheme="minorHAnsi" w:cs="Calibri"/>
          <w:sz w:val="24"/>
          <w:szCs w:val="24"/>
        </w:rPr>
      </w:pPr>
    </w:p>
    <w:p w14:paraId="5B32F41B" w14:textId="77777777" w:rsidR="00362249" w:rsidRPr="00730E8E" w:rsidRDefault="00362249" w:rsidP="00883A51">
      <w:pPr>
        <w:tabs>
          <w:tab w:val="left" w:pos="6804"/>
        </w:tabs>
        <w:jc w:val="both"/>
        <w:rPr>
          <w:rFonts w:asciiTheme="minorHAnsi" w:eastAsia="Batang" w:hAnsiTheme="minorHAnsi" w:cs="Calibri"/>
          <w:sz w:val="24"/>
          <w:szCs w:val="24"/>
        </w:rPr>
      </w:pPr>
    </w:p>
    <w:p w14:paraId="4CCB8680" w14:textId="77777777" w:rsidR="00362249" w:rsidRPr="00730E8E" w:rsidRDefault="00362249" w:rsidP="00883A51">
      <w:pPr>
        <w:tabs>
          <w:tab w:val="left" w:pos="6804"/>
        </w:tabs>
        <w:jc w:val="both"/>
        <w:rPr>
          <w:rFonts w:asciiTheme="minorHAnsi" w:eastAsia="Batang" w:hAnsiTheme="minorHAnsi" w:cs="Calibri"/>
          <w:sz w:val="24"/>
          <w:szCs w:val="24"/>
        </w:rPr>
      </w:pPr>
    </w:p>
    <w:p w14:paraId="36F3BC69" w14:textId="77777777" w:rsidR="009B44AC" w:rsidRPr="00730E8E" w:rsidRDefault="00CB17A0" w:rsidP="00883A51">
      <w:pPr>
        <w:tabs>
          <w:tab w:val="left" w:pos="6804"/>
        </w:tabs>
        <w:jc w:val="both"/>
        <w:rPr>
          <w:rFonts w:asciiTheme="minorHAnsi" w:eastAsia="Batang" w:hAnsiTheme="minorHAnsi" w:cs="Calibri"/>
          <w:sz w:val="24"/>
          <w:szCs w:val="24"/>
        </w:rPr>
      </w:pPr>
      <w:r w:rsidRPr="00730E8E">
        <w:rPr>
          <w:rFonts w:asciiTheme="minorHAnsi" w:eastAsia="Batang" w:hAnsiTheme="minorHAnsi" w:cs="Calibri"/>
          <w:noProof/>
          <w:sz w:val="24"/>
          <w:szCs w:val="24"/>
        </w:rPr>
        <mc:AlternateContent>
          <mc:Choice Requires="wps">
            <w:drawing>
              <wp:anchor distT="0" distB="0" distL="114300" distR="114300" simplePos="0" relativeHeight="251648512" behindDoc="0" locked="0" layoutInCell="1" allowOverlap="1" wp14:anchorId="4517D028" wp14:editId="3D9966DF">
                <wp:simplePos x="0" y="0"/>
                <wp:positionH relativeFrom="column">
                  <wp:posOffset>-41275</wp:posOffset>
                </wp:positionH>
                <wp:positionV relativeFrom="paragraph">
                  <wp:posOffset>61595</wp:posOffset>
                </wp:positionV>
                <wp:extent cx="2458720" cy="1981200"/>
                <wp:effectExtent l="0" t="0" r="0" b="0"/>
                <wp:wrapNone/>
                <wp:docPr id="28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8720" cy="1981200"/>
                        </a:xfrm>
                        <a:prstGeom prst="rect">
                          <a:avLst/>
                        </a:prstGeom>
                        <a:solidFill>
                          <a:srgbClr val="C6D9F1"/>
                        </a:solidFill>
                        <a:ln w="9525">
                          <a:solidFill>
                            <a:srgbClr val="8DB3E2"/>
                          </a:solidFill>
                          <a:miter lim="800000"/>
                          <a:headEnd/>
                          <a:tailEnd/>
                        </a:ln>
                      </wps:spPr>
                      <wps:txbx>
                        <w:txbxContent>
                          <w:p w14:paraId="054CA2C7" w14:textId="77777777" w:rsidR="00E87B90" w:rsidRPr="005F556D" w:rsidRDefault="00E87B90">
                            <w:pPr>
                              <w:rPr>
                                <w:rFonts w:ascii="Calibri" w:hAnsi="Calibri" w:cs="Calibri"/>
                                <w:b/>
                                <w:sz w:val="24"/>
                              </w:rPr>
                            </w:pPr>
                            <w:r w:rsidRPr="005F556D">
                              <w:rPr>
                                <w:rFonts w:ascii="Calibri" w:hAnsi="Calibri" w:cs="Calibri"/>
                                <w:b/>
                                <w:sz w:val="24"/>
                              </w:rPr>
                              <w:t>MISSIONS :</w:t>
                            </w:r>
                          </w:p>
                          <w:p w14:paraId="680D6529" w14:textId="77777777" w:rsidR="00E87B90" w:rsidRPr="008B0BF0" w:rsidRDefault="00E87B90">
                            <w:pPr>
                              <w:rPr>
                                <w:rFonts w:ascii="Calibri" w:hAnsi="Calibri" w:cs="Calibri"/>
                                <w:sz w:val="24"/>
                              </w:rPr>
                            </w:pPr>
                            <w:r w:rsidRPr="008B0BF0">
                              <w:rPr>
                                <w:rFonts w:ascii="Calibri" w:hAnsi="Calibri" w:cs="Calibri"/>
                                <w:sz w:val="24"/>
                              </w:rPr>
                              <w:t>Accueil du public</w:t>
                            </w:r>
                          </w:p>
                          <w:p w14:paraId="64EED0ED" w14:textId="77777777" w:rsidR="00E87B90" w:rsidRPr="008B0BF0" w:rsidRDefault="00E87B90">
                            <w:pPr>
                              <w:rPr>
                                <w:rFonts w:ascii="Calibri" w:hAnsi="Calibri" w:cs="Calibri"/>
                                <w:sz w:val="24"/>
                              </w:rPr>
                            </w:pPr>
                            <w:r w:rsidRPr="008B0BF0">
                              <w:rPr>
                                <w:rFonts w:ascii="Calibri" w:hAnsi="Calibri" w:cs="Calibri"/>
                                <w:sz w:val="24"/>
                              </w:rPr>
                              <w:t>Standard téléphonique</w:t>
                            </w:r>
                          </w:p>
                          <w:p w14:paraId="38D1F7AE" w14:textId="77777777" w:rsidR="00E87B90" w:rsidRPr="008B0BF0" w:rsidRDefault="00E87B90">
                            <w:pPr>
                              <w:rPr>
                                <w:rFonts w:ascii="Calibri" w:hAnsi="Calibri" w:cs="Calibri"/>
                                <w:sz w:val="24"/>
                              </w:rPr>
                            </w:pPr>
                            <w:r w:rsidRPr="008B0BF0">
                              <w:rPr>
                                <w:rFonts w:ascii="Calibri" w:hAnsi="Calibri" w:cs="Calibri"/>
                                <w:sz w:val="24"/>
                              </w:rPr>
                              <w:t>Elaboration des cartes d’identité</w:t>
                            </w:r>
                          </w:p>
                          <w:p w14:paraId="6A17910B" w14:textId="77777777" w:rsidR="00E87B90" w:rsidRPr="008B0BF0" w:rsidRDefault="00E87B90">
                            <w:pPr>
                              <w:rPr>
                                <w:rFonts w:ascii="Calibri" w:hAnsi="Calibri" w:cs="Calibri"/>
                                <w:sz w:val="24"/>
                              </w:rPr>
                            </w:pPr>
                            <w:r w:rsidRPr="008B0BF0">
                              <w:rPr>
                                <w:rFonts w:ascii="Calibri" w:hAnsi="Calibri" w:cs="Calibri"/>
                                <w:sz w:val="24"/>
                              </w:rPr>
                              <w:t>Actes d’Etat-Civil</w:t>
                            </w:r>
                          </w:p>
                          <w:p w14:paraId="25245419" w14:textId="77777777" w:rsidR="00E87B90" w:rsidRPr="008B0BF0" w:rsidRDefault="00E87B90">
                            <w:pPr>
                              <w:rPr>
                                <w:rFonts w:ascii="Calibri" w:hAnsi="Calibri" w:cs="Calibri"/>
                                <w:sz w:val="24"/>
                              </w:rPr>
                            </w:pPr>
                            <w:r w:rsidRPr="008B0BF0">
                              <w:rPr>
                                <w:rFonts w:ascii="Calibri" w:hAnsi="Calibri" w:cs="Calibri"/>
                                <w:sz w:val="24"/>
                              </w:rPr>
                              <w:t>Tenue du fichier de la population</w:t>
                            </w:r>
                          </w:p>
                          <w:p w14:paraId="7DBB1BA5" w14:textId="77777777" w:rsidR="00E87B90" w:rsidRPr="008B0BF0" w:rsidRDefault="00E87B90">
                            <w:pPr>
                              <w:rPr>
                                <w:rFonts w:ascii="Calibri" w:hAnsi="Calibri" w:cs="Calibri"/>
                                <w:sz w:val="24"/>
                              </w:rPr>
                            </w:pPr>
                            <w:r w:rsidRPr="008B0BF0">
                              <w:rPr>
                                <w:rFonts w:ascii="Calibri" w:hAnsi="Calibri" w:cs="Calibri"/>
                                <w:sz w:val="24"/>
                              </w:rPr>
                              <w:t>Gestion des cimetières</w:t>
                            </w:r>
                          </w:p>
                          <w:p w14:paraId="0E207D9C" w14:textId="77777777" w:rsidR="00E87B90" w:rsidRPr="008B0BF0" w:rsidRDefault="00E87B90">
                            <w:pPr>
                              <w:rPr>
                                <w:rFonts w:ascii="Calibri" w:hAnsi="Calibri" w:cs="Calibri"/>
                                <w:sz w:val="24"/>
                              </w:rPr>
                            </w:pPr>
                            <w:r w:rsidRPr="008B0BF0">
                              <w:rPr>
                                <w:rFonts w:ascii="Calibri" w:hAnsi="Calibri" w:cs="Calibri"/>
                                <w:sz w:val="24"/>
                              </w:rPr>
                              <w:t>Organisation des élections</w:t>
                            </w:r>
                          </w:p>
                          <w:p w14:paraId="0F7F761C" w14:textId="77777777" w:rsidR="00E87B90" w:rsidRPr="008B0BF0" w:rsidRDefault="00E87B90">
                            <w:pPr>
                              <w:rPr>
                                <w:rFonts w:ascii="Calibri" w:hAnsi="Calibri" w:cs="Calibri"/>
                                <w:sz w:val="24"/>
                              </w:rPr>
                            </w:pPr>
                            <w:r w:rsidRPr="008B0BF0">
                              <w:rPr>
                                <w:rFonts w:ascii="Calibri" w:hAnsi="Calibri" w:cs="Calibri"/>
                                <w:sz w:val="24"/>
                              </w:rPr>
                              <w:t>Interface avec les organismes d’HLM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17D028" id="Text Box 20" o:spid="_x0000_s1030" type="#_x0000_t202" style="position:absolute;left:0;text-align:left;margin-left:-3.25pt;margin-top:4.85pt;width:193.6pt;height:156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" fillcolor="#c6d9f1" strokecolor="#8db3e2">
                <v:textbox>
                  <w:txbxContent>
                    <w:p w14:paraId="054CA2C7" w14:textId="77777777" w:rsidR="00E87B90" w:rsidRPr="005F556D" w:rsidRDefault="00E87B90">
                      <w:pPr>
                        <w:rPr>
                          <w:rFonts w:ascii="Calibri" w:hAnsi="Calibri" w:cs="Calibri"/>
                          <w:b/>
                          <w:sz w:val="24"/>
                        </w:rPr>
                      </w:pPr>
                      <w:r w:rsidRPr="005F556D">
                        <w:rPr>
                          <w:rFonts w:ascii="Calibri" w:hAnsi="Calibri" w:cs="Calibri"/>
                          <w:b/>
                          <w:sz w:val="24"/>
                        </w:rPr>
                        <w:t>MISSIONS :</w:t>
                      </w:r>
                    </w:p>
                    <w:p w14:paraId="680D6529" w14:textId="77777777" w:rsidR="00E87B90" w:rsidRPr="008B0BF0" w:rsidRDefault="00E87B90">
                      <w:pPr>
                        <w:rPr>
                          <w:rFonts w:ascii="Calibri" w:hAnsi="Calibri" w:cs="Calibri"/>
                          <w:sz w:val="24"/>
                        </w:rPr>
                      </w:pPr>
                      <w:r w:rsidRPr="008B0BF0">
                        <w:rPr>
                          <w:rFonts w:ascii="Calibri" w:hAnsi="Calibri" w:cs="Calibri"/>
                          <w:sz w:val="24"/>
                        </w:rPr>
                        <w:t>Accueil du public</w:t>
                      </w:r>
                    </w:p>
                    <w:p w14:paraId="64EED0ED" w14:textId="77777777" w:rsidR="00E87B90" w:rsidRPr="008B0BF0" w:rsidRDefault="00E87B90">
                      <w:pPr>
                        <w:rPr>
                          <w:rFonts w:ascii="Calibri" w:hAnsi="Calibri" w:cs="Calibri"/>
                          <w:sz w:val="24"/>
                        </w:rPr>
                      </w:pPr>
                      <w:r w:rsidRPr="008B0BF0">
                        <w:rPr>
                          <w:rFonts w:ascii="Calibri" w:hAnsi="Calibri" w:cs="Calibri"/>
                          <w:sz w:val="24"/>
                        </w:rPr>
                        <w:t>Standard téléphonique</w:t>
                      </w:r>
                    </w:p>
                    <w:p w14:paraId="38D1F7AE" w14:textId="77777777" w:rsidR="00E87B90" w:rsidRPr="008B0BF0" w:rsidRDefault="00E87B90">
                      <w:pPr>
                        <w:rPr>
                          <w:rFonts w:ascii="Calibri" w:hAnsi="Calibri" w:cs="Calibri"/>
                          <w:sz w:val="24"/>
                        </w:rPr>
                      </w:pPr>
                      <w:r w:rsidRPr="008B0BF0">
                        <w:rPr>
                          <w:rFonts w:ascii="Calibri" w:hAnsi="Calibri" w:cs="Calibri"/>
                          <w:sz w:val="24"/>
                        </w:rPr>
                        <w:t>Elaboration des cartes d’identité</w:t>
                      </w:r>
                    </w:p>
                    <w:p w14:paraId="6A17910B" w14:textId="77777777" w:rsidR="00E87B90" w:rsidRPr="008B0BF0" w:rsidRDefault="00E87B90">
                      <w:pPr>
                        <w:rPr>
                          <w:rFonts w:ascii="Calibri" w:hAnsi="Calibri" w:cs="Calibri"/>
                          <w:sz w:val="24"/>
                        </w:rPr>
                      </w:pPr>
                      <w:r w:rsidRPr="008B0BF0">
                        <w:rPr>
                          <w:rFonts w:ascii="Calibri" w:hAnsi="Calibri" w:cs="Calibri"/>
                          <w:sz w:val="24"/>
                        </w:rPr>
                        <w:t>Actes d’Etat-Civil</w:t>
                      </w:r>
                    </w:p>
                    <w:p w14:paraId="25245419" w14:textId="77777777" w:rsidR="00E87B90" w:rsidRPr="008B0BF0" w:rsidRDefault="00E87B90">
                      <w:pPr>
                        <w:rPr>
                          <w:rFonts w:ascii="Calibri" w:hAnsi="Calibri" w:cs="Calibri"/>
                          <w:sz w:val="24"/>
                        </w:rPr>
                      </w:pPr>
                      <w:r w:rsidRPr="008B0BF0">
                        <w:rPr>
                          <w:rFonts w:ascii="Calibri" w:hAnsi="Calibri" w:cs="Calibri"/>
                          <w:sz w:val="24"/>
                        </w:rPr>
                        <w:t>Tenue du fichier de la population</w:t>
                      </w:r>
                    </w:p>
                    <w:p w14:paraId="7DBB1BA5" w14:textId="77777777" w:rsidR="00E87B90" w:rsidRPr="008B0BF0" w:rsidRDefault="00E87B90">
                      <w:pPr>
                        <w:rPr>
                          <w:rFonts w:ascii="Calibri" w:hAnsi="Calibri" w:cs="Calibri"/>
                          <w:sz w:val="24"/>
                        </w:rPr>
                      </w:pPr>
                      <w:r w:rsidRPr="008B0BF0">
                        <w:rPr>
                          <w:rFonts w:ascii="Calibri" w:hAnsi="Calibri" w:cs="Calibri"/>
                          <w:sz w:val="24"/>
                        </w:rPr>
                        <w:t>Gestion des cimetières</w:t>
                      </w:r>
                    </w:p>
                    <w:p w14:paraId="0E207D9C" w14:textId="77777777" w:rsidR="00E87B90" w:rsidRPr="008B0BF0" w:rsidRDefault="00E87B90">
                      <w:pPr>
                        <w:rPr>
                          <w:rFonts w:ascii="Calibri" w:hAnsi="Calibri" w:cs="Calibri"/>
                          <w:sz w:val="24"/>
                        </w:rPr>
                      </w:pPr>
                      <w:r w:rsidRPr="008B0BF0">
                        <w:rPr>
                          <w:rFonts w:ascii="Calibri" w:hAnsi="Calibri" w:cs="Calibri"/>
                          <w:sz w:val="24"/>
                        </w:rPr>
                        <w:t>Organisation des élections</w:t>
                      </w:r>
                    </w:p>
                    <w:p w14:paraId="0F7F761C" w14:textId="77777777" w:rsidR="00E87B90" w:rsidRPr="008B0BF0" w:rsidRDefault="00E87B90">
                      <w:pPr>
                        <w:rPr>
                          <w:rFonts w:ascii="Calibri" w:hAnsi="Calibri" w:cs="Calibri"/>
                          <w:sz w:val="24"/>
                        </w:rPr>
                      </w:pPr>
                      <w:r w:rsidRPr="008B0BF0">
                        <w:rPr>
                          <w:rFonts w:ascii="Calibri" w:hAnsi="Calibri" w:cs="Calibri"/>
                          <w:sz w:val="24"/>
                        </w:rPr>
                        <w:t>Interface avec les organismes d’HLM</w:t>
                      </w:r>
                    </w:p>
                  </w:txbxContent>
                </v:textbox>
              </v:shape>
            </w:pict>
          </mc:Fallback>
        </mc:AlternateContent>
      </w:r>
    </w:p>
    <w:p w14:paraId="3F8FCECD" w14:textId="77777777" w:rsidR="009B44AC" w:rsidRPr="00730E8E" w:rsidRDefault="009B44AC" w:rsidP="00883A51">
      <w:pPr>
        <w:tabs>
          <w:tab w:val="left" w:pos="6804"/>
        </w:tabs>
        <w:jc w:val="both"/>
        <w:rPr>
          <w:rFonts w:asciiTheme="minorHAnsi" w:eastAsia="Batang" w:hAnsiTheme="minorHAnsi" w:cs="Calibri"/>
          <w:sz w:val="24"/>
          <w:szCs w:val="24"/>
        </w:rPr>
      </w:pPr>
    </w:p>
    <w:p w14:paraId="0AFD7354" w14:textId="77777777" w:rsidR="009B44AC" w:rsidRPr="00730E8E" w:rsidRDefault="009B44AC" w:rsidP="00883A51">
      <w:pPr>
        <w:tabs>
          <w:tab w:val="left" w:pos="6804"/>
        </w:tabs>
        <w:jc w:val="both"/>
        <w:rPr>
          <w:rFonts w:asciiTheme="minorHAnsi" w:eastAsia="Batang" w:hAnsiTheme="minorHAnsi" w:cs="Calibri"/>
          <w:sz w:val="24"/>
          <w:szCs w:val="24"/>
        </w:rPr>
      </w:pPr>
    </w:p>
    <w:p w14:paraId="383E23B9" w14:textId="77777777" w:rsidR="00252D47" w:rsidRPr="00730E8E" w:rsidRDefault="00252D47" w:rsidP="00883A51">
      <w:pPr>
        <w:tabs>
          <w:tab w:val="left" w:pos="6804"/>
        </w:tabs>
        <w:jc w:val="both"/>
        <w:rPr>
          <w:rFonts w:asciiTheme="minorHAnsi" w:eastAsia="Batang" w:hAnsiTheme="minorHAnsi" w:cs="Calibri"/>
          <w:sz w:val="24"/>
          <w:szCs w:val="24"/>
        </w:rPr>
      </w:pPr>
    </w:p>
    <w:p w14:paraId="42ED519D" w14:textId="77777777" w:rsidR="007C0B54" w:rsidRPr="00730E8E" w:rsidRDefault="007C0B54" w:rsidP="00883A51">
      <w:pPr>
        <w:tabs>
          <w:tab w:val="left" w:pos="6804"/>
        </w:tabs>
        <w:jc w:val="both"/>
        <w:rPr>
          <w:rFonts w:asciiTheme="minorHAnsi" w:eastAsia="Batang" w:hAnsiTheme="minorHAnsi" w:cs="Calibri"/>
          <w:sz w:val="24"/>
          <w:szCs w:val="24"/>
        </w:rPr>
      </w:pPr>
    </w:p>
    <w:p w14:paraId="2560D2F9" w14:textId="77777777" w:rsidR="007C0B54" w:rsidRPr="00730E8E" w:rsidRDefault="007C0B54" w:rsidP="00883A51">
      <w:pPr>
        <w:tabs>
          <w:tab w:val="left" w:pos="6804"/>
        </w:tabs>
        <w:jc w:val="both"/>
        <w:rPr>
          <w:rFonts w:asciiTheme="minorHAnsi" w:eastAsia="Batang" w:hAnsiTheme="minorHAnsi" w:cs="Calibri"/>
          <w:sz w:val="24"/>
          <w:szCs w:val="24"/>
        </w:rPr>
      </w:pPr>
    </w:p>
    <w:p w14:paraId="0E8A5342" w14:textId="77777777" w:rsidR="007C0B54" w:rsidRPr="00730E8E" w:rsidRDefault="007C0B54" w:rsidP="00B45828">
      <w:pPr>
        <w:tabs>
          <w:tab w:val="left" w:pos="6804"/>
        </w:tabs>
        <w:jc w:val="both"/>
        <w:rPr>
          <w:rFonts w:asciiTheme="minorHAnsi" w:eastAsia="Batang" w:hAnsiTheme="minorHAnsi" w:cs="Calibri"/>
          <w:b/>
          <w:sz w:val="24"/>
          <w:szCs w:val="24"/>
          <w:u w:val="single"/>
        </w:rPr>
      </w:pPr>
    </w:p>
    <w:p w14:paraId="6BA8B250" w14:textId="77777777" w:rsidR="007C0B54" w:rsidRPr="00730E8E" w:rsidRDefault="007C0B54" w:rsidP="00B45828">
      <w:pPr>
        <w:tabs>
          <w:tab w:val="left" w:pos="6804"/>
        </w:tabs>
        <w:jc w:val="both"/>
        <w:rPr>
          <w:rFonts w:asciiTheme="minorHAnsi" w:eastAsia="Batang" w:hAnsiTheme="minorHAnsi" w:cs="Calibri"/>
          <w:b/>
          <w:sz w:val="24"/>
          <w:szCs w:val="24"/>
          <w:u w:val="single"/>
        </w:rPr>
      </w:pPr>
    </w:p>
    <w:p w14:paraId="41CD8EC3" w14:textId="77777777" w:rsidR="008A295F" w:rsidRPr="00730E8E" w:rsidRDefault="008A295F" w:rsidP="00B45828">
      <w:pPr>
        <w:tabs>
          <w:tab w:val="left" w:pos="6804"/>
        </w:tabs>
        <w:jc w:val="both"/>
        <w:rPr>
          <w:rFonts w:asciiTheme="minorHAnsi" w:eastAsia="Batang" w:hAnsiTheme="minorHAnsi" w:cs="Calibri"/>
          <w:b/>
          <w:sz w:val="24"/>
          <w:szCs w:val="24"/>
          <w:u w:val="single"/>
        </w:rPr>
      </w:pPr>
    </w:p>
    <w:p w14:paraId="05EAB7AB" w14:textId="77777777" w:rsidR="008A295F" w:rsidRPr="00730E8E" w:rsidRDefault="008A295F" w:rsidP="00B45828">
      <w:pPr>
        <w:tabs>
          <w:tab w:val="left" w:pos="6804"/>
        </w:tabs>
        <w:jc w:val="both"/>
        <w:rPr>
          <w:rFonts w:asciiTheme="minorHAnsi" w:eastAsia="Batang" w:hAnsiTheme="minorHAnsi" w:cs="Calibri"/>
          <w:b/>
          <w:sz w:val="24"/>
          <w:szCs w:val="24"/>
          <w:u w:val="single"/>
        </w:rPr>
      </w:pPr>
    </w:p>
    <w:p w14:paraId="1894D305" w14:textId="77777777" w:rsidR="008A295F" w:rsidRPr="00730E8E" w:rsidRDefault="008A295F" w:rsidP="00B45828">
      <w:pPr>
        <w:tabs>
          <w:tab w:val="left" w:pos="6804"/>
        </w:tabs>
        <w:jc w:val="both"/>
        <w:rPr>
          <w:rFonts w:asciiTheme="minorHAnsi" w:eastAsia="Batang" w:hAnsiTheme="minorHAnsi" w:cs="Calibri"/>
          <w:b/>
          <w:sz w:val="24"/>
          <w:szCs w:val="24"/>
          <w:u w:val="single"/>
        </w:rPr>
      </w:pPr>
    </w:p>
    <w:p w14:paraId="20702DA0" w14:textId="77777777" w:rsidR="008A295F" w:rsidRPr="00730E8E" w:rsidRDefault="008A295F" w:rsidP="00F671F4">
      <w:pPr>
        <w:tabs>
          <w:tab w:val="left" w:pos="5855"/>
        </w:tabs>
        <w:jc w:val="both"/>
        <w:rPr>
          <w:rFonts w:asciiTheme="minorHAnsi" w:eastAsia="Batang" w:hAnsiTheme="minorHAnsi" w:cs="Calibri"/>
          <w:b/>
          <w:sz w:val="24"/>
          <w:szCs w:val="24"/>
          <w:u w:val="single"/>
        </w:rPr>
      </w:pPr>
    </w:p>
    <w:p w14:paraId="0A931F8E" w14:textId="77777777" w:rsidR="008A295F" w:rsidRPr="00730E8E" w:rsidRDefault="008A295F" w:rsidP="00B45828">
      <w:pPr>
        <w:tabs>
          <w:tab w:val="left" w:pos="6804"/>
        </w:tabs>
        <w:jc w:val="both"/>
        <w:rPr>
          <w:rFonts w:asciiTheme="minorHAnsi" w:eastAsia="Batang" w:hAnsiTheme="minorHAnsi" w:cs="Calibri"/>
          <w:b/>
          <w:sz w:val="24"/>
          <w:szCs w:val="24"/>
          <w:u w:val="single"/>
        </w:rPr>
      </w:pPr>
    </w:p>
    <w:p w14:paraId="492E488D" w14:textId="77777777" w:rsidR="008A295F" w:rsidRPr="00730E8E" w:rsidRDefault="008A295F" w:rsidP="00B45828">
      <w:pPr>
        <w:tabs>
          <w:tab w:val="left" w:pos="6804"/>
        </w:tabs>
        <w:jc w:val="both"/>
        <w:rPr>
          <w:rFonts w:asciiTheme="minorHAnsi" w:eastAsia="Batang" w:hAnsiTheme="minorHAnsi" w:cs="Calibri"/>
          <w:b/>
          <w:sz w:val="24"/>
          <w:szCs w:val="24"/>
          <w:u w:val="single"/>
        </w:rPr>
      </w:pPr>
    </w:p>
    <w:p w14:paraId="0FA22B62" w14:textId="77777777" w:rsidR="00CB17A0" w:rsidRDefault="00E65A0D" w:rsidP="00CB17A0">
      <w:pPr>
        <w:pStyle w:val="Titre2"/>
        <w:rPr>
          <w:rFonts w:asciiTheme="minorHAnsi" w:hAnsiTheme="minorHAnsi"/>
        </w:rPr>
      </w:pPr>
      <w:bookmarkStart w:id="8" w:name="_Toc484614152"/>
      <w:r w:rsidRPr="00730E8E">
        <w:rPr>
          <w:rFonts w:asciiTheme="minorHAnsi" w:hAnsiTheme="minorHAnsi"/>
        </w:rPr>
        <w:br w:type="page"/>
      </w:r>
      <w:bookmarkStart w:id="9" w:name="_Toc12277586"/>
      <w:bookmarkStart w:id="10" w:name="_Toc57899731"/>
    </w:p>
    <w:p w14:paraId="5B670021" w14:textId="77777777" w:rsidR="00CB17A0" w:rsidRDefault="004073A9" w:rsidP="00CB17A0">
      <w:pPr>
        <w:pStyle w:val="Titre2"/>
        <w:rPr>
          <w:rFonts w:asciiTheme="minorHAnsi" w:hAnsiTheme="minorHAnsi"/>
        </w:rPr>
      </w:pPr>
      <w:r w:rsidRPr="004073A9">
        <w:rPr>
          <w:rFonts w:asciiTheme="minorHAnsi" w:hAnsiTheme="minorHAnsi"/>
          <w:noProof/>
        </w:rPr>
        <w:lastRenderedPageBreak/>
        <w:drawing>
          <wp:anchor distT="0" distB="0" distL="114300" distR="114300" simplePos="0" relativeHeight="252001792" behindDoc="0" locked="0" layoutInCell="1" allowOverlap="1" wp14:anchorId="410C58C5" wp14:editId="11B65CA7">
            <wp:simplePos x="0" y="0"/>
            <wp:positionH relativeFrom="column">
              <wp:posOffset>4110990</wp:posOffset>
            </wp:positionH>
            <wp:positionV relativeFrom="paragraph">
              <wp:posOffset>0</wp:posOffset>
            </wp:positionV>
            <wp:extent cx="1426210" cy="1049655"/>
            <wp:effectExtent l="0" t="0" r="0" b="0"/>
            <wp:wrapSquare wrapText="bothSides"/>
            <wp:docPr id="23" name="Image 23" descr="France Services — Wikip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rance Services — Wikipédi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6210" cy="10496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7CCE4D" w14:textId="77777777" w:rsidR="00CB17A0" w:rsidRDefault="00CB17A0" w:rsidP="00CB17A0">
      <w:pPr>
        <w:pStyle w:val="Titre2"/>
        <w:rPr>
          <w:rFonts w:asciiTheme="minorHAnsi" w:hAnsiTheme="minorHAnsi"/>
        </w:rPr>
      </w:pPr>
    </w:p>
    <w:p w14:paraId="6403316B" w14:textId="77777777" w:rsidR="004073A9" w:rsidRPr="00730E8E" w:rsidRDefault="004073A9" w:rsidP="004073A9">
      <w:pPr>
        <w:pStyle w:val="Titre2"/>
        <w:ind w:left="1843"/>
        <w:jc w:val="both"/>
        <w:rPr>
          <w:rFonts w:asciiTheme="minorHAnsi" w:hAnsiTheme="minorHAnsi"/>
        </w:rPr>
      </w:pPr>
      <w:r>
        <w:rPr>
          <w:rFonts w:asciiTheme="minorHAnsi" w:hAnsiTheme="minorHAnsi"/>
        </w:rPr>
        <w:t>MAISON France SERVICES</w:t>
      </w:r>
      <w:r w:rsidRPr="00730E8E">
        <w:rPr>
          <w:rFonts w:asciiTheme="minorHAnsi" w:hAnsiTheme="minorHAnsi"/>
        </w:rPr>
        <w:t xml:space="preserve"> </w:t>
      </w:r>
    </w:p>
    <w:p w14:paraId="698BC0B7" w14:textId="77777777" w:rsidR="00CB17A0" w:rsidRDefault="00CB17A0" w:rsidP="00CB17A0">
      <w:pPr>
        <w:pStyle w:val="Titre2"/>
        <w:rPr>
          <w:rFonts w:asciiTheme="minorHAnsi" w:hAnsiTheme="minorHAnsi"/>
        </w:rPr>
      </w:pPr>
    </w:p>
    <w:p w14:paraId="316D2D6F" w14:textId="77777777" w:rsidR="00CB17A0" w:rsidRDefault="00CB17A0" w:rsidP="00CB17A0">
      <w:pPr>
        <w:pStyle w:val="Titre2"/>
        <w:rPr>
          <w:rFonts w:asciiTheme="minorHAnsi" w:hAnsiTheme="minorHAnsi"/>
        </w:rPr>
      </w:pPr>
    </w:p>
    <w:p w14:paraId="4474C5F4" w14:textId="77777777" w:rsidR="00CB17A0" w:rsidRDefault="00B938A4" w:rsidP="00B938A4">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La Maison France Service a démarré son activité le 17 mai 2021.</w:t>
      </w:r>
    </w:p>
    <w:p w14:paraId="4EDAF82F" w14:textId="77777777" w:rsidR="00B938A4" w:rsidRPr="00B938A4" w:rsidRDefault="00B938A4" w:rsidP="00B938A4">
      <w:pPr>
        <w:tabs>
          <w:tab w:val="left" w:pos="6804"/>
        </w:tabs>
        <w:jc w:val="both"/>
        <w:rPr>
          <w:rFonts w:asciiTheme="minorHAnsi" w:eastAsia="Batang" w:hAnsiTheme="minorHAnsi" w:cs="Calibri"/>
          <w:sz w:val="24"/>
          <w:szCs w:val="24"/>
        </w:rPr>
      </w:pPr>
    </w:p>
    <w:p w14:paraId="416FF50C" w14:textId="77777777" w:rsidR="004073A9" w:rsidRDefault="004073A9" w:rsidP="00B938A4">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Le dispositif est national, l</w:t>
      </w:r>
      <w:r w:rsidR="00B938A4">
        <w:rPr>
          <w:rFonts w:asciiTheme="minorHAnsi" w:eastAsia="Batang" w:hAnsiTheme="minorHAnsi" w:cs="Calibri"/>
          <w:sz w:val="24"/>
          <w:szCs w:val="24"/>
        </w:rPr>
        <w:t xml:space="preserve">a ville de Soultz a été labellisée pour délivrer les services </w:t>
      </w:r>
      <w:r>
        <w:rPr>
          <w:rFonts w:asciiTheme="minorHAnsi" w:eastAsia="Batang" w:hAnsiTheme="minorHAnsi" w:cs="Calibri"/>
          <w:sz w:val="24"/>
          <w:szCs w:val="24"/>
        </w:rPr>
        <w:t>suivants</w:t>
      </w:r>
      <w:r w:rsidR="00B938A4">
        <w:rPr>
          <w:rFonts w:asciiTheme="minorHAnsi" w:eastAsia="Batang" w:hAnsiTheme="minorHAnsi" w:cs="Calibri"/>
          <w:sz w:val="24"/>
          <w:szCs w:val="24"/>
        </w:rPr>
        <w:t xml:space="preserve"> : </w:t>
      </w:r>
    </w:p>
    <w:p w14:paraId="7F189C41" w14:textId="77777777" w:rsidR="004073A9" w:rsidRDefault="004073A9" w:rsidP="004073A9">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 xml:space="preserve">Les </w:t>
      </w:r>
      <w:r w:rsidRPr="00B938A4">
        <w:rPr>
          <w:rFonts w:asciiTheme="minorHAnsi" w:eastAsia="Batang" w:hAnsiTheme="minorHAnsi" w:cs="Calibri"/>
          <w:sz w:val="24"/>
          <w:szCs w:val="24"/>
        </w:rPr>
        <w:t>agents d’accueil sont à l’écoute et formés aux différentes démarches administratives. Ce lien humain avec le service public est essentiel et il est complémentaire avec le développement des services en ligne et du numérique partout sur le territoire.</w:t>
      </w:r>
    </w:p>
    <w:p w14:paraId="6E2F7414" w14:textId="77777777" w:rsidR="004073A9" w:rsidRDefault="004073A9" w:rsidP="004073A9">
      <w:pPr>
        <w:tabs>
          <w:tab w:val="left" w:pos="6804"/>
        </w:tabs>
        <w:jc w:val="both"/>
        <w:rPr>
          <w:rFonts w:asciiTheme="minorHAnsi" w:eastAsia="Batang" w:hAnsiTheme="minorHAnsi" w:cs="Calibri"/>
          <w:sz w:val="24"/>
          <w:szCs w:val="24"/>
        </w:rPr>
      </w:pPr>
    </w:p>
    <w:p w14:paraId="2D8516E2" w14:textId="77777777" w:rsidR="004073A9" w:rsidRDefault="004073A9" w:rsidP="004073A9">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A Soultz deux agents de la commune sont affectés aux missions de France Services.</w:t>
      </w:r>
    </w:p>
    <w:p w14:paraId="65CB9A11" w14:textId="77777777" w:rsidR="004073A9" w:rsidRPr="004073A9" w:rsidRDefault="004073A9" w:rsidP="004073A9">
      <w:pPr>
        <w:tabs>
          <w:tab w:val="left" w:pos="6804"/>
        </w:tabs>
        <w:jc w:val="both"/>
        <w:rPr>
          <w:rFonts w:asciiTheme="minorHAnsi" w:eastAsia="Batang" w:hAnsiTheme="minorHAnsi" w:cs="Calibri"/>
          <w:sz w:val="24"/>
          <w:szCs w:val="24"/>
        </w:rPr>
      </w:pPr>
      <w:r w:rsidRPr="004073A9">
        <w:rPr>
          <w:rFonts w:asciiTheme="minorHAnsi" w:eastAsia="Batang" w:hAnsiTheme="minorHAnsi" w:cs="Calibri"/>
          <w:sz w:val="24"/>
          <w:szCs w:val="24"/>
        </w:rPr>
        <w:t xml:space="preserve">Les agents France services peuvent : </w:t>
      </w:r>
    </w:p>
    <w:p w14:paraId="4EE26055" w14:textId="77777777" w:rsidR="004073A9" w:rsidRPr="004073A9" w:rsidRDefault="004073A9" w:rsidP="004073A9">
      <w:pPr>
        <w:pStyle w:val="Paragraphedeliste"/>
        <w:numPr>
          <w:ilvl w:val="0"/>
          <w:numId w:val="32"/>
        </w:numPr>
        <w:tabs>
          <w:tab w:val="left" w:pos="6804"/>
        </w:tabs>
        <w:jc w:val="both"/>
        <w:rPr>
          <w:rFonts w:asciiTheme="minorHAnsi" w:eastAsia="Batang" w:hAnsiTheme="minorHAnsi" w:cs="Calibri"/>
          <w:sz w:val="24"/>
          <w:szCs w:val="24"/>
        </w:rPr>
      </w:pPr>
      <w:proofErr w:type="gramStart"/>
      <w:r w:rsidRPr="004073A9">
        <w:rPr>
          <w:rFonts w:asciiTheme="minorHAnsi" w:eastAsia="Batang" w:hAnsiTheme="minorHAnsi" w:cs="Calibri"/>
          <w:sz w:val="24"/>
          <w:szCs w:val="24"/>
        </w:rPr>
        <w:t>accompagner</w:t>
      </w:r>
      <w:proofErr w:type="gramEnd"/>
      <w:r w:rsidRPr="004073A9">
        <w:rPr>
          <w:rFonts w:asciiTheme="minorHAnsi" w:eastAsia="Batang" w:hAnsiTheme="minorHAnsi" w:cs="Calibri"/>
          <w:sz w:val="24"/>
          <w:szCs w:val="24"/>
        </w:rPr>
        <w:t xml:space="preserve"> dans les démarches administratives quotidiennes et répondre aux questions ; </w:t>
      </w:r>
    </w:p>
    <w:p w14:paraId="5D9674C5" w14:textId="77777777" w:rsidR="004073A9" w:rsidRPr="004073A9" w:rsidRDefault="004073A9" w:rsidP="004073A9">
      <w:pPr>
        <w:pStyle w:val="Paragraphedeliste"/>
        <w:numPr>
          <w:ilvl w:val="0"/>
          <w:numId w:val="32"/>
        </w:numPr>
        <w:tabs>
          <w:tab w:val="left" w:pos="6804"/>
        </w:tabs>
        <w:jc w:val="both"/>
        <w:rPr>
          <w:rFonts w:asciiTheme="minorHAnsi" w:eastAsia="Batang" w:hAnsiTheme="minorHAnsi" w:cs="Calibri"/>
          <w:sz w:val="24"/>
          <w:szCs w:val="24"/>
        </w:rPr>
      </w:pPr>
      <w:proofErr w:type="gramStart"/>
      <w:r w:rsidRPr="004073A9">
        <w:rPr>
          <w:rFonts w:asciiTheme="minorHAnsi" w:eastAsia="Batang" w:hAnsiTheme="minorHAnsi" w:cs="Calibri"/>
          <w:sz w:val="24"/>
          <w:szCs w:val="24"/>
        </w:rPr>
        <w:t>aider</w:t>
      </w:r>
      <w:proofErr w:type="gramEnd"/>
      <w:r w:rsidRPr="004073A9">
        <w:rPr>
          <w:rFonts w:asciiTheme="minorHAnsi" w:eastAsia="Batang" w:hAnsiTheme="minorHAnsi" w:cs="Calibri"/>
          <w:sz w:val="24"/>
          <w:szCs w:val="24"/>
        </w:rPr>
        <w:t xml:space="preserve"> dans les démarches en ligne (navigation sur les sites des opérateurs, simulation d’allocations, demande de documents en ligne) ; </w:t>
      </w:r>
    </w:p>
    <w:p w14:paraId="700A85E0" w14:textId="77777777" w:rsidR="004073A9" w:rsidRPr="004073A9" w:rsidRDefault="004073A9" w:rsidP="004073A9">
      <w:pPr>
        <w:pStyle w:val="Paragraphedeliste"/>
        <w:numPr>
          <w:ilvl w:val="0"/>
          <w:numId w:val="32"/>
        </w:numPr>
        <w:tabs>
          <w:tab w:val="left" w:pos="6804"/>
        </w:tabs>
        <w:jc w:val="both"/>
        <w:rPr>
          <w:rFonts w:asciiTheme="minorHAnsi" w:eastAsia="Batang" w:hAnsiTheme="minorHAnsi" w:cs="Calibri"/>
          <w:sz w:val="24"/>
          <w:szCs w:val="24"/>
        </w:rPr>
      </w:pPr>
      <w:proofErr w:type="gramStart"/>
      <w:r w:rsidRPr="004073A9">
        <w:rPr>
          <w:rFonts w:asciiTheme="minorHAnsi" w:eastAsia="Batang" w:hAnsiTheme="minorHAnsi" w:cs="Calibri"/>
          <w:sz w:val="24"/>
          <w:szCs w:val="24"/>
        </w:rPr>
        <w:t>résoudre</w:t>
      </w:r>
      <w:proofErr w:type="gramEnd"/>
      <w:r w:rsidRPr="004073A9">
        <w:rPr>
          <w:rFonts w:asciiTheme="minorHAnsi" w:eastAsia="Batang" w:hAnsiTheme="minorHAnsi" w:cs="Calibri"/>
          <w:sz w:val="24"/>
          <w:szCs w:val="24"/>
        </w:rPr>
        <w:t xml:space="preserve"> les situations plus complexes en s’appuyant sur un correspondant au sein des réseaux partenaires, le cas échéant par un appel vidéo avec l’usager ; </w:t>
      </w:r>
    </w:p>
    <w:p w14:paraId="5EBEDA2F" w14:textId="77777777" w:rsidR="004073A9" w:rsidRDefault="004073A9" w:rsidP="004073A9">
      <w:pPr>
        <w:pStyle w:val="Paragraphedeliste"/>
        <w:numPr>
          <w:ilvl w:val="0"/>
          <w:numId w:val="32"/>
        </w:numPr>
        <w:tabs>
          <w:tab w:val="left" w:pos="6804"/>
        </w:tabs>
        <w:jc w:val="both"/>
        <w:rPr>
          <w:rFonts w:asciiTheme="minorHAnsi" w:eastAsia="Batang" w:hAnsiTheme="minorHAnsi" w:cs="Calibri"/>
          <w:sz w:val="24"/>
          <w:szCs w:val="24"/>
        </w:rPr>
      </w:pPr>
      <w:proofErr w:type="gramStart"/>
      <w:r w:rsidRPr="004073A9">
        <w:rPr>
          <w:rFonts w:asciiTheme="minorHAnsi" w:eastAsia="Batang" w:hAnsiTheme="minorHAnsi" w:cs="Calibri"/>
          <w:sz w:val="24"/>
          <w:szCs w:val="24"/>
        </w:rPr>
        <w:t>mettre</w:t>
      </w:r>
      <w:proofErr w:type="gramEnd"/>
      <w:r w:rsidRPr="004073A9">
        <w:rPr>
          <w:rFonts w:asciiTheme="minorHAnsi" w:eastAsia="Batang" w:hAnsiTheme="minorHAnsi" w:cs="Calibri"/>
          <w:sz w:val="24"/>
          <w:szCs w:val="24"/>
        </w:rPr>
        <w:t xml:space="preserve"> à disposition et accompagner l’utilisation d’outils informatiques (création d’une adresse email, impression ou scan de pièces nécessaires à la constitution de dossiers administratifs).</w:t>
      </w:r>
    </w:p>
    <w:p w14:paraId="5AC527FF" w14:textId="77777777" w:rsidR="004073A9" w:rsidRPr="004073A9" w:rsidRDefault="004073A9" w:rsidP="004073A9">
      <w:pPr>
        <w:pStyle w:val="Paragraphedeliste"/>
        <w:tabs>
          <w:tab w:val="left" w:pos="6804"/>
        </w:tabs>
        <w:ind w:left="720"/>
        <w:jc w:val="both"/>
        <w:rPr>
          <w:rFonts w:asciiTheme="minorHAnsi" w:eastAsia="Batang" w:hAnsiTheme="minorHAnsi" w:cs="Calibri"/>
          <w:sz w:val="24"/>
          <w:szCs w:val="24"/>
        </w:rPr>
      </w:pPr>
    </w:p>
    <w:p w14:paraId="589C4331" w14:textId="77777777" w:rsidR="004073A9" w:rsidRDefault="004073A9" w:rsidP="004073A9">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A Soultz, les partenaires mobilisés sont :</w:t>
      </w:r>
    </w:p>
    <w:p w14:paraId="7DCA9BAB" w14:textId="77777777" w:rsidR="004073A9" w:rsidRPr="004073A9" w:rsidRDefault="004073A9" w:rsidP="004073A9">
      <w:pPr>
        <w:pStyle w:val="Paragraphedeliste"/>
        <w:numPr>
          <w:ilvl w:val="0"/>
          <w:numId w:val="33"/>
        </w:numPr>
        <w:tabs>
          <w:tab w:val="left" w:pos="4536"/>
        </w:tabs>
        <w:jc w:val="both"/>
        <w:rPr>
          <w:rFonts w:asciiTheme="minorHAnsi" w:eastAsia="Batang" w:hAnsiTheme="minorHAnsi" w:cs="Calibri"/>
          <w:sz w:val="24"/>
          <w:szCs w:val="24"/>
        </w:rPr>
      </w:pPr>
      <w:r w:rsidRPr="004073A9">
        <w:rPr>
          <w:rFonts w:asciiTheme="minorHAnsi" w:eastAsia="Batang" w:hAnsiTheme="minorHAnsi" w:cs="Calibri"/>
          <w:sz w:val="24"/>
          <w:szCs w:val="24"/>
        </w:rPr>
        <w:t>La CAF</w:t>
      </w:r>
      <w:r>
        <w:rPr>
          <w:rFonts w:asciiTheme="minorHAnsi" w:eastAsia="Batang" w:hAnsiTheme="minorHAnsi" w:cs="Calibri"/>
          <w:sz w:val="24"/>
          <w:szCs w:val="24"/>
        </w:rPr>
        <w:tab/>
        <w:t xml:space="preserve">- </w:t>
      </w:r>
      <w:r w:rsidRPr="004073A9">
        <w:rPr>
          <w:rFonts w:asciiTheme="minorHAnsi" w:eastAsia="Batang" w:hAnsiTheme="minorHAnsi" w:cs="Calibri"/>
          <w:sz w:val="24"/>
          <w:szCs w:val="24"/>
        </w:rPr>
        <w:t>la Mission locale Haute Alsace</w:t>
      </w:r>
    </w:p>
    <w:p w14:paraId="60C2EC66" w14:textId="77777777" w:rsidR="004073A9" w:rsidRPr="004073A9" w:rsidRDefault="004073A9" w:rsidP="004073A9">
      <w:pPr>
        <w:pStyle w:val="Paragraphedeliste"/>
        <w:numPr>
          <w:ilvl w:val="0"/>
          <w:numId w:val="33"/>
        </w:numPr>
        <w:tabs>
          <w:tab w:val="left" w:pos="4536"/>
        </w:tabs>
        <w:jc w:val="both"/>
        <w:rPr>
          <w:rFonts w:asciiTheme="minorHAnsi" w:eastAsia="Batang" w:hAnsiTheme="minorHAnsi" w:cs="Calibri"/>
          <w:sz w:val="24"/>
          <w:szCs w:val="24"/>
        </w:rPr>
      </w:pPr>
      <w:r w:rsidRPr="004073A9">
        <w:rPr>
          <w:rFonts w:asciiTheme="minorHAnsi" w:eastAsia="Batang" w:hAnsiTheme="minorHAnsi" w:cs="Calibri"/>
          <w:sz w:val="24"/>
          <w:szCs w:val="24"/>
        </w:rPr>
        <w:t>La CARSAT</w:t>
      </w:r>
      <w:r>
        <w:rPr>
          <w:rFonts w:asciiTheme="minorHAnsi" w:eastAsia="Batang" w:hAnsiTheme="minorHAnsi" w:cs="Calibri"/>
          <w:sz w:val="24"/>
          <w:szCs w:val="24"/>
        </w:rPr>
        <w:tab/>
        <w:t xml:space="preserve">- </w:t>
      </w:r>
      <w:r w:rsidRPr="004073A9">
        <w:rPr>
          <w:rFonts w:asciiTheme="minorHAnsi" w:eastAsia="Batang" w:hAnsiTheme="minorHAnsi" w:cs="Calibri"/>
          <w:sz w:val="24"/>
          <w:szCs w:val="24"/>
        </w:rPr>
        <w:t>l’association de médiation familiale l’Orée</w:t>
      </w:r>
    </w:p>
    <w:p w14:paraId="30F3F9DE" w14:textId="77777777" w:rsidR="004073A9" w:rsidRPr="004073A9" w:rsidRDefault="004073A9" w:rsidP="004073A9">
      <w:pPr>
        <w:pStyle w:val="Paragraphedeliste"/>
        <w:numPr>
          <w:ilvl w:val="0"/>
          <w:numId w:val="33"/>
        </w:numPr>
        <w:tabs>
          <w:tab w:val="left" w:pos="4536"/>
        </w:tabs>
        <w:jc w:val="both"/>
        <w:rPr>
          <w:rFonts w:asciiTheme="minorHAnsi" w:eastAsia="Batang" w:hAnsiTheme="minorHAnsi" w:cs="Calibri"/>
          <w:sz w:val="24"/>
          <w:szCs w:val="24"/>
        </w:rPr>
      </w:pPr>
      <w:r w:rsidRPr="004073A9">
        <w:rPr>
          <w:rFonts w:asciiTheme="minorHAnsi" w:eastAsia="Batang" w:hAnsiTheme="minorHAnsi" w:cs="Calibri"/>
          <w:sz w:val="24"/>
          <w:szCs w:val="24"/>
        </w:rPr>
        <w:t>La CPAM</w:t>
      </w:r>
      <w:r>
        <w:rPr>
          <w:rFonts w:asciiTheme="minorHAnsi" w:eastAsia="Batang" w:hAnsiTheme="minorHAnsi" w:cs="Calibri"/>
          <w:sz w:val="24"/>
          <w:szCs w:val="24"/>
        </w:rPr>
        <w:tab/>
        <w:t xml:space="preserve">- </w:t>
      </w:r>
      <w:r w:rsidRPr="004073A9">
        <w:rPr>
          <w:rFonts w:asciiTheme="minorHAnsi" w:eastAsia="Batang" w:hAnsiTheme="minorHAnsi" w:cs="Calibri"/>
          <w:sz w:val="24"/>
          <w:szCs w:val="24"/>
        </w:rPr>
        <w:t>le CCAS de la ville</w:t>
      </w:r>
    </w:p>
    <w:p w14:paraId="1AC59A4F" w14:textId="77777777" w:rsidR="004073A9" w:rsidRPr="004073A9" w:rsidRDefault="004073A9" w:rsidP="004073A9">
      <w:pPr>
        <w:pStyle w:val="Paragraphedeliste"/>
        <w:numPr>
          <w:ilvl w:val="0"/>
          <w:numId w:val="33"/>
        </w:numPr>
        <w:tabs>
          <w:tab w:val="left" w:pos="4536"/>
          <w:tab w:val="left" w:pos="6804"/>
        </w:tabs>
        <w:jc w:val="both"/>
        <w:rPr>
          <w:rFonts w:asciiTheme="minorHAnsi" w:eastAsia="Batang" w:hAnsiTheme="minorHAnsi" w:cs="Calibri"/>
          <w:sz w:val="24"/>
          <w:szCs w:val="24"/>
        </w:rPr>
      </w:pPr>
      <w:r w:rsidRPr="004073A9">
        <w:rPr>
          <w:rFonts w:asciiTheme="minorHAnsi" w:eastAsia="Batang" w:hAnsiTheme="minorHAnsi" w:cs="Calibri"/>
          <w:sz w:val="24"/>
          <w:szCs w:val="24"/>
        </w:rPr>
        <w:t>La DDFIP</w:t>
      </w:r>
      <w:r>
        <w:rPr>
          <w:rFonts w:asciiTheme="minorHAnsi" w:eastAsia="Batang" w:hAnsiTheme="minorHAnsi" w:cs="Calibri"/>
          <w:sz w:val="24"/>
          <w:szCs w:val="24"/>
        </w:rPr>
        <w:tab/>
        <w:t xml:space="preserve">- </w:t>
      </w:r>
      <w:r w:rsidRPr="004073A9">
        <w:rPr>
          <w:rFonts w:asciiTheme="minorHAnsi" w:eastAsia="Batang" w:hAnsiTheme="minorHAnsi" w:cs="Calibri"/>
          <w:sz w:val="24"/>
          <w:szCs w:val="24"/>
        </w:rPr>
        <w:t>Le ministère de l’intérieur</w:t>
      </w:r>
    </w:p>
    <w:p w14:paraId="29BD8851" w14:textId="77777777" w:rsidR="004073A9" w:rsidRPr="004073A9" w:rsidRDefault="004073A9" w:rsidP="004073A9">
      <w:pPr>
        <w:pStyle w:val="Paragraphedeliste"/>
        <w:numPr>
          <w:ilvl w:val="0"/>
          <w:numId w:val="33"/>
        </w:numPr>
        <w:tabs>
          <w:tab w:val="left" w:pos="4536"/>
        </w:tabs>
        <w:jc w:val="both"/>
        <w:rPr>
          <w:rFonts w:asciiTheme="minorHAnsi" w:eastAsia="Batang" w:hAnsiTheme="minorHAnsi" w:cs="Calibri"/>
          <w:sz w:val="24"/>
          <w:szCs w:val="24"/>
        </w:rPr>
      </w:pPr>
      <w:r w:rsidRPr="004073A9">
        <w:rPr>
          <w:rFonts w:asciiTheme="minorHAnsi" w:eastAsia="Batang" w:hAnsiTheme="minorHAnsi" w:cs="Calibri"/>
          <w:sz w:val="24"/>
          <w:szCs w:val="24"/>
        </w:rPr>
        <w:t>Pôle Emploi</w:t>
      </w:r>
      <w:r>
        <w:rPr>
          <w:rFonts w:asciiTheme="minorHAnsi" w:eastAsia="Batang" w:hAnsiTheme="minorHAnsi" w:cs="Calibri"/>
          <w:sz w:val="24"/>
          <w:szCs w:val="24"/>
        </w:rPr>
        <w:tab/>
        <w:t xml:space="preserve">- </w:t>
      </w:r>
      <w:r w:rsidRPr="004073A9">
        <w:rPr>
          <w:rFonts w:asciiTheme="minorHAnsi" w:eastAsia="Batang" w:hAnsiTheme="minorHAnsi" w:cs="Calibri"/>
          <w:sz w:val="24"/>
          <w:szCs w:val="24"/>
        </w:rPr>
        <w:t>La MSA</w:t>
      </w:r>
    </w:p>
    <w:p w14:paraId="67234711" w14:textId="77777777" w:rsidR="00B938A4" w:rsidRPr="00B938A4" w:rsidRDefault="004073A9" w:rsidP="004073A9">
      <w:pPr>
        <w:tabs>
          <w:tab w:val="left" w:pos="6804"/>
        </w:tabs>
        <w:jc w:val="both"/>
        <w:rPr>
          <w:rFonts w:asciiTheme="minorHAnsi" w:eastAsia="Batang" w:hAnsiTheme="minorHAnsi" w:cs="Calibri"/>
          <w:sz w:val="24"/>
          <w:szCs w:val="24"/>
        </w:rPr>
      </w:pPr>
      <w:r w:rsidRPr="004073A9">
        <w:rPr>
          <w:rFonts w:asciiTheme="minorHAnsi" w:eastAsia="Batang" w:hAnsiTheme="minorHAnsi" w:cs="Calibri"/>
          <w:sz w:val="24"/>
          <w:szCs w:val="24"/>
        </w:rPr>
        <w:tab/>
      </w:r>
      <w:r w:rsidR="00B938A4" w:rsidRPr="00B938A4">
        <w:rPr>
          <w:rFonts w:asciiTheme="minorHAnsi" w:eastAsia="Batang" w:hAnsiTheme="minorHAnsi" w:cs="Calibri"/>
          <w:sz w:val="24"/>
          <w:szCs w:val="24"/>
        </w:rPr>
        <w:t xml:space="preserve"> </w:t>
      </w:r>
    </w:p>
    <w:p w14:paraId="4F6A477E" w14:textId="77777777" w:rsidR="004073A9" w:rsidRPr="004073A9" w:rsidRDefault="004073A9" w:rsidP="004073A9">
      <w:pPr>
        <w:pStyle w:val="Paragraphedeliste"/>
        <w:numPr>
          <w:ilvl w:val="0"/>
          <w:numId w:val="36"/>
        </w:numPr>
        <w:tabs>
          <w:tab w:val="left" w:pos="6804"/>
        </w:tabs>
        <w:ind w:left="284"/>
        <w:jc w:val="both"/>
        <w:rPr>
          <w:rFonts w:asciiTheme="minorHAnsi" w:eastAsia="Batang" w:hAnsiTheme="minorHAnsi" w:cs="Calibri"/>
          <w:sz w:val="24"/>
          <w:szCs w:val="24"/>
        </w:rPr>
      </w:pPr>
      <w:r w:rsidRPr="004073A9">
        <w:rPr>
          <w:rFonts w:asciiTheme="minorHAnsi" w:eastAsia="Batang" w:hAnsiTheme="minorHAnsi" w:cs="Calibri"/>
          <w:sz w:val="24"/>
          <w:szCs w:val="24"/>
        </w:rPr>
        <w:t>Des permanences physiques</w:t>
      </w:r>
    </w:p>
    <w:p w14:paraId="3B459154" w14:textId="77777777" w:rsidR="004073A9" w:rsidRPr="004073A9" w:rsidRDefault="004073A9" w:rsidP="004073A9">
      <w:pPr>
        <w:pStyle w:val="Paragraphedeliste"/>
        <w:numPr>
          <w:ilvl w:val="0"/>
          <w:numId w:val="34"/>
        </w:numPr>
        <w:tabs>
          <w:tab w:val="left" w:pos="6804"/>
        </w:tabs>
        <w:jc w:val="both"/>
        <w:rPr>
          <w:rFonts w:asciiTheme="minorHAnsi" w:eastAsia="Batang" w:hAnsiTheme="minorHAnsi" w:cs="Calibri"/>
          <w:sz w:val="24"/>
          <w:szCs w:val="24"/>
        </w:rPr>
      </w:pPr>
      <w:r w:rsidRPr="004073A9">
        <w:rPr>
          <w:rFonts w:asciiTheme="minorHAnsi" w:eastAsia="Batang" w:hAnsiTheme="minorHAnsi" w:cs="Calibri"/>
          <w:sz w:val="24"/>
          <w:szCs w:val="24"/>
        </w:rPr>
        <w:t>La DDFIP : une permanence tous les jeudis matins tous les 15 jours</w:t>
      </w:r>
    </w:p>
    <w:p w14:paraId="76E51436" w14:textId="77777777" w:rsidR="004073A9" w:rsidRPr="004073A9" w:rsidRDefault="004073A9" w:rsidP="004073A9">
      <w:pPr>
        <w:pStyle w:val="Paragraphedeliste"/>
        <w:numPr>
          <w:ilvl w:val="0"/>
          <w:numId w:val="34"/>
        </w:numPr>
        <w:tabs>
          <w:tab w:val="left" w:pos="6804"/>
        </w:tabs>
        <w:jc w:val="both"/>
        <w:rPr>
          <w:rFonts w:asciiTheme="minorHAnsi" w:eastAsia="Batang" w:hAnsiTheme="minorHAnsi" w:cs="Calibri"/>
          <w:sz w:val="24"/>
          <w:szCs w:val="24"/>
        </w:rPr>
      </w:pPr>
      <w:r w:rsidRPr="004073A9">
        <w:rPr>
          <w:rFonts w:asciiTheme="minorHAnsi" w:eastAsia="Batang" w:hAnsiTheme="minorHAnsi" w:cs="Calibri"/>
          <w:sz w:val="24"/>
          <w:szCs w:val="24"/>
        </w:rPr>
        <w:t xml:space="preserve">Le ministère de la justice : </w:t>
      </w:r>
    </w:p>
    <w:p w14:paraId="4D454D82" w14:textId="77777777" w:rsidR="004073A9" w:rsidRPr="004073A9" w:rsidRDefault="004073A9" w:rsidP="004073A9">
      <w:pPr>
        <w:pStyle w:val="Paragraphedeliste"/>
        <w:numPr>
          <w:ilvl w:val="0"/>
          <w:numId w:val="35"/>
        </w:numPr>
        <w:tabs>
          <w:tab w:val="left" w:pos="6804"/>
        </w:tabs>
        <w:jc w:val="both"/>
        <w:rPr>
          <w:rFonts w:asciiTheme="minorHAnsi" w:eastAsia="Batang" w:hAnsiTheme="minorHAnsi" w:cs="Calibri"/>
          <w:sz w:val="24"/>
          <w:szCs w:val="24"/>
        </w:rPr>
      </w:pPr>
      <w:proofErr w:type="gramStart"/>
      <w:r w:rsidRPr="004073A9">
        <w:rPr>
          <w:rFonts w:asciiTheme="minorHAnsi" w:eastAsia="Batang" w:hAnsiTheme="minorHAnsi" w:cs="Calibri"/>
          <w:sz w:val="24"/>
          <w:szCs w:val="24"/>
        </w:rPr>
        <w:t>une</w:t>
      </w:r>
      <w:proofErr w:type="gramEnd"/>
      <w:r w:rsidRPr="004073A9">
        <w:rPr>
          <w:rFonts w:asciiTheme="minorHAnsi" w:eastAsia="Batang" w:hAnsiTheme="minorHAnsi" w:cs="Calibri"/>
          <w:sz w:val="24"/>
          <w:szCs w:val="24"/>
        </w:rPr>
        <w:t xml:space="preserve"> permanence toutes les semaines le mercredi de 10h à 12h et le vendredi de 16h à 18h des conciliateurs de justice</w:t>
      </w:r>
    </w:p>
    <w:p w14:paraId="76BB51A9" w14:textId="77777777" w:rsidR="004073A9" w:rsidRPr="004073A9" w:rsidRDefault="004073A9" w:rsidP="004073A9">
      <w:pPr>
        <w:pStyle w:val="Paragraphedeliste"/>
        <w:numPr>
          <w:ilvl w:val="0"/>
          <w:numId w:val="35"/>
        </w:numPr>
        <w:tabs>
          <w:tab w:val="left" w:pos="6804"/>
        </w:tabs>
        <w:jc w:val="both"/>
        <w:rPr>
          <w:rFonts w:asciiTheme="minorHAnsi" w:eastAsia="Batang" w:hAnsiTheme="minorHAnsi" w:cs="Calibri"/>
          <w:sz w:val="24"/>
          <w:szCs w:val="24"/>
        </w:rPr>
      </w:pPr>
      <w:proofErr w:type="gramStart"/>
      <w:r w:rsidRPr="004073A9">
        <w:rPr>
          <w:rFonts w:asciiTheme="minorHAnsi" w:eastAsia="Batang" w:hAnsiTheme="minorHAnsi" w:cs="Calibri"/>
          <w:sz w:val="24"/>
          <w:szCs w:val="24"/>
        </w:rPr>
        <w:t>une</w:t>
      </w:r>
      <w:proofErr w:type="gramEnd"/>
      <w:r w:rsidRPr="004073A9">
        <w:rPr>
          <w:rFonts w:asciiTheme="minorHAnsi" w:eastAsia="Batang" w:hAnsiTheme="minorHAnsi" w:cs="Calibri"/>
          <w:sz w:val="24"/>
          <w:szCs w:val="24"/>
        </w:rPr>
        <w:t xml:space="preserve"> permanence une fois par mois des avocats du barreau de Colmar</w:t>
      </w:r>
    </w:p>
    <w:p w14:paraId="0B38ADA5" w14:textId="77777777" w:rsidR="00CB17A0" w:rsidRPr="00B938A4" w:rsidRDefault="004073A9" w:rsidP="004073A9">
      <w:pPr>
        <w:pStyle w:val="Paragraphedeliste"/>
        <w:numPr>
          <w:ilvl w:val="0"/>
          <w:numId w:val="36"/>
        </w:numPr>
        <w:tabs>
          <w:tab w:val="left" w:pos="6804"/>
        </w:tabs>
        <w:ind w:left="284"/>
        <w:jc w:val="both"/>
        <w:rPr>
          <w:rFonts w:asciiTheme="minorHAnsi" w:eastAsia="Batang" w:hAnsiTheme="minorHAnsi" w:cs="Calibri"/>
          <w:sz w:val="24"/>
          <w:szCs w:val="24"/>
        </w:rPr>
      </w:pPr>
      <w:r w:rsidRPr="004073A9">
        <w:rPr>
          <w:rFonts w:asciiTheme="minorHAnsi" w:eastAsia="Batang" w:hAnsiTheme="minorHAnsi" w:cs="Calibri"/>
          <w:sz w:val="24"/>
          <w:szCs w:val="24"/>
        </w:rPr>
        <w:t>Des numéros dédiés ou une adresse mail dédiée pour les autres opérateurs.</w:t>
      </w:r>
    </w:p>
    <w:p w14:paraId="186A4020" w14:textId="77777777" w:rsidR="00CB17A0" w:rsidRPr="00B938A4" w:rsidRDefault="00CB17A0" w:rsidP="00B938A4">
      <w:pPr>
        <w:tabs>
          <w:tab w:val="left" w:pos="6804"/>
        </w:tabs>
        <w:jc w:val="both"/>
        <w:rPr>
          <w:rFonts w:asciiTheme="minorHAnsi" w:eastAsia="Batang" w:hAnsiTheme="minorHAnsi" w:cs="Calibri"/>
          <w:sz w:val="24"/>
          <w:szCs w:val="24"/>
        </w:rPr>
      </w:pPr>
    </w:p>
    <w:p w14:paraId="3F2AD368" w14:textId="77777777" w:rsidR="00CB17A0" w:rsidRPr="00F94872" w:rsidRDefault="004073A9" w:rsidP="00B938A4">
      <w:pPr>
        <w:tabs>
          <w:tab w:val="left" w:pos="6804"/>
        </w:tabs>
        <w:jc w:val="both"/>
        <w:rPr>
          <w:rFonts w:asciiTheme="minorHAnsi" w:eastAsia="Batang" w:hAnsiTheme="minorHAnsi" w:cs="Calibri"/>
          <w:b/>
          <w:color w:val="0070C0"/>
          <w:sz w:val="28"/>
          <w:szCs w:val="28"/>
        </w:rPr>
      </w:pPr>
      <w:r w:rsidRPr="00F94872">
        <w:rPr>
          <w:rFonts w:asciiTheme="minorHAnsi" w:eastAsia="Batang" w:hAnsiTheme="minorHAnsi" w:cs="Calibri"/>
          <w:b/>
          <w:noProof/>
          <w:color w:val="0070C0"/>
          <w:sz w:val="28"/>
          <w:szCs w:val="28"/>
        </w:rPr>
        <mc:AlternateContent>
          <mc:Choice Requires="wps">
            <w:drawing>
              <wp:anchor distT="45720" distB="45720" distL="114300" distR="114300" simplePos="0" relativeHeight="252000768" behindDoc="0" locked="0" layoutInCell="1" allowOverlap="1" wp14:anchorId="1C0D3967" wp14:editId="425FE9E0">
                <wp:simplePos x="0" y="0"/>
                <wp:positionH relativeFrom="column">
                  <wp:posOffset>3608070</wp:posOffset>
                </wp:positionH>
                <wp:positionV relativeFrom="paragraph">
                  <wp:posOffset>214630</wp:posOffset>
                </wp:positionV>
                <wp:extent cx="2360930" cy="1404620"/>
                <wp:effectExtent l="0" t="0" r="22860" b="1143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3FD1FBFD" w14:textId="77777777" w:rsidR="004073A9" w:rsidRPr="00F94872" w:rsidRDefault="004073A9" w:rsidP="004073A9">
                            <w:pPr>
                              <w:tabs>
                                <w:tab w:val="left" w:pos="6804"/>
                              </w:tabs>
                              <w:jc w:val="both"/>
                              <w:rPr>
                                <w:rFonts w:asciiTheme="minorHAnsi" w:eastAsia="Batang" w:hAnsiTheme="minorHAnsi" w:cs="Calibri"/>
                                <w:b/>
                                <w:color w:val="FF0000"/>
                                <w:sz w:val="24"/>
                                <w:szCs w:val="24"/>
                              </w:rPr>
                            </w:pPr>
                            <w:r w:rsidRPr="00F94872">
                              <w:rPr>
                                <w:rFonts w:asciiTheme="minorHAnsi" w:eastAsia="Batang" w:hAnsiTheme="minorHAnsi" w:cs="Calibri"/>
                                <w:b/>
                                <w:color w:val="FF0000"/>
                                <w:sz w:val="24"/>
                                <w:szCs w:val="24"/>
                              </w:rPr>
                              <w:t>Top 5 des thématiques :</w:t>
                            </w:r>
                          </w:p>
                          <w:p w14:paraId="75BCEA48" w14:textId="77777777" w:rsidR="00F94872" w:rsidRDefault="004073A9" w:rsidP="004073A9">
                            <w:pPr>
                              <w:tabs>
                                <w:tab w:val="left" w:pos="6804"/>
                              </w:tabs>
                              <w:jc w:val="both"/>
                              <w:rPr>
                                <w:rFonts w:asciiTheme="minorHAnsi" w:eastAsia="Batang" w:hAnsiTheme="minorHAnsi" w:cs="Calibri"/>
                                <w:sz w:val="24"/>
                                <w:szCs w:val="24"/>
                              </w:rPr>
                            </w:pPr>
                            <w:r w:rsidRPr="004073A9">
                              <w:rPr>
                                <w:rFonts w:asciiTheme="minorHAnsi" w:eastAsia="Batang" w:hAnsiTheme="minorHAnsi" w:cs="Calibri"/>
                                <w:sz w:val="24"/>
                                <w:szCs w:val="24"/>
                              </w:rPr>
                              <w:t xml:space="preserve">Les impôts </w:t>
                            </w:r>
                          </w:p>
                          <w:p w14:paraId="6B74B009" w14:textId="77777777" w:rsidR="004073A9" w:rsidRPr="004073A9" w:rsidRDefault="004073A9" w:rsidP="004073A9">
                            <w:pPr>
                              <w:tabs>
                                <w:tab w:val="left" w:pos="6804"/>
                              </w:tabs>
                              <w:jc w:val="both"/>
                              <w:rPr>
                                <w:rFonts w:asciiTheme="minorHAnsi" w:eastAsia="Batang" w:hAnsiTheme="minorHAnsi" w:cs="Calibri"/>
                                <w:sz w:val="24"/>
                                <w:szCs w:val="24"/>
                              </w:rPr>
                            </w:pPr>
                            <w:r w:rsidRPr="004073A9">
                              <w:rPr>
                                <w:rFonts w:asciiTheme="minorHAnsi" w:eastAsia="Batang" w:hAnsiTheme="minorHAnsi" w:cs="Calibri"/>
                                <w:sz w:val="24"/>
                                <w:szCs w:val="24"/>
                              </w:rPr>
                              <w:t xml:space="preserve">Un titre d’identité et de voyage </w:t>
                            </w:r>
                          </w:p>
                          <w:p w14:paraId="7692280D" w14:textId="77777777" w:rsidR="004073A9" w:rsidRPr="004073A9" w:rsidRDefault="004073A9" w:rsidP="004073A9">
                            <w:pPr>
                              <w:tabs>
                                <w:tab w:val="left" w:pos="6804"/>
                              </w:tabs>
                              <w:jc w:val="both"/>
                              <w:rPr>
                                <w:rFonts w:asciiTheme="minorHAnsi" w:eastAsia="Batang" w:hAnsiTheme="minorHAnsi" w:cs="Calibri"/>
                                <w:sz w:val="24"/>
                                <w:szCs w:val="24"/>
                              </w:rPr>
                            </w:pPr>
                            <w:r w:rsidRPr="004073A9">
                              <w:rPr>
                                <w:rFonts w:asciiTheme="minorHAnsi" w:eastAsia="Batang" w:hAnsiTheme="minorHAnsi" w:cs="Calibri"/>
                                <w:sz w:val="24"/>
                                <w:szCs w:val="24"/>
                              </w:rPr>
                              <w:t>La retraite</w:t>
                            </w:r>
                          </w:p>
                          <w:p w14:paraId="60177262" w14:textId="77777777" w:rsidR="004073A9" w:rsidRPr="00B938A4" w:rsidRDefault="00F94872" w:rsidP="004073A9">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L’immatriculation du véhicule</w:t>
                            </w:r>
                          </w:p>
                          <w:p w14:paraId="7E8BF696" w14:textId="77777777" w:rsidR="004073A9" w:rsidRDefault="004073A9"/>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C0D3967" id="Zone de texte 2" o:spid="_x0000_s1031" type="#_x0000_t202" style="position:absolute;left:0;text-align:left;margin-left:284.1pt;margin-top:16.9pt;width:185.9pt;height:110.6pt;z-index:25200076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">
                <v:textbox style="mso-fit-shape-to-text:t">
                  <w:txbxContent>
                    <w:p w14:paraId="3FD1FBFD" w14:textId="77777777" w:rsidR="004073A9" w:rsidRPr="00F94872" w:rsidRDefault="004073A9" w:rsidP="004073A9">
                      <w:pPr>
                        <w:tabs>
                          <w:tab w:val="left" w:pos="6804"/>
                        </w:tabs>
                        <w:jc w:val="both"/>
                        <w:rPr>
                          <w:rFonts w:asciiTheme="minorHAnsi" w:eastAsia="Batang" w:hAnsiTheme="minorHAnsi" w:cs="Calibri"/>
                          <w:b/>
                          <w:color w:val="FF0000"/>
                          <w:sz w:val="24"/>
                          <w:szCs w:val="24"/>
                        </w:rPr>
                      </w:pPr>
                      <w:r w:rsidRPr="00F94872">
                        <w:rPr>
                          <w:rFonts w:asciiTheme="minorHAnsi" w:eastAsia="Batang" w:hAnsiTheme="minorHAnsi" w:cs="Calibri"/>
                          <w:b/>
                          <w:color w:val="FF0000"/>
                          <w:sz w:val="24"/>
                          <w:szCs w:val="24"/>
                        </w:rPr>
                        <w:t>Top 5 des thématiques :</w:t>
                      </w:r>
                    </w:p>
                    <w:p w14:paraId="75BCEA48" w14:textId="77777777" w:rsidR="00F94872" w:rsidRDefault="004073A9" w:rsidP="004073A9">
                      <w:pPr>
                        <w:tabs>
                          <w:tab w:val="left" w:pos="6804"/>
                        </w:tabs>
                        <w:jc w:val="both"/>
                        <w:rPr>
                          <w:rFonts w:asciiTheme="minorHAnsi" w:eastAsia="Batang" w:hAnsiTheme="minorHAnsi" w:cs="Calibri"/>
                          <w:sz w:val="24"/>
                          <w:szCs w:val="24"/>
                        </w:rPr>
                      </w:pPr>
                      <w:r w:rsidRPr="004073A9">
                        <w:rPr>
                          <w:rFonts w:asciiTheme="minorHAnsi" w:eastAsia="Batang" w:hAnsiTheme="minorHAnsi" w:cs="Calibri"/>
                          <w:sz w:val="24"/>
                          <w:szCs w:val="24"/>
                        </w:rPr>
                        <w:t xml:space="preserve">Les impôts </w:t>
                      </w:r>
                    </w:p>
                    <w:p w14:paraId="6B74B009" w14:textId="77777777" w:rsidR="004073A9" w:rsidRPr="004073A9" w:rsidRDefault="004073A9" w:rsidP="004073A9">
                      <w:pPr>
                        <w:tabs>
                          <w:tab w:val="left" w:pos="6804"/>
                        </w:tabs>
                        <w:jc w:val="both"/>
                        <w:rPr>
                          <w:rFonts w:asciiTheme="minorHAnsi" w:eastAsia="Batang" w:hAnsiTheme="minorHAnsi" w:cs="Calibri"/>
                          <w:sz w:val="24"/>
                          <w:szCs w:val="24"/>
                        </w:rPr>
                      </w:pPr>
                      <w:r w:rsidRPr="004073A9">
                        <w:rPr>
                          <w:rFonts w:asciiTheme="minorHAnsi" w:eastAsia="Batang" w:hAnsiTheme="minorHAnsi" w:cs="Calibri"/>
                          <w:sz w:val="24"/>
                          <w:szCs w:val="24"/>
                        </w:rPr>
                        <w:t xml:space="preserve">Un titre d’identité et de voyage </w:t>
                      </w:r>
                    </w:p>
                    <w:p w14:paraId="7692280D" w14:textId="77777777" w:rsidR="004073A9" w:rsidRPr="004073A9" w:rsidRDefault="004073A9" w:rsidP="004073A9">
                      <w:pPr>
                        <w:tabs>
                          <w:tab w:val="left" w:pos="6804"/>
                        </w:tabs>
                        <w:jc w:val="both"/>
                        <w:rPr>
                          <w:rFonts w:asciiTheme="minorHAnsi" w:eastAsia="Batang" w:hAnsiTheme="minorHAnsi" w:cs="Calibri"/>
                          <w:sz w:val="24"/>
                          <w:szCs w:val="24"/>
                        </w:rPr>
                      </w:pPr>
                      <w:r w:rsidRPr="004073A9">
                        <w:rPr>
                          <w:rFonts w:asciiTheme="minorHAnsi" w:eastAsia="Batang" w:hAnsiTheme="minorHAnsi" w:cs="Calibri"/>
                          <w:sz w:val="24"/>
                          <w:szCs w:val="24"/>
                        </w:rPr>
                        <w:t>La retraite</w:t>
                      </w:r>
                    </w:p>
                    <w:p w14:paraId="60177262" w14:textId="77777777" w:rsidR="004073A9" w:rsidRPr="00B938A4" w:rsidRDefault="00F94872" w:rsidP="004073A9">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L’immatriculation du véhicule</w:t>
                      </w:r>
                    </w:p>
                    <w:p w14:paraId="7E8BF696" w14:textId="77777777" w:rsidR="004073A9" w:rsidRDefault="004073A9"/>
                  </w:txbxContent>
                </v:textbox>
                <w10:wrap type="square"/>
              </v:shape>
            </w:pict>
          </mc:Fallback>
        </mc:AlternateContent>
      </w:r>
      <w:r w:rsidRPr="00F94872">
        <w:rPr>
          <w:rFonts w:asciiTheme="minorHAnsi" w:eastAsia="Batang" w:hAnsiTheme="minorHAnsi" w:cs="Calibri"/>
          <w:b/>
          <w:color w:val="0070C0"/>
          <w:sz w:val="28"/>
          <w:szCs w:val="28"/>
        </w:rPr>
        <w:t>2021 en chiffres :</w:t>
      </w:r>
    </w:p>
    <w:p w14:paraId="68FD1711" w14:textId="77777777" w:rsidR="004073A9" w:rsidRPr="004073A9" w:rsidRDefault="00F94872" w:rsidP="004073A9">
      <w:pPr>
        <w:tabs>
          <w:tab w:val="left" w:pos="6804"/>
        </w:tabs>
        <w:jc w:val="both"/>
        <w:rPr>
          <w:rFonts w:asciiTheme="minorHAnsi" w:eastAsia="Batang" w:hAnsiTheme="minorHAnsi" w:cs="Calibri"/>
          <w:sz w:val="24"/>
          <w:szCs w:val="24"/>
        </w:rPr>
      </w:pPr>
      <w:r w:rsidRPr="00F94872">
        <w:rPr>
          <w:rFonts w:asciiTheme="minorHAnsi" w:eastAsia="Batang" w:hAnsiTheme="minorHAnsi" w:cs="Calibri"/>
          <w:b/>
          <w:sz w:val="24"/>
          <w:szCs w:val="24"/>
        </w:rPr>
        <w:t xml:space="preserve">635 </w:t>
      </w:r>
      <w:r w:rsidR="004073A9" w:rsidRPr="00F94872">
        <w:rPr>
          <w:rFonts w:asciiTheme="minorHAnsi" w:eastAsia="Batang" w:hAnsiTheme="minorHAnsi" w:cs="Calibri"/>
          <w:b/>
          <w:sz w:val="24"/>
          <w:szCs w:val="24"/>
        </w:rPr>
        <w:t>demandes</w:t>
      </w:r>
      <w:r w:rsidR="004073A9" w:rsidRPr="004073A9">
        <w:rPr>
          <w:rFonts w:asciiTheme="minorHAnsi" w:eastAsia="Batang" w:hAnsiTheme="minorHAnsi" w:cs="Calibri"/>
          <w:sz w:val="24"/>
          <w:szCs w:val="24"/>
        </w:rPr>
        <w:t xml:space="preserve"> traitées depuis l’ouverture en mai 2021</w:t>
      </w:r>
    </w:p>
    <w:p w14:paraId="506AE2A8" w14:textId="77777777" w:rsidR="00CB17A0" w:rsidRPr="00B938A4" w:rsidRDefault="004073A9" w:rsidP="004073A9">
      <w:pPr>
        <w:tabs>
          <w:tab w:val="left" w:pos="6804"/>
        </w:tabs>
        <w:jc w:val="both"/>
        <w:rPr>
          <w:rFonts w:asciiTheme="minorHAnsi" w:eastAsia="Batang" w:hAnsiTheme="minorHAnsi" w:cs="Calibri"/>
          <w:sz w:val="24"/>
          <w:szCs w:val="24"/>
        </w:rPr>
      </w:pPr>
      <w:r w:rsidRPr="004073A9">
        <w:rPr>
          <w:rFonts w:asciiTheme="minorHAnsi" w:eastAsia="Batang" w:hAnsiTheme="minorHAnsi" w:cs="Calibri"/>
          <w:sz w:val="24"/>
          <w:szCs w:val="24"/>
        </w:rPr>
        <w:t xml:space="preserve">Soit en moyenne </w:t>
      </w:r>
      <w:r w:rsidR="00F94872">
        <w:rPr>
          <w:rFonts w:asciiTheme="minorHAnsi" w:eastAsia="Batang" w:hAnsiTheme="minorHAnsi" w:cs="Calibri"/>
          <w:sz w:val="24"/>
          <w:szCs w:val="24"/>
        </w:rPr>
        <w:t>4</w:t>
      </w:r>
      <w:r w:rsidRPr="004073A9">
        <w:rPr>
          <w:rFonts w:asciiTheme="minorHAnsi" w:eastAsia="Batang" w:hAnsiTheme="minorHAnsi" w:cs="Calibri"/>
          <w:sz w:val="24"/>
          <w:szCs w:val="24"/>
        </w:rPr>
        <w:t xml:space="preserve"> demandes par jour</w:t>
      </w:r>
    </w:p>
    <w:p w14:paraId="2F862E0F" w14:textId="77777777" w:rsidR="004073A9" w:rsidRDefault="004073A9" w:rsidP="004073A9">
      <w:pPr>
        <w:tabs>
          <w:tab w:val="left" w:pos="6804"/>
        </w:tabs>
        <w:jc w:val="both"/>
        <w:rPr>
          <w:rFonts w:asciiTheme="minorHAnsi" w:eastAsia="Batang" w:hAnsiTheme="minorHAnsi" w:cs="Calibri"/>
          <w:sz w:val="24"/>
          <w:szCs w:val="24"/>
        </w:rPr>
      </w:pPr>
    </w:p>
    <w:p w14:paraId="49A1C5EC" w14:textId="77777777" w:rsidR="004073A9" w:rsidRPr="004073A9" w:rsidRDefault="004073A9" w:rsidP="004073A9">
      <w:pPr>
        <w:tabs>
          <w:tab w:val="left" w:pos="6804"/>
        </w:tabs>
        <w:ind w:right="3543"/>
        <w:jc w:val="both"/>
        <w:rPr>
          <w:rFonts w:asciiTheme="minorHAnsi" w:eastAsia="Batang" w:hAnsiTheme="minorHAnsi" w:cs="Calibri"/>
          <w:sz w:val="24"/>
          <w:szCs w:val="24"/>
        </w:rPr>
      </w:pPr>
      <w:r w:rsidRPr="004073A9">
        <w:rPr>
          <w:rFonts w:asciiTheme="minorHAnsi" w:eastAsia="Batang" w:hAnsiTheme="minorHAnsi" w:cs="Calibri"/>
          <w:sz w:val="24"/>
          <w:szCs w:val="24"/>
        </w:rPr>
        <w:t>Les usagers ont un fort besoin d’accompagnement :</w:t>
      </w:r>
    </w:p>
    <w:p w14:paraId="5E32CBB8" w14:textId="77777777" w:rsidR="004073A9" w:rsidRPr="004073A9" w:rsidRDefault="00F94872" w:rsidP="004073A9">
      <w:pPr>
        <w:pStyle w:val="Paragraphedeliste"/>
        <w:numPr>
          <w:ilvl w:val="0"/>
          <w:numId w:val="37"/>
        </w:numPr>
        <w:tabs>
          <w:tab w:val="left" w:pos="6804"/>
        </w:tabs>
        <w:ind w:right="3543"/>
        <w:jc w:val="both"/>
        <w:rPr>
          <w:rFonts w:asciiTheme="minorHAnsi" w:eastAsia="Batang" w:hAnsiTheme="minorHAnsi" w:cs="Calibri"/>
          <w:sz w:val="24"/>
          <w:szCs w:val="24"/>
        </w:rPr>
      </w:pPr>
      <w:r>
        <w:rPr>
          <w:rFonts w:asciiTheme="minorHAnsi" w:eastAsia="Batang" w:hAnsiTheme="minorHAnsi" w:cs="Calibri"/>
          <w:sz w:val="24"/>
          <w:szCs w:val="24"/>
        </w:rPr>
        <w:t xml:space="preserve">La moitié </w:t>
      </w:r>
      <w:r w:rsidR="004073A9" w:rsidRPr="004073A9">
        <w:rPr>
          <w:rFonts w:asciiTheme="minorHAnsi" w:eastAsia="Batang" w:hAnsiTheme="minorHAnsi" w:cs="Calibri"/>
          <w:sz w:val="24"/>
          <w:szCs w:val="24"/>
        </w:rPr>
        <w:t>n’a pu réaliser sa démarche en autonomie</w:t>
      </w:r>
    </w:p>
    <w:p w14:paraId="5DBE3BA4" w14:textId="77777777" w:rsidR="00CB17A0" w:rsidRPr="004073A9" w:rsidRDefault="00F94872" w:rsidP="004073A9">
      <w:pPr>
        <w:pStyle w:val="Paragraphedeliste"/>
        <w:numPr>
          <w:ilvl w:val="0"/>
          <w:numId w:val="37"/>
        </w:numPr>
        <w:tabs>
          <w:tab w:val="left" w:pos="6804"/>
        </w:tabs>
        <w:ind w:right="3543"/>
        <w:jc w:val="both"/>
        <w:rPr>
          <w:rFonts w:asciiTheme="minorHAnsi" w:eastAsia="Batang" w:hAnsiTheme="minorHAnsi" w:cs="Calibri"/>
          <w:sz w:val="24"/>
          <w:szCs w:val="24"/>
        </w:rPr>
      </w:pPr>
      <w:r>
        <w:rPr>
          <w:rFonts w:asciiTheme="minorHAnsi" w:eastAsia="Batang" w:hAnsiTheme="minorHAnsi" w:cs="Calibri"/>
          <w:sz w:val="24"/>
          <w:szCs w:val="24"/>
        </w:rPr>
        <w:t>27</w:t>
      </w:r>
      <w:r w:rsidR="004073A9" w:rsidRPr="004073A9">
        <w:rPr>
          <w:rFonts w:asciiTheme="minorHAnsi" w:eastAsia="Batang" w:hAnsiTheme="minorHAnsi" w:cs="Calibri"/>
          <w:sz w:val="24"/>
          <w:szCs w:val="24"/>
        </w:rPr>
        <w:t xml:space="preserve"> % </w:t>
      </w:r>
      <w:r>
        <w:rPr>
          <w:rFonts w:asciiTheme="minorHAnsi" w:eastAsia="Batang" w:hAnsiTheme="minorHAnsi" w:cs="Calibri"/>
          <w:sz w:val="24"/>
          <w:szCs w:val="24"/>
        </w:rPr>
        <w:t>des usagers</w:t>
      </w:r>
      <w:r w:rsidR="004073A9" w:rsidRPr="004073A9">
        <w:rPr>
          <w:rFonts w:asciiTheme="minorHAnsi" w:eastAsia="Batang" w:hAnsiTheme="minorHAnsi" w:cs="Calibri"/>
          <w:sz w:val="24"/>
          <w:szCs w:val="24"/>
        </w:rPr>
        <w:t xml:space="preserve"> ont participé à la réalisation de la démarche</w:t>
      </w:r>
    </w:p>
    <w:p w14:paraId="6602EEB3" w14:textId="77777777" w:rsidR="00CB17A0" w:rsidRPr="00B938A4" w:rsidRDefault="00CB17A0" w:rsidP="00B938A4">
      <w:pPr>
        <w:tabs>
          <w:tab w:val="left" w:pos="6804"/>
        </w:tabs>
        <w:jc w:val="both"/>
        <w:rPr>
          <w:rFonts w:asciiTheme="minorHAnsi" w:eastAsia="Batang" w:hAnsiTheme="minorHAnsi" w:cs="Calibri"/>
          <w:sz w:val="24"/>
          <w:szCs w:val="24"/>
        </w:rPr>
      </w:pPr>
    </w:p>
    <w:p w14:paraId="198C26FD" w14:textId="77777777" w:rsidR="00CB17A0" w:rsidRDefault="004073A9" w:rsidP="004073A9">
      <w:pPr>
        <w:tabs>
          <w:tab w:val="left" w:pos="6804"/>
        </w:tabs>
        <w:jc w:val="both"/>
        <w:rPr>
          <w:rFonts w:asciiTheme="minorHAnsi" w:hAnsiTheme="minorHAnsi"/>
          <w:b/>
          <w:caps/>
        </w:rPr>
      </w:pPr>
      <w:r w:rsidRPr="00F94872">
        <w:rPr>
          <w:rFonts w:asciiTheme="minorHAnsi" w:eastAsia="Batang" w:hAnsiTheme="minorHAnsi" w:cs="Calibri"/>
          <w:b/>
          <w:sz w:val="24"/>
          <w:szCs w:val="24"/>
        </w:rPr>
        <w:t>64 % des démarches sont finalisées</w:t>
      </w:r>
      <w:r>
        <w:rPr>
          <w:rFonts w:asciiTheme="minorHAnsi" w:eastAsia="Batang" w:hAnsiTheme="minorHAnsi" w:cs="Calibri"/>
          <w:sz w:val="24"/>
          <w:szCs w:val="24"/>
        </w:rPr>
        <w:t xml:space="preserve">. </w:t>
      </w:r>
      <w:r w:rsidR="00CB17A0">
        <w:rPr>
          <w:rFonts w:asciiTheme="minorHAnsi" w:hAnsiTheme="minorHAnsi"/>
        </w:rPr>
        <w:br w:type="page"/>
      </w:r>
    </w:p>
    <w:p w14:paraId="30C08935" w14:textId="77777777" w:rsidR="00B45828" w:rsidRPr="00F52D92" w:rsidRDefault="00B45828" w:rsidP="007C0B54">
      <w:pPr>
        <w:pStyle w:val="Titre2"/>
        <w:rPr>
          <w:rFonts w:asciiTheme="minorHAnsi" w:hAnsiTheme="minorHAnsi"/>
        </w:rPr>
      </w:pPr>
      <w:r w:rsidRPr="00F52D92">
        <w:rPr>
          <w:rFonts w:asciiTheme="minorHAnsi" w:hAnsiTheme="minorHAnsi"/>
        </w:rPr>
        <w:lastRenderedPageBreak/>
        <w:t>Centre Communal d’Action Sociale</w:t>
      </w:r>
      <w:bookmarkEnd w:id="8"/>
      <w:bookmarkEnd w:id="9"/>
      <w:bookmarkEnd w:id="10"/>
    </w:p>
    <w:p w14:paraId="655C932A" w14:textId="77777777" w:rsidR="00A336D1" w:rsidRPr="00F52D92" w:rsidRDefault="00A336D1" w:rsidP="00A336D1">
      <w:pPr>
        <w:jc w:val="both"/>
      </w:pPr>
    </w:p>
    <w:p w14:paraId="2B869517" w14:textId="77777777" w:rsidR="00A336D1" w:rsidRDefault="00A336D1" w:rsidP="00A336D1">
      <w:pPr>
        <w:jc w:val="both"/>
      </w:pPr>
    </w:p>
    <w:p w14:paraId="65125D3C" w14:textId="77777777" w:rsidR="00271E45" w:rsidRPr="00730E8E" w:rsidRDefault="00A66EA3" w:rsidP="00ED60C9">
      <w:pPr>
        <w:tabs>
          <w:tab w:val="left" w:pos="6804"/>
        </w:tabs>
        <w:jc w:val="both"/>
        <w:rPr>
          <w:rFonts w:asciiTheme="minorHAnsi" w:hAnsiTheme="minorHAnsi"/>
          <w:sz w:val="24"/>
          <w:szCs w:val="24"/>
        </w:rPr>
      </w:pPr>
      <w:r w:rsidRPr="00730E8E">
        <w:rPr>
          <w:rFonts w:asciiTheme="minorHAnsi" w:eastAsia="Batang" w:hAnsiTheme="minorHAnsi" w:cs="Calibri"/>
          <w:sz w:val="24"/>
          <w:szCs w:val="24"/>
        </w:rPr>
        <w:t xml:space="preserve">Le CCAS est placé sous la présidence déléguée de Mme Sylviane ROTOLO, </w:t>
      </w:r>
      <w:r w:rsidR="003767E2">
        <w:rPr>
          <w:rFonts w:asciiTheme="minorHAnsi" w:eastAsia="Batang" w:hAnsiTheme="minorHAnsi" w:cs="Calibri"/>
          <w:sz w:val="24"/>
          <w:szCs w:val="24"/>
        </w:rPr>
        <w:t>a</w:t>
      </w:r>
      <w:r w:rsidRPr="00730E8E">
        <w:rPr>
          <w:rFonts w:asciiTheme="minorHAnsi" w:eastAsia="Batang" w:hAnsiTheme="minorHAnsi" w:cs="Calibri"/>
          <w:sz w:val="24"/>
          <w:szCs w:val="24"/>
        </w:rPr>
        <w:t xml:space="preserve">djointe au </w:t>
      </w:r>
      <w:r w:rsidR="003B3A35">
        <w:rPr>
          <w:rFonts w:asciiTheme="minorHAnsi" w:eastAsia="Batang" w:hAnsiTheme="minorHAnsi" w:cs="Calibri"/>
          <w:sz w:val="24"/>
          <w:szCs w:val="24"/>
        </w:rPr>
        <w:t>m</w:t>
      </w:r>
      <w:r w:rsidRPr="00730E8E">
        <w:rPr>
          <w:rFonts w:asciiTheme="minorHAnsi" w:eastAsia="Batang" w:hAnsiTheme="minorHAnsi" w:cs="Calibri"/>
          <w:sz w:val="24"/>
          <w:szCs w:val="24"/>
        </w:rPr>
        <w:t>aire. Son secrétariat est assuré par Mme Catherine GALLIATH</w:t>
      </w:r>
      <w:r w:rsidR="001A5E19">
        <w:rPr>
          <w:rFonts w:asciiTheme="minorHAnsi" w:eastAsia="Batang" w:hAnsiTheme="minorHAnsi" w:cs="Calibri"/>
          <w:sz w:val="24"/>
          <w:szCs w:val="24"/>
        </w:rPr>
        <w:t xml:space="preserve"> et Mme </w:t>
      </w:r>
      <w:r w:rsidR="00A336D1">
        <w:rPr>
          <w:rFonts w:asciiTheme="minorHAnsi" w:eastAsia="Batang" w:hAnsiTheme="minorHAnsi" w:cs="Calibri"/>
          <w:sz w:val="24"/>
          <w:szCs w:val="24"/>
        </w:rPr>
        <w:t>Chantal ANSEL</w:t>
      </w:r>
      <w:r w:rsidRPr="00730E8E">
        <w:rPr>
          <w:rFonts w:asciiTheme="minorHAnsi" w:eastAsia="Batang" w:hAnsiTheme="minorHAnsi" w:cs="Calibri"/>
          <w:sz w:val="24"/>
          <w:szCs w:val="24"/>
        </w:rPr>
        <w:t>.</w:t>
      </w:r>
      <w:r w:rsidR="00271E45" w:rsidRPr="00730E8E">
        <w:rPr>
          <w:rFonts w:asciiTheme="minorHAnsi" w:eastAsia="Batang" w:hAnsiTheme="minorHAnsi" w:cs="Calibri"/>
          <w:sz w:val="24"/>
          <w:szCs w:val="24"/>
        </w:rPr>
        <w:t xml:space="preserve"> </w:t>
      </w:r>
      <w:r w:rsidR="00271E45" w:rsidRPr="00730E8E">
        <w:rPr>
          <w:rFonts w:asciiTheme="minorHAnsi" w:hAnsiTheme="minorHAnsi"/>
          <w:sz w:val="24"/>
          <w:szCs w:val="24"/>
        </w:rPr>
        <w:t>Les domaines de compétence sont divisés en plusieurs secteurs d’activité :</w:t>
      </w:r>
    </w:p>
    <w:p w14:paraId="0C8FA463" w14:textId="77777777" w:rsidR="00271E45" w:rsidRDefault="00271E45" w:rsidP="00ED60C9">
      <w:pPr>
        <w:jc w:val="both"/>
        <w:rPr>
          <w:rFonts w:asciiTheme="minorHAnsi" w:hAnsiTheme="minorHAnsi"/>
          <w:sz w:val="24"/>
          <w:szCs w:val="24"/>
        </w:rPr>
      </w:pPr>
    </w:p>
    <w:p w14:paraId="7DA2186B" w14:textId="77777777" w:rsidR="001A5E19" w:rsidRPr="001A5E19" w:rsidRDefault="001A5E19" w:rsidP="00ED60C9">
      <w:pPr>
        <w:jc w:val="both"/>
        <w:rPr>
          <w:rFonts w:asciiTheme="minorHAnsi" w:hAnsiTheme="minorHAnsi"/>
          <w:b/>
          <w:sz w:val="24"/>
          <w:szCs w:val="24"/>
        </w:rPr>
      </w:pPr>
      <w:r w:rsidRPr="001A5E19">
        <w:rPr>
          <w:rFonts w:asciiTheme="minorHAnsi" w:hAnsiTheme="minorHAnsi"/>
          <w:b/>
          <w:sz w:val="24"/>
          <w:szCs w:val="24"/>
        </w:rPr>
        <w:t>1)</w:t>
      </w:r>
      <w:r w:rsidRPr="001A5E19">
        <w:rPr>
          <w:rFonts w:asciiTheme="minorHAnsi" w:hAnsiTheme="minorHAnsi"/>
          <w:b/>
          <w:sz w:val="24"/>
          <w:szCs w:val="24"/>
        </w:rPr>
        <w:tab/>
        <w:t>Le social</w:t>
      </w:r>
    </w:p>
    <w:p w14:paraId="4E8FB263" w14:textId="77777777" w:rsidR="001A5E19" w:rsidRPr="001A5E19" w:rsidRDefault="001A5E19" w:rsidP="00ED60C9">
      <w:pPr>
        <w:jc w:val="both"/>
        <w:rPr>
          <w:rFonts w:asciiTheme="minorHAnsi" w:hAnsiTheme="minorHAnsi"/>
          <w:sz w:val="24"/>
          <w:szCs w:val="24"/>
        </w:rPr>
      </w:pPr>
      <w:r w:rsidRPr="001A5E19">
        <w:rPr>
          <w:rFonts w:asciiTheme="minorHAnsi" w:hAnsiTheme="minorHAnsi"/>
          <w:sz w:val="24"/>
          <w:szCs w:val="24"/>
        </w:rPr>
        <w:t>En 202</w:t>
      </w:r>
      <w:r w:rsidR="00A336D1">
        <w:rPr>
          <w:rFonts w:asciiTheme="minorHAnsi" w:hAnsiTheme="minorHAnsi"/>
          <w:sz w:val="24"/>
          <w:szCs w:val="24"/>
        </w:rPr>
        <w:t>1</w:t>
      </w:r>
      <w:r w:rsidRPr="001A5E19">
        <w:rPr>
          <w:rFonts w:asciiTheme="minorHAnsi" w:hAnsiTheme="minorHAnsi"/>
          <w:sz w:val="24"/>
          <w:szCs w:val="24"/>
        </w:rPr>
        <w:t xml:space="preserve">, </w:t>
      </w:r>
      <w:r w:rsidR="00ED60C9">
        <w:rPr>
          <w:rFonts w:asciiTheme="minorHAnsi" w:hAnsiTheme="minorHAnsi"/>
          <w:sz w:val="24"/>
          <w:szCs w:val="24"/>
        </w:rPr>
        <w:t>le CCAS a</w:t>
      </w:r>
      <w:r w:rsidRPr="001A5E19">
        <w:rPr>
          <w:rFonts w:asciiTheme="minorHAnsi" w:hAnsiTheme="minorHAnsi"/>
          <w:sz w:val="24"/>
          <w:szCs w:val="24"/>
        </w:rPr>
        <w:t xml:space="preserve"> permis de soutenir les familles soultziennes dans le besoin</w:t>
      </w:r>
      <w:r w:rsidR="00ED60C9">
        <w:rPr>
          <w:rFonts w:asciiTheme="minorHAnsi" w:hAnsiTheme="minorHAnsi"/>
          <w:sz w:val="24"/>
          <w:szCs w:val="24"/>
        </w:rPr>
        <w:t xml:space="preserve"> à hauteur de </w:t>
      </w:r>
      <w:r w:rsidR="00ED60C9" w:rsidRPr="001A5E19">
        <w:rPr>
          <w:rFonts w:asciiTheme="minorHAnsi" w:hAnsiTheme="minorHAnsi"/>
          <w:sz w:val="24"/>
          <w:szCs w:val="24"/>
        </w:rPr>
        <w:t>5</w:t>
      </w:r>
      <w:r w:rsidR="00ED60C9">
        <w:rPr>
          <w:rFonts w:asciiTheme="minorHAnsi" w:hAnsiTheme="minorHAnsi"/>
          <w:sz w:val="24"/>
          <w:szCs w:val="24"/>
        </w:rPr>
        <w:t xml:space="preserve"> </w:t>
      </w:r>
      <w:r w:rsidR="00A336D1">
        <w:rPr>
          <w:rFonts w:asciiTheme="minorHAnsi" w:hAnsiTheme="minorHAnsi"/>
          <w:sz w:val="24"/>
          <w:szCs w:val="24"/>
        </w:rPr>
        <w:t>235</w:t>
      </w:r>
      <w:r w:rsidR="00ED60C9" w:rsidRPr="001A5E19">
        <w:rPr>
          <w:rFonts w:asciiTheme="minorHAnsi" w:hAnsiTheme="minorHAnsi"/>
          <w:sz w:val="24"/>
          <w:szCs w:val="24"/>
        </w:rPr>
        <w:t xml:space="preserve"> €</w:t>
      </w:r>
      <w:r w:rsidRPr="001A5E19">
        <w:rPr>
          <w:rFonts w:asciiTheme="minorHAnsi" w:hAnsiTheme="minorHAnsi"/>
          <w:sz w:val="24"/>
          <w:szCs w:val="24"/>
        </w:rPr>
        <w:t xml:space="preserve">. Des bons alimentaires, des bons d’essence, des bons pour des bouteilles de gaz ont été accordés à 52 familles. </w:t>
      </w:r>
    </w:p>
    <w:p w14:paraId="79BB60FE" w14:textId="77777777" w:rsidR="001A5E19" w:rsidRPr="001A5E19" w:rsidRDefault="001A5E19" w:rsidP="00ED60C9">
      <w:pPr>
        <w:jc w:val="both"/>
        <w:rPr>
          <w:rFonts w:asciiTheme="minorHAnsi" w:hAnsiTheme="minorHAnsi"/>
          <w:sz w:val="24"/>
          <w:szCs w:val="24"/>
        </w:rPr>
      </w:pPr>
      <w:r w:rsidRPr="001A5E19">
        <w:rPr>
          <w:rFonts w:asciiTheme="minorHAnsi" w:hAnsiTheme="minorHAnsi"/>
          <w:sz w:val="24"/>
          <w:szCs w:val="24"/>
        </w:rPr>
        <w:t>Le C.C.A.S. accorde aussi son soutien financier à diverses associations caritatives ou de recherches contre diverses maladies ou de soutien aux personnes âgées ou en difficulté. 10 800 € ont été versés sous forme de subvention à 24 associations.</w:t>
      </w:r>
    </w:p>
    <w:p w14:paraId="2484F918" w14:textId="77777777" w:rsidR="001A5E19" w:rsidRDefault="00ED60C9" w:rsidP="00ED60C9">
      <w:pPr>
        <w:jc w:val="both"/>
        <w:rPr>
          <w:rFonts w:asciiTheme="minorHAnsi" w:hAnsiTheme="minorHAnsi"/>
          <w:sz w:val="24"/>
          <w:szCs w:val="24"/>
        </w:rPr>
      </w:pPr>
      <w:r>
        <w:rPr>
          <w:rFonts w:asciiTheme="minorHAnsi" w:hAnsiTheme="minorHAnsi"/>
          <w:sz w:val="24"/>
          <w:szCs w:val="24"/>
        </w:rPr>
        <w:t xml:space="preserve">Le CCAS a </w:t>
      </w:r>
      <w:r w:rsidR="00A336D1">
        <w:rPr>
          <w:rFonts w:asciiTheme="minorHAnsi" w:hAnsiTheme="minorHAnsi"/>
          <w:sz w:val="24"/>
          <w:szCs w:val="24"/>
        </w:rPr>
        <w:t xml:space="preserve">aussi pris en charge des situations inédites par rapport aux années passées, telles qu’une </w:t>
      </w:r>
      <w:r w:rsidR="00A336D1" w:rsidRPr="00A336D1">
        <w:rPr>
          <w:rFonts w:asciiTheme="minorHAnsi" w:hAnsiTheme="minorHAnsi"/>
          <w:sz w:val="24"/>
          <w:szCs w:val="24"/>
        </w:rPr>
        <w:t xml:space="preserve">expertise psychiatrique ; une intervention d’un ergothérapeute en vue de l’aménagement d’une salle de bain, le repas des pompiers lors de l’incendie rue des Vosges le 18 juin 2021 ou encore </w:t>
      </w:r>
      <w:r w:rsidR="00A336D1">
        <w:rPr>
          <w:rFonts w:asciiTheme="minorHAnsi" w:hAnsiTheme="minorHAnsi"/>
          <w:sz w:val="24"/>
          <w:szCs w:val="24"/>
        </w:rPr>
        <w:t>la</w:t>
      </w:r>
      <w:r w:rsidR="00A336D1" w:rsidRPr="00A336D1">
        <w:rPr>
          <w:rFonts w:asciiTheme="minorHAnsi" w:hAnsiTheme="minorHAnsi"/>
          <w:sz w:val="24"/>
          <w:szCs w:val="24"/>
        </w:rPr>
        <w:t xml:space="preserve"> participation </w:t>
      </w:r>
      <w:r w:rsidR="00A336D1">
        <w:rPr>
          <w:rFonts w:asciiTheme="minorHAnsi" w:hAnsiTheme="minorHAnsi"/>
          <w:sz w:val="24"/>
          <w:szCs w:val="24"/>
        </w:rPr>
        <w:t xml:space="preserve">aux frais périscolaires </w:t>
      </w:r>
      <w:r w:rsidR="00A336D1" w:rsidRPr="00A336D1">
        <w:rPr>
          <w:rFonts w:asciiTheme="minorHAnsi" w:hAnsiTheme="minorHAnsi"/>
          <w:sz w:val="24"/>
          <w:szCs w:val="24"/>
        </w:rPr>
        <w:t>pour un enfant de Soultz</w:t>
      </w:r>
      <w:r w:rsidR="00A336D1">
        <w:rPr>
          <w:rFonts w:asciiTheme="minorHAnsi" w:hAnsiTheme="minorHAnsi"/>
          <w:sz w:val="24"/>
          <w:szCs w:val="24"/>
        </w:rPr>
        <w:t>.</w:t>
      </w:r>
    </w:p>
    <w:p w14:paraId="1C54DB46" w14:textId="77777777" w:rsidR="00ED60C9" w:rsidRPr="001A5E19" w:rsidRDefault="00ED60C9" w:rsidP="00ED60C9">
      <w:pPr>
        <w:jc w:val="both"/>
        <w:rPr>
          <w:rFonts w:asciiTheme="minorHAnsi" w:hAnsiTheme="minorHAnsi"/>
          <w:sz w:val="24"/>
          <w:szCs w:val="24"/>
        </w:rPr>
      </w:pPr>
    </w:p>
    <w:p w14:paraId="7E6CBFD4" w14:textId="77777777" w:rsidR="001A5E19" w:rsidRPr="00ED60C9" w:rsidRDefault="001A5E19" w:rsidP="001A5E19">
      <w:pPr>
        <w:rPr>
          <w:rFonts w:asciiTheme="minorHAnsi" w:hAnsiTheme="minorHAnsi"/>
          <w:b/>
          <w:sz w:val="24"/>
          <w:szCs w:val="24"/>
        </w:rPr>
      </w:pPr>
      <w:r w:rsidRPr="001A5E19">
        <w:rPr>
          <w:rFonts w:asciiTheme="minorHAnsi" w:hAnsiTheme="minorHAnsi"/>
          <w:sz w:val="24"/>
          <w:szCs w:val="24"/>
        </w:rPr>
        <w:t>2)</w:t>
      </w:r>
      <w:r w:rsidRPr="001A5E19">
        <w:rPr>
          <w:rFonts w:asciiTheme="minorHAnsi" w:hAnsiTheme="minorHAnsi"/>
          <w:sz w:val="24"/>
          <w:szCs w:val="24"/>
        </w:rPr>
        <w:tab/>
      </w:r>
      <w:r w:rsidRPr="00ED60C9">
        <w:rPr>
          <w:rFonts w:asciiTheme="minorHAnsi" w:hAnsiTheme="minorHAnsi"/>
          <w:b/>
          <w:sz w:val="24"/>
          <w:szCs w:val="24"/>
        </w:rPr>
        <w:t xml:space="preserve">Les personnes âgées ou </w:t>
      </w:r>
      <w:r w:rsidR="00ED60C9" w:rsidRPr="00ED60C9">
        <w:rPr>
          <w:rFonts w:asciiTheme="minorHAnsi" w:hAnsiTheme="minorHAnsi"/>
          <w:b/>
          <w:sz w:val="24"/>
          <w:szCs w:val="24"/>
        </w:rPr>
        <w:t>en situation de handicap</w:t>
      </w:r>
    </w:p>
    <w:p w14:paraId="2D081915" w14:textId="77777777" w:rsidR="00A336D1" w:rsidRDefault="001A5E19" w:rsidP="00ED60C9">
      <w:pPr>
        <w:jc w:val="both"/>
        <w:rPr>
          <w:rFonts w:asciiTheme="minorHAnsi" w:hAnsiTheme="minorHAnsi"/>
          <w:sz w:val="24"/>
          <w:szCs w:val="24"/>
        </w:rPr>
      </w:pPr>
      <w:r w:rsidRPr="001A5E19">
        <w:rPr>
          <w:rFonts w:asciiTheme="minorHAnsi" w:hAnsiTheme="minorHAnsi"/>
          <w:sz w:val="24"/>
          <w:szCs w:val="24"/>
        </w:rPr>
        <w:t xml:space="preserve">Jusqu’en 2019, le C.C.A.S de Soultz avec le soutien de la municipalité, organisait une fête de Noël pour les personnes de plus de 70 ans et une distribution de colis pour les plus de 75 ans qui ne souhaitaient pas participer à </w:t>
      </w:r>
      <w:r w:rsidR="00A336D1">
        <w:rPr>
          <w:rFonts w:asciiTheme="minorHAnsi" w:hAnsiTheme="minorHAnsi"/>
          <w:sz w:val="24"/>
          <w:szCs w:val="24"/>
        </w:rPr>
        <w:t xml:space="preserve">cette fête de Noël. Cette année encore, </w:t>
      </w:r>
      <w:r w:rsidRPr="001A5E19">
        <w:rPr>
          <w:rFonts w:asciiTheme="minorHAnsi" w:hAnsiTheme="minorHAnsi"/>
          <w:sz w:val="24"/>
          <w:szCs w:val="24"/>
        </w:rPr>
        <w:t>en raison de la pandémie</w:t>
      </w:r>
      <w:r w:rsidR="00ED60C9">
        <w:rPr>
          <w:rFonts w:asciiTheme="minorHAnsi" w:hAnsiTheme="minorHAnsi"/>
          <w:sz w:val="24"/>
          <w:szCs w:val="24"/>
        </w:rPr>
        <w:t>,</w:t>
      </w:r>
      <w:r w:rsidRPr="001A5E19">
        <w:rPr>
          <w:rFonts w:asciiTheme="minorHAnsi" w:hAnsiTheme="minorHAnsi"/>
          <w:sz w:val="24"/>
          <w:szCs w:val="24"/>
        </w:rPr>
        <w:t xml:space="preserve"> la fête a été annulée. En revanche</w:t>
      </w:r>
      <w:r w:rsidR="00ED60C9">
        <w:rPr>
          <w:rFonts w:asciiTheme="minorHAnsi" w:hAnsiTheme="minorHAnsi"/>
          <w:sz w:val="24"/>
          <w:szCs w:val="24"/>
        </w:rPr>
        <w:t>,</w:t>
      </w:r>
      <w:r w:rsidRPr="001A5E19">
        <w:rPr>
          <w:rFonts w:asciiTheme="minorHAnsi" w:hAnsiTheme="minorHAnsi"/>
          <w:sz w:val="24"/>
          <w:szCs w:val="24"/>
        </w:rPr>
        <w:t xml:space="preserve"> toutes les personnes de plus de 70 ans ont été destinataires d’un colis composé de denrées alimentaires festives livré à domicile par le personnel du CCAS et un bénévole. </w:t>
      </w:r>
      <w:r w:rsidR="00A336D1" w:rsidRPr="00A336D1">
        <w:rPr>
          <w:rFonts w:asciiTheme="minorHAnsi" w:hAnsiTheme="minorHAnsi"/>
          <w:sz w:val="24"/>
          <w:szCs w:val="24"/>
        </w:rPr>
        <w:t xml:space="preserve">694 colis ont été distribués en moins d’une semaine. Cette année, c’est la cave coopérative de Soultz </w:t>
      </w:r>
      <w:r w:rsidR="00A336D1">
        <w:rPr>
          <w:rFonts w:asciiTheme="minorHAnsi" w:hAnsiTheme="minorHAnsi"/>
          <w:sz w:val="24"/>
          <w:szCs w:val="24"/>
        </w:rPr>
        <w:t xml:space="preserve">- </w:t>
      </w:r>
      <w:r w:rsidR="00A336D1" w:rsidRPr="00A336D1">
        <w:rPr>
          <w:rFonts w:asciiTheme="minorHAnsi" w:hAnsiTheme="minorHAnsi"/>
          <w:sz w:val="24"/>
          <w:szCs w:val="24"/>
        </w:rPr>
        <w:t>Wuenheim qui a</w:t>
      </w:r>
      <w:r w:rsidR="00A336D1">
        <w:rPr>
          <w:rFonts w:asciiTheme="minorHAnsi" w:hAnsiTheme="minorHAnsi"/>
          <w:sz w:val="24"/>
          <w:szCs w:val="24"/>
        </w:rPr>
        <w:t xml:space="preserve"> retenu pour la confection des colis qui étaient </w:t>
      </w:r>
      <w:r w:rsidR="00A336D1" w:rsidRPr="00A336D1">
        <w:rPr>
          <w:rFonts w:asciiTheme="minorHAnsi" w:hAnsiTheme="minorHAnsi"/>
          <w:sz w:val="24"/>
          <w:szCs w:val="24"/>
        </w:rPr>
        <w:t>composés de produits locaux issus de la filière courte.</w:t>
      </w:r>
    </w:p>
    <w:p w14:paraId="2AB71837" w14:textId="77777777" w:rsidR="001A5E19" w:rsidRPr="001A5E19" w:rsidRDefault="001A5E19" w:rsidP="00ED60C9">
      <w:pPr>
        <w:jc w:val="both"/>
        <w:rPr>
          <w:rFonts w:asciiTheme="minorHAnsi" w:hAnsiTheme="minorHAnsi"/>
          <w:sz w:val="24"/>
          <w:szCs w:val="24"/>
        </w:rPr>
      </w:pPr>
      <w:r w:rsidRPr="001A5E19">
        <w:rPr>
          <w:rFonts w:asciiTheme="minorHAnsi" w:hAnsiTheme="minorHAnsi"/>
          <w:sz w:val="24"/>
          <w:szCs w:val="24"/>
        </w:rPr>
        <w:t>Pour les personnes qui résident à la maison de retraite de Soultz ou pour les soultziens des établissements des environs, (Issenheim, Guebwiller, Soultzmatt, Bollwiller, Rouffach…)</w:t>
      </w:r>
      <w:r w:rsidR="00ED60C9">
        <w:rPr>
          <w:rFonts w:asciiTheme="minorHAnsi" w:hAnsiTheme="minorHAnsi"/>
          <w:sz w:val="24"/>
          <w:szCs w:val="24"/>
        </w:rPr>
        <w:t>,</w:t>
      </w:r>
      <w:r w:rsidRPr="001A5E19">
        <w:rPr>
          <w:rFonts w:asciiTheme="minorHAnsi" w:hAnsiTheme="minorHAnsi"/>
          <w:sz w:val="24"/>
          <w:szCs w:val="24"/>
        </w:rPr>
        <w:t xml:space="preserve"> un présent est distribué chaque année par les élus de la liste « Décidons notre Ville ». Environ 150 personnes</w:t>
      </w:r>
      <w:r w:rsidR="00925301">
        <w:rPr>
          <w:rFonts w:asciiTheme="minorHAnsi" w:hAnsiTheme="minorHAnsi"/>
          <w:sz w:val="24"/>
          <w:szCs w:val="24"/>
        </w:rPr>
        <w:t xml:space="preserve"> ont pu en bénéficier</w:t>
      </w:r>
      <w:r w:rsidRPr="001A5E19">
        <w:rPr>
          <w:rFonts w:asciiTheme="minorHAnsi" w:hAnsiTheme="minorHAnsi"/>
          <w:sz w:val="24"/>
          <w:szCs w:val="24"/>
        </w:rPr>
        <w:t>.</w:t>
      </w:r>
    </w:p>
    <w:p w14:paraId="4D28CACC" w14:textId="77777777" w:rsidR="001A5E19" w:rsidRPr="001A5E19" w:rsidRDefault="001A5E19" w:rsidP="00ED60C9">
      <w:pPr>
        <w:jc w:val="both"/>
        <w:rPr>
          <w:rFonts w:asciiTheme="minorHAnsi" w:hAnsiTheme="minorHAnsi"/>
          <w:sz w:val="24"/>
          <w:szCs w:val="24"/>
        </w:rPr>
      </w:pPr>
      <w:r w:rsidRPr="001A5E19">
        <w:rPr>
          <w:rFonts w:asciiTheme="minorHAnsi" w:hAnsiTheme="minorHAnsi"/>
          <w:sz w:val="24"/>
          <w:szCs w:val="24"/>
        </w:rPr>
        <w:t>Les visites aux habitants de Soultz pour leur anniversaire (80 -85-90- 95 -100 ans …) ont</w:t>
      </w:r>
      <w:r w:rsidR="00ED60C9">
        <w:rPr>
          <w:rFonts w:asciiTheme="minorHAnsi" w:hAnsiTheme="minorHAnsi"/>
          <w:sz w:val="24"/>
          <w:szCs w:val="24"/>
        </w:rPr>
        <w:t xml:space="preserve"> également </w:t>
      </w:r>
      <w:r w:rsidRPr="001A5E19">
        <w:rPr>
          <w:rFonts w:asciiTheme="minorHAnsi" w:hAnsiTheme="minorHAnsi"/>
          <w:sz w:val="24"/>
          <w:szCs w:val="24"/>
        </w:rPr>
        <w:t xml:space="preserve">été suspendues en raison de la Covid et remplacées par une livraison effectuée par la fleuriste ou un agent du CCAS. </w:t>
      </w:r>
    </w:p>
    <w:p w14:paraId="30F8E5A1" w14:textId="77777777" w:rsidR="001A5E19" w:rsidRPr="001A5E19" w:rsidRDefault="001A5E19" w:rsidP="00ED60C9">
      <w:pPr>
        <w:jc w:val="both"/>
        <w:rPr>
          <w:rFonts w:asciiTheme="minorHAnsi" w:hAnsiTheme="minorHAnsi"/>
          <w:sz w:val="24"/>
          <w:szCs w:val="24"/>
        </w:rPr>
      </w:pPr>
      <w:r w:rsidRPr="001A5E19">
        <w:rPr>
          <w:rFonts w:asciiTheme="minorHAnsi" w:hAnsiTheme="minorHAnsi"/>
          <w:sz w:val="24"/>
          <w:szCs w:val="24"/>
        </w:rPr>
        <w:t xml:space="preserve">Les Soultziens et Soultziennes qui fêtent leurs noces d’or, d’orchidée, de diamant, de palissandre, de platine </w:t>
      </w:r>
      <w:r w:rsidR="00ED60C9">
        <w:rPr>
          <w:rFonts w:asciiTheme="minorHAnsi" w:hAnsiTheme="minorHAnsi"/>
          <w:sz w:val="24"/>
          <w:szCs w:val="24"/>
        </w:rPr>
        <w:t>ont pu être mis</w:t>
      </w:r>
      <w:r w:rsidRPr="001A5E19">
        <w:rPr>
          <w:rFonts w:asciiTheme="minorHAnsi" w:hAnsiTheme="minorHAnsi"/>
          <w:sz w:val="24"/>
          <w:szCs w:val="24"/>
        </w:rPr>
        <w:t xml:space="preserve"> à l’honneur. En effet, ils </w:t>
      </w:r>
      <w:r w:rsidR="00ED60C9">
        <w:rPr>
          <w:rFonts w:asciiTheme="minorHAnsi" w:hAnsiTheme="minorHAnsi"/>
          <w:sz w:val="24"/>
          <w:szCs w:val="24"/>
        </w:rPr>
        <w:t>ont été</w:t>
      </w:r>
      <w:r w:rsidR="00A336D1">
        <w:rPr>
          <w:rFonts w:asciiTheme="minorHAnsi" w:hAnsiTheme="minorHAnsi"/>
          <w:sz w:val="24"/>
          <w:szCs w:val="24"/>
        </w:rPr>
        <w:t xml:space="preserve"> invités au mois le 2 </w:t>
      </w:r>
      <w:r w:rsidRPr="001A5E19">
        <w:rPr>
          <w:rFonts w:asciiTheme="minorHAnsi" w:hAnsiTheme="minorHAnsi"/>
          <w:sz w:val="24"/>
          <w:szCs w:val="24"/>
        </w:rPr>
        <w:t xml:space="preserve">octobre </w:t>
      </w:r>
      <w:r w:rsidR="00A336D1">
        <w:rPr>
          <w:rFonts w:asciiTheme="minorHAnsi" w:hAnsiTheme="minorHAnsi"/>
          <w:sz w:val="24"/>
          <w:szCs w:val="24"/>
        </w:rPr>
        <w:t xml:space="preserve">dernier </w:t>
      </w:r>
      <w:r w:rsidRPr="001A5E19">
        <w:rPr>
          <w:rFonts w:asciiTheme="minorHAnsi" w:hAnsiTheme="minorHAnsi"/>
          <w:sz w:val="24"/>
          <w:szCs w:val="24"/>
        </w:rPr>
        <w:t xml:space="preserve">par le CCAS pour un repas dans un restaurant soultzien. </w:t>
      </w:r>
      <w:r w:rsidR="00A336D1">
        <w:rPr>
          <w:rFonts w:asciiTheme="minorHAnsi" w:hAnsiTheme="minorHAnsi"/>
          <w:sz w:val="24"/>
          <w:szCs w:val="24"/>
        </w:rPr>
        <w:t>5</w:t>
      </w:r>
      <w:r w:rsidRPr="001A5E19">
        <w:rPr>
          <w:rFonts w:asciiTheme="minorHAnsi" w:hAnsiTheme="minorHAnsi"/>
          <w:sz w:val="24"/>
          <w:szCs w:val="24"/>
        </w:rPr>
        <w:t>8 personnes étaient concernées en 2020.</w:t>
      </w:r>
    </w:p>
    <w:p w14:paraId="578E0C15" w14:textId="77777777" w:rsidR="001A5E19" w:rsidRDefault="001A5E19" w:rsidP="00ED60C9">
      <w:pPr>
        <w:jc w:val="both"/>
        <w:rPr>
          <w:rFonts w:asciiTheme="minorHAnsi" w:hAnsiTheme="minorHAnsi"/>
          <w:sz w:val="24"/>
          <w:szCs w:val="24"/>
        </w:rPr>
      </w:pPr>
      <w:r w:rsidRPr="001A5E19">
        <w:rPr>
          <w:rFonts w:asciiTheme="minorHAnsi" w:hAnsiTheme="minorHAnsi"/>
          <w:sz w:val="24"/>
          <w:szCs w:val="24"/>
        </w:rPr>
        <w:t xml:space="preserve">Pour terminer, le service du CCAS instruit les demandes d’obligations alimentaires pour les personnes âgées ou </w:t>
      </w:r>
      <w:r w:rsidR="00ED60C9">
        <w:rPr>
          <w:rFonts w:asciiTheme="minorHAnsi" w:hAnsiTheme="minorHAnsi"/>
          <w:sz w:val="24"/>
          <w:szCs w:val="24"/>
        </w:rPr>
        <w:t xml:space="preserve">en situation de </w:t>
      </w:r>
      <w:r w:rsidRPr="001A5E19">
        <w:rPr>
          <w:rFonts w:asciiTheme="minorHAnsi" w:hAnsiTheme="minorHAnsi"/>
          <w:sz w:val="24"/>
          <w:szCs w:val="24"/>
        </w:rPr>
        <w:t>handicap qui sont placées en maison de retraite ou en foyers spécialisés. Il s’agit de réunir les pièces pour justifier des ressources de la personne placée et de contacter la famille (enfants, parents, conjoint) pour définir leur capacité de participation aux frais occasionnés par le placement. Chaque année, une vingtaine de dossiers sont instruits.</w:t>
      </w:r>
    </w:p>
    <w:p w14:paraId="7F725D1D" w14:textId="77777777" w:rsidR="001A5E19" w:rsidRDefault="001A5E19" w:rsidP="00ED60C9">
      <w:pPr>
        <w:jc w:val="both"/>
        <w:rPr>
          <w:rFonts w:asciiTheme="minorHAnsi" w:hAnsiTheme="minorHAnsi"/>
          <w:sz w:val="24"/>
          <w:szCs w:val="24"/>
        </w:rPr>
      </w:pPr>
      <w:r w:rsidRPr="001A5E19">
        <w:rPr>
          <w:rFonts w:asciiTheme="minorHAnsi" w:hAnsiTheme="minorHAnsi"/>
          <w:sz w:val="24"/>
          <w:szCs w:val="24"/>
        </w:rPr>
        <w:t>Les dossiers de demandes auprès de la MDPH (Maison Départementale des Personnes Handicapées) sont aussi du ressort du CCAS. Il s’agit de remettre le formulaire à remplir aux personnes en leur fournissant les informations nécessaires, de réceptionner et vérifier les documents renseignés et de les faire parvenir à la MDPH.</w:t>
      </w:r>
    </w:p>
    <w:p w14:paraId="616B196B" w14:textId="77777777" w:rsidR="00ED60C9" w:rsidRDefault="00ED60C9">
      <w:pPr>
        <w:rPr>
          <w:rFonts w:asciiTheme="minorHAnsi" w:hAnsiTheme="minorHAnsi"/>
          <w:sz w:val="24"/>
          <w:szCs w:val="24"/>
        </w:rPr>
      </w:pPr>
      <w:r>
        <w:rPr>
          <w:rFonts w:asciiTheme="minorHAnsi" w:hAnsiTheme="minorHAnsi"/>
          <w:sz w:val="24"/>
          <w:szCs w:val="24"/>
        </w:rPr>
        <w:br w:type="page"/>
      </w:r>
    </w:p>
    <w:p w14:paraId="64BB0FAF" w14:textId="77777777" w:rsidR="001A5E19" w:rsidRPr="003B3A35" w:rsidRDefault="001A5E19" w:rsidP="001A5E19">
      <w:pPr>
        <w:rPr>
          <w:rFonts w:asciiTheme="minorHAnsi" w:hAnsiTheme="minorHAnsi"/>
          <w:b/>
          <w:sz w:val="24"/>
          <w:szCs w:val="24"/>
        </w:rPr>
      </w:pPr>
      <w:r w:rsidRPr="003B3A35">
        <w:rPr>
          <w:rFonts w:asciiTheme="minorHAnsi" w:hAnsiTheme="minorHAnsi"/>
          <w:b/>
          <w:sz w:val="24"/>
          <w:szCs w:val="24"/>
        </w:rPr>
        <w:lastRenderedPageBreak/>
        <w:t>3)</w:t>
      </w:r>
      <w:r w:rsidRPr="003B3A35">
        <w:rPr>
          <w:rFonts w:asciiTheme="minorHAnsi" w:hAnsiTheme="minorHAnsi"/>
          <w:b/>
          <w:sz w:val="24"/>
          <w:szCs w:val="24"/>
        </w:rPr>
        <w:tab/>
        <w:t xml:space="preserve">Le logement </w:t>
      </w:r>
    </w:p>
    <w:p w14:paraId="7755A967" w14:textId="77777777" w:rsidR="001A5E19" w:rsidRPr="001A5E19" w:rsidRDefault="001A5E19" w:rsidP="00ED60C9">
      <w:pPr>
        <w:jc w:val="both"/>
        <w:rPr>
          <w:rFonts w:asciiTheme="minorHAnsi" w:hAnsiTheme="minorHAnsi"/>
          <w:sz w:val="24"/>
          <w:szCs w:val="24"/>
        </w:rPr>
      </w:pPr>
      <w:r w:rsidRPr="001A5E19">
        <w:rPr>
          <w:rFonts w:asciiTheme="minorHAnsi" w:hAnsiTheme="minorHAnsi"/>
          <w:sz w:val="24"/>
          <w:szCs w:val="24"/>
        </w:rPr>
        <w:t xml:space="preserve">L’adjointe </w:t>
      </w:r>
      <w:r w:rsidR="00A336D1">
        <w:rPr>
          <w:rFonts w:asciiTheme="minorHAnsi" w:hAnsiTheme="minorHAnsi"/>
          <w:sz w:val="24"/>
          <w:szCs w:val="24"/>
        </w:rPr>
        <w:t xml:space="preserve">au maire </w:t>
      </w:r>
      <w:r w:rsidRPr="001A5E19">
        <w:rPr>
          <w:rFonts w:asciiTheme="minorHAnsi" w:hAnsiTheme="minorHAnsi"/>
          <w:sz w:val="24"/>
          <w:szCs w:val="24"/>
        </w:rPr>
        <w:t xml:space="preserve">chargée du Social gère avec le service de l’office domiciliaire les demandes et les attributions de logement. </w:t>
      </w:r>
    </w:p>
    <w:p w14:paraId="2C50C5C9" w14:textId="77777777" w:rsidR="001A5E19" w:rsidRPr="001A5E19" w:rsidRDefault="001A5E19" w:rsidP="00ED60C9">
      <w:pPr>
        <w:jc w:val="both"/>
        <w:rPr>
          <w:rFonts w:asciiTheme="minorHAnsi" w:hAnsiTheme="minorHAnsi"/>
          <w:sz w:val="24"/>
          <w:szCs w:val="24"/>
        </w:rPr>
      </w:pPr>
      <w:r w:rsidRPr="001A5E19">
        <w:rPr>
          <w:rFonts w:asciiTheme="minorHAnsi" w:hAnsiTheme="minorHAnsi"/>
          <w:sz w:val="24"/>
          <w:szCs w:val="24"/>
        </w:rPr>
        <w:t xml:space="preserve">Quant au C.C.A.S., il intervient dans les expulsions locatives du parc public ou privé. Ainsi, après alerte de la sous-préfecture, il convoque les personnes en situation d’impayés pour tenter de trouver une solution afin d’éviter leur expulsion.   </w:t>
      </w:r>
    </w:p>
    <w:p w14:paraId="31C0831E" w14:textId="77777777" w:rsidR="00A336D1" w:rsidRPr="00A336D1" w:rsidRDefault="001A5E19" w:rsidP="00A336D1">
      <w:pPr>
        <w:jc w:val="both"/>
        <w:rPr>
          <w:rFonts w:asciiTheme="minorHAnsi" w:hAnsiTheme="minorHAnsi"/>
          <w:sz w:val="24"/>
          <w:szCs w:val="24"/>
        </w:rPr>
      </w:pPr>
      <w:r w:rsidRPr="001A5E19">
        <w:rPr>
          <w:rFonts w:asciiTheme="minorHAnsi" w:hAnsiTheme="minorHAnsi"/>
          <w:sz w:val="24"/>
          <w:szCs w:val="24"/>
        </w:rPr>
        <w:t xml:space="preserve">Il gère aussi le logement de secours, où il est possible d’héberger temporairement une famille suite à un sinistre ou autre incident. </w:t>
      </w:r>
      <w:r w:rsidR="00ED60C9">
        <w:rPr>
          <w:rFonts w:asciiTheme="minorHAnsi" w:hAnsiTheme="minorHAnsi"/>
          <w:sz w:val="24"/>
          <w:szCs w:val="24"/>
        </w:rPr>
        <w:t xml:space="preserve">En 2020, </w:t>
      </w:r>
      <w:r w:rsidRPr="001A5E19">
        <w:rPr>
          <w:rFonts w:asciiTheme="minorHAnsi" w:hAnsiTheme="minorHAnsi"/>
          <w:sz w:val="24"/>
          <w:szCs w:val="24"/>
        </w:rPr>
        <w:t>des travaux ont été engagés afin de rénover un second logement de secours. L’installation d’une cuisine et d’une salle de douche neuves et la remise en état des 4 pièces entière</w:t>
      </w:r>
      <w:r w:rsidR="00ED60C9">
        <w:rPr>
          <w:rFonts w:asciiTheme="minorHAnsi" w:hAnsiTheme="minorHAnsi"/>
          <w:sz w:val="24"/>
          <w:szCs w:val="24"/>
        </w:rPr>
        <w:t>ment dotées de nouveaux meubles</w:t>
      </w:r>
      <w:r w:rsidRPr="001A5E19">
        <w:rPr>
          <w:rFonts w:asciiTheme="minorHAnsi" w:hAnsiTheme="minorHAnsi"/>
          <w:sz w:val="24"/>
          <w:szCs w:val="24"/>
        </w:rPr>
        <w:t xml:space="preserve"> permettront d’accueillir les personnes sinistrées. </w:t>
      </w:r>
      <w:r w:rsidR="00A336D1" w:rsidRPr="00A336D1">
        <w:rPr>
          <w:rFonts w:asciiTheme="minorHAnsi" w:hAnsiTheme="minorHAnsi"/>
          <w:sz w:val="24"/>
          <w:szCs w:val="24"/>
        </w:rPr>
        <w:t>Le premier logement utilisé jusqu’en 2020 a lui aussi été rénové en 2021.</w:t>
      </w:r>
    </w:p>
    <w:p w14:paraId="4172DA3C" w14:textId="77777777" w:rsidR="00A336D1" w:rsidRDefault="00A336D1" w:rsidP="00A336D1">
      <w:pPr>
        <w:jc w:val="both"/>
        <w:rPr>
          <w:rFonts w:asciiTheme="minorHAnsi" w:hAnsiTheme="minorHAnsi"/>
          <w:sz w:val="24"/>
          <w:szCs w:val="24"/>
        </w:rPr>
      </w:pPr>
      <w:r w:rsidRPr="00A336D1">
        <w:rPr>
          <w:rFonts w:asciiTheme="minorHAnsi" w:hAnsiTheme="minorHAnsi"/>
          <w:sz w:val="24"/>
          <w:szCs w:val="24"/>
        </w:rPr>
        <w:t>Ainsi deux logements sont disponibles pour des relogements urgents. Ils ont déjà été mis à disposition lors de l’incendie de juin 2021 (rue des Vosges).</w:t>
      </w:r>
    </w:p>
    <w:p w14:paraId="6E2AFC72" w14:textId="77777777" w:rsidR="00A336D1" w:rsidRDefault="00A336D1" w:rsidP="00A336D1">
      <w:pPr>
        <w:jc w:val="both"/>
        <w:rPr>
          <w:rFonts w:asciiTheme="minorHAnsi" w:hAnsiTheme="minorHAnsi"/>
          <w:sz w:val="24"/>
          <w:szCs w:val="24"/>
        </w:rPr>
      </w:pPr>
    </w:p>
    <w:p w14:paraId="02239AA7" w14:textId="77777777" w:rsidR="001A5E19" w:rsidRPr="001A5E19" w:rsidRDefault="001A5E19" w:rsidP="00A336D1">
      <w:pPr>
        <w:jc w:val="both"/>
        <w:rPr>
          <w:rFonts w:asciiTheme="minorHAnsi" w:hAnsiTheme="minorHAnsi"/>
          <w:sz w:val="24"/>
          <w:szCs w:val="24"/>
        </w:rPr>
      </w:pPr>
      <w:r w:rsidRPr="001A5E19">
        <w:rPr>
          <w:rFonts w:asciiTheme="minorHAnsi" w:hAnsiTheme="minorHAnsi"/>
          <w:sz w:val="24"/>
          <w:szCs w:val="24"/>
        </w:rPr>
        <w:t>Le C.C.A.S. propose aussi une domiciliation postale aux personnes sans domicile</w:t>
      </w:r>
      <w:r w:rsidR="00ED60C9">
        <w:rPr>
          <w:rFonts w:asciiTheme="minorHAnsi" w:hAnsiTheme="minorHAnsi"/>
          <w:sz w:val="24"/>
          <w:szCs w:val="24"/>
        </w:rPr>
        <w:t xml:space="preserve"> fixe résidant dans la commune : il instruit </w:t>
      </w:r>
      <w:r w:rsidRPr="001A5E19">
        <w:rPr>
          <w:rFonts w:asciiTheme="minorHAnsi" w:hAnsiTheme="minorHAnsi"/>
          <w:sz w:val="24"/>
          <w:szCs w:val="24"/>
        </w:rPr>
        <w:t>la demande et inform</w:t>
      </w:r>
      <w:r w:rsidR="00ED60C9">
        <w:rPr>
          <w:rFonts w:asciiTheme="minorHAnsi" w:hAnsiTheme="minorHAnsi"/>
          <w:sz w:val="24"/>
          <w:szCs w:val="24"/>
        </w:rPr>
        <w:t>e</w:t>
      </w:r>
      <w:r w:rsidRPr="001A5E19">
        <w:rPr>
          <w:rFonts w:asciiTheme="minorHAnsi" w:hAnsiTheme="minorHAnsi"/>
          <w:sz w:val="24"/>
          <w:szCs w:val="24"/>
        </w:rPr>
        <w:t xml:space="preserve"> l’accueil</w:t>
      </w:r>
      <w:r w:rsidR="00ED60C9">
        <w:rPr>
          <w:rFonts w:asciiTheme="minorHAnsi" w:hAnsiTheme="minorHAnsi"/>
          <w:sz w:val="24"/>
          <w:szCs w:val="24"/>
        </w:rPr>
        <w:t xml:space="preserve"> de la mairie </w:t>
      </w:r>
      <w:r w:rsidRPr="001A5E19">
        <w:rPr>
          <w:rFonts w:asciiTheme="minorHAnsi" w:hAnsiTheme="minorHAnsi"/>
          <w:sz w:val="24"/>
          <w:szCs w:val="24"/>
        </w:rPr>
        <w:t>qui gère et tient à disposition le courrier pour ces personnes. Cinq demandes environ par an</w:t>
      </w:r>
      <w:r w:rsidR="00ED60C9">
        <w:rPr>
          <w:rFonts w:asciiTheme="minorHAnsi" w:hAnsiTheme="minorHAnsi"/>
          <w:sz w:val="24"/>
          <w:szCs w:val="24"/>
        </w:rPr>
        <w:t xml:space="preserve"> sont déposées</w:t>
      </w:r>
      <w:r w:rsidRPr="001A5E19">
        <w:rPr>
          <w:rFonts w:asciiTheme="minorHAnsi" w:hAnsiTheme="minorHAnsi"/>
          <w:sz w:val="24"/>
          <w:szCs w:val="24"/>
        </w:rPr>
        <w:t>.</w:t>
      </w:r>
    </w:p>
    <w:p w14:paraId="2AF0A840" w14:textId="77777777" w:rsidR="001A5E19" w:rsidRPr="001A5E19" w:rsidRDefault="001A5E19" w:rsidP="00ED60C9">
      <w:pPr>
        <w:jc w:val="both"/>
        <w:rPr>
          <w:rFonts w:asciiTheme="minorHAnsi" w:hAnsiTheme="minorHAnsi"/>
          <w:sz w:val="24"/>
          <w:szCs w:val="24"/>
        </w:rPr>
      </w:pPr>
      <w:r w:rsidRPr="001A5E19">
        <w:rPr>
          <w:rFonts w:asciiTheme="minorHAnsi" w:hAnsiTheme="minorHAnsi"/>
          <w:sz w:val="24"/>
          <w:szCs w:val="24"/>
        </w:rPr>
        <w:t>La partie administrative du placement d’office des personnes dangereuses pour leur entourage est effectuée par le C.C.A.S. Il s’agit de la rédaction de l’arrêté et de la transmission vers les services concernés.</w:t>
      </w:r>
    </w:p>
    <w:p w14:paraId="6D735FD7" w14:textId="77777777" w:rsidR="001A5E19" w:rsidRDefault="001A5E19" w:rsidP="00ED60C9">
      <w:pPr>
        <w:jc w:val="both"/>
        <w:rPr>
          <w:rFonts w:asciiTheme="minorHAnsi" w:hAnsiTheme="minorHAnsi"/>
          <w:sz w:val="24"/>
          <w:szCs w:val="24"/>
        </w:rPr>
      </w:pPr>
      <w:r w:rsidRPr="001A5E19">
        <w:rPr>
          <w:rFonts w:asciiTheme="minorHAnsi" w:hAnsiTheme="minorHAnsi"/>
          <w:sz w:val="24"/>
          <w:szCs w:val="24"/>
        </w:rPr>
        <w:t>Depuis 2016, le C.C.A.S. s’occupe aussi des logements insalubres. Chaque année</w:t>
      </w:r>
      <w:r w:rsidR="00ED60C9">
        <w:rPr>
          <w:rFonts w:asciiTheme="minorHAnsi" w:hAnsiTheme="minorHAnsi"/>
          <w:sz w:val="24"/>
          <w:szCs w:val="24"/>
        </w:rPr>
        <w:t>,</w:t>
      </w:r>
      <w:r w:rsidRPr="001A5E19">
        <w:rPr>
          <w:rFonts w:asciiTheme="minorHAnsi" w:hAnsiTheme="minorHAnsi"/>
          <w:sz w:val="24"/>
          <w:szCs w:val="24"/>
        </w:rPr>
        <w:t xml:space="preserve"> des visites ont lieu pour évaluer le degré d’insalubrité ou d’indécence de quelques logements soultziens, avec pour mission d’inciter les propriétaires à engager les travaux nécessaires. </w:t>
      </w:r>
    </w:p>
    <w:p w14:paraId="7E309B9C" w14:textId="77777777" w:rsidR="00ED60C9" w:rsidRPr="001A5E19" w:rsidRDefault="00ED60C9" w:rsidP="00ED60C9">
      <w:pPr>
        <w:jc w:val="both"/>
        <w:rPr>
          <w:rFonts w:asciiTheme="minorHAnsi" w:hAnsiTheme="minorHAnsi"/>
          <w:sz w:val="24"/>
          <w:szCs w:val="24"/>
        </w:rPr>
      </w:pPr>
    </w:p>
    <w:p w14:paraId="29CEAE14" w14:textId="77777777" w:rsidR="001A5E19" w:rsidRPr="00BE6EA3" w:rsidRDefault="001A5E19" w:rsidP="00ED60C9">
      <w:pPr>
        <w:jc w:val="both"/>
        <w:rPr>
          <w:rFonts w:asciiTheme="minorHAnsi" w:hAnsiTheme="minorHAnsi"/>
          <w:b/>
          <w:sz w:val="24"/>
          <w:szCs w:val="24"/>
        </w:rPr>
      </w:pPr>
      <w:r w:rsidRPr="00BE6EA3">
        <w:rPr>
          <w:rFonts w:asciiTheme="minorHAnsi" w:hAnsiTheme="minorHAnsi"/>
          <w:b/>
          <w:sz w:val="24"/>
          <w:szCs w:val="24"/>
        </w:rPr>
        <w:t>4)</w:t>
      </w:r>
      <w:r w:rsidRPr="00BE6EA3">
        <w:rPr>
          <w:rFonts w:asciiTheme="minorHAnsi" w:hAnsiTheme="minorHAnsi"/>
          <w:b/>
          <w:sz w:val="24"/>
          <w:szCs w:val="24"/>
        </w:rPr>
        <w:tab/>
        <w:t xml:space="preserve">Les actions communes avec diverses associations </w:t>
      </w:r>
    </w:p>
    <w:p w14:paraId="78F8F939" w14:textId="77777777" w:rsidR="001A5E19" w:rsidRPr="001A5E19" w:rsidRDefault="001A5E19" w:rsidP="00ED60C9">
      <w:pPr>
        <w:jc w:val="both"/>
        <w:rPr>
          <w:rFonts w:asciiTheme="minorHAnsi" w:hAnsiTheme="minorHAnsi"/>
          <w:sz w:val="24"/>
          <w:szCs w:val="24"/>
        </w:rPr>
      </w:pPr>
      <w:r w:rsidRPr="001A5E19">
        <w:rPr>
          <w:rFonts w:asciiTheme="minorHAnsi" w:hAnsiTheme="minorHAnsi"/>
          <w:sz w:val="24"/>
          <w:szCs w:val="24"/>
        </w:rPr>
        <w:t xml:space="preserve">Le C.C.A.S travaille en collaboration avec plusieurs associations, dont l’antenne soultzienne de Saint Vincent de Paul. </w:t>
      </w:r>
      <w:r w:rsidR="00BE6EA3">
        <w:rPr>
          <w:rFonts w:asciiTheme="minorHAnsi" w:hAnsiTheme="minorHAnsi"/>
          <w:sz w:val="24"/>
          <w:szCs w:val="24"/>
        </w:rPr>
        <w:t>Il suit l</w:t>
      </w:r>
      <w:r w:rsidRPr="001A5E19">
        <w:rPr>
          <w:rFonts w:asciiTheme="minorHAnsi" w:hAnsiTheme="minorHAnsi"/>
          <w:sz w:val="24"/>
          <w:szCs w:val="24"/>
        </w:rPr>
        <w:t xml:space="preserve">a gestion du planning de la collecte pour la banque alimentaire organisée </w:t>
      </w:r>
      <w:r w:rsidR="00BE6EA3">
        <w:rPr>
          <w:rFonts w:asciiTheme="minorHAnsi" w:hAnsiTheme="minorHAnsi"/>
          <w:sz w:val="24"/>
          <w:szCs w:val="24"/>
        </w:rPr>
        <w:t xml:space="preserve">d’habitude </w:t>
      </w:r>
      <w:r w:rsidRPr="001A5E19">
        <w:rPr>
          <w:rFonts w:asciiTheme="minorHAnsi" w:hAnsiTheme="minorHAnsi"/>
          <w:sz w:val="24"/>
          <w:szCs w:val="24"/>
        </w:rPr>
        <w:t>en novembre</w:t>
      </w:r>
      <w:r w:rsidR="00BE6EA3">
        <w:rPr>
          <w:rFonts w:asciiTheme="minorHAnsi" w:hAnsiTheme="minorHAnsi"/>
          <w:sz w:val="24"/>
          <w:szCs w:val="24"/>
        </w:rPr>
        <w:t xml:space="preserve"> mais qui a été annulée cette année en raison du contexte sanitaire (deuxième confinement).</w:t>
      </w:r>
    </w:p>
    <w:p w14:paraId="027DF63F" w14:textId="77777777" w:rsidR="001A5E19" w:rsidRDefault="001A5E19" w:rsidP="00ED60C9">
      <w:pPr>
        <w:jc w:val="both"/>
        <w:rPr>
          <w:rFonts w:asciiTheme="minorHAnsi" w:hAnsiTheme="minorHAnsi"/>
          <w:sz w:val="24"/>
          <w:szCs w:val="24"/>
        </w:rPr>
      </w:pPr>
      <w:r w:rsidRPr="001A5E19">
        <w:rPr>
          <w:rFonts w:asciiTheme="minorHAnsi" w:hAnsiTheme="minorHAnsi"/>
          <w:sz w:val="24"/>
          <w:szCs w:val="24"/>
        </w:rPr>
        <w:t>Le service du transport des denrées a aussi été mis en place depuis 2017 pour les Restos du Cœur.</w:t>
      </w:r>
    </w:p>
    <w:p w14:paraId="355C9026" w14:textId="77777777" w:rsidR="00BE6EA3" w:rsidRPr="001A5E19" w:rsidRDefault="00BE6EA3" w:rsidP="00ED60C9">
      <w:pPr>
        <w:jc w:val="both"/>
        <w:rPr>
          <w:rFonts w:asciiTheme="minorHAnsi" w:hAnsiTheme="minorHAnsi"/>
          <w:sz w:val="24"/>
          <w:szCs w:val="24"/>
        </w:rPr>
      </w:pPr>
    </w:p>
    <w:p w14:paraId="3B12E3AA" w14:textId="77777777" w:rsidR="001A5E19" w:rsidRPr="00BE6EA3" w:rsidRDefault="001A5E19" w:rsidP="00ED60C9">
      <w:pPr>
        <w:jc w:val="both"/>
        <w:rPr>
          <w:rFonts w:asciiTheme="minorHAnsi" w:hAnsiTheme="minorHAnsi"/>
          <w:b/>
          <w:sz w:val="24"/>
          <w:szCs w:val="24"/>
        </w:rPr>
      </w:pPr>
      <w:r w:rsidRPr="00BE6EA3">
        <w:rPr>
          <w:rFonts w:asciiTheme="minorHAnsi" w:hAnsiTheme="minorHAnsi"/>
          <w:b/>
          <w:sz w:val="24"/>
          <w:szCs w:val="24"/>
        </w:rPr>
        <w:t>5)</w:t>
      </w:r>
      <w:r w:rsidRPr="00BE6EA3">
        <w:rPr>
          <w:rFonts w:asciiTheme="minorHAnsi" w:hAnsiTheme="minorHAnsi"/>
          <w:b/>
          <w:sz w:val="24"/>
          <w:szCs w:val="24"/>
        </w:rPr>
        <w:tab/>
        <w:t>Les jeunes</w:t>
      </w:r>
    </w:p>
    <w:p w14:paraId="5EB4C3C7" w14:textId="77777777" w:rsidR="001A5E19" w:rsidRDefault="001A5E19" w:rsidP="00ED60C9">
      <w:pPr>
        <w:jc w:val="both"/>
        <w:rPr>
          <w:rFonts w:asciiTheme="minorHAnsi" w:hAnsiTheme="minorHAnsi"/>
          <w:sz w:val="24"/>
          <w:szCs w:val="24"/>
        </w:rPr>
      </w:pPr>
      <w:r w:rsidRPr="001A5E19">
        <w:rPr>
          <w:rFonts w:asciiTheme="minorHAnsi" w:hAnsiTheme="minorHAnsi"/>
          <w:sz w:val="24"/>
          <w:szCs w:val="24"/>
        </w:rPr>
        <w:t>Quelques enquêtes concernant les enfants scolarisés à domicile ont été effectuées à la demande de l’éducation nationale. Il s’agit d’évaluer les conditions dans lesquelles l’enseignement est dispensé. Les acquis scolaires et les critères sociaux sont pris en compte par d’autres structures.</w:t>
      </w:r>
      <w:r w:rsidR="00F52D92" w:rsidRPr="00F52D92">
        <w:t xml:space="preserve"> </w:t>
      </w:r>
      <w:r w:rsidR="00F52D92" w:rsidRPr="00F52D92">
        <w:rPr>
          <w:rFonts w:asciiTheme="minorHAnsi" w:hAnsiTheme="minorHAnsi"/>
          <w:sz w:val="24"/>
          <w:szCs w:val="24"/>
        </w:rPr>
        <w:t>Depuis la rentrée 2021, 5 dossiers sont en cours avec une douzaine d’enfants concernés.</w:t>
      </w:r>
    </w:p>
    <w:p w14:paraId="57C78D05" w14:textId="77777777" w:rsidR="00BE6EA3" w:rsidRPr="001A5E19" w:rsidRDefault="00BE6EA3" w:rsidP="00ED60C9">
      <w:pPr>
        <w:jc w:val="both"/>
        <w:rPr>
          <w:rFonts w:asciiTheme="minorHAnsi" w:hAnsiTheme="minorHAnsi"/>
          <w:sz w:val="24"/>
          <w:szCs w:val="24"/>
        </w:rPr>
      </w:pPr>
    </w:p>
    <w:p w14:paraId="1D79EFF4" w14:textId="77777777" w:rsidR="00F52D92" w:rsidRPr="00F52D92" w:rsidRDefault="00F52D92" w:rsidP="00F52D92">
      <w:pPr>
        <w:jc w:val="both"/>
        <w:rPr>
          <w:rFonts w:asciiTheme="minorHAnsi" w:hAnsiTheme="minorHAnsi"/>
          <w:sz w:val="24"/>
          <w:szCs w:val="24"/>
        </w:rPr>
      </w:pPr>
      <w:r>
        <w:rPr>
          <w:rFonts w:asciiTheme="minorHAnsi" w:hAnsiTheme="minorHAnsi"/>
          <w:sz w:val="24"/>
          <w:szCs w:val="24"/>
        </w:rPr>
        <w:t xml:space="preserve">Comme en 2020, </w:t>
      </w:r>
      <w:r w:rsidR="00BE6EA3">
        <w:rPr>
          <w:rFonts w:asciiTheme="minorHAnsi" w:hAnsiTheme="minorHAnsi"/>
          <w:sz w:val="24"/>
          <w:szCs w:val="24"/>
        </w:rPr>
        <w:t>L</w:t>
      </w:r>
      <w:r w:rsidR="00BE6EA3" w:rsidRPr="001A5E19">
        <w:rPr>
          <w:rFonts w:asciiTheme="minorHAnsi" w:hAnsiTheme="minorHAnsi"/>
          <w:sz w:val="24"/>
          <w:szCs w:val="24"/>
        </w:rPr>
        <w:t>a municipalité de Soultz</w:t>
      </w:r>
      <w:r>
        <w:rPr>
          <w:rFonts w:asciiTheme="minorHAnsi" w:hAnsiTheme="minorHAnsi"/>
          <w:sz w:val="24"/>
          <w:szCs w:val="24"/>
        </w:rPr>
        <w:t xml:space="preserve"> en </w:t>
      </w:r>
      <w:proofErr w:type="gramStart"/>
      <w:r>
        <w:rPr>
          <w:rFonts w:asciiTheme="minorHAnsi" w:hAnsiTheme="minorHAnsi"/>
          <w:sz w:val="24"/>
          <w:szCs w:val="24"/>
        </w:rPr>
        <w:t xml:space="preserve">2021 </w:t>
      </w:r>
      <w:r w:rsidR="00BE6EA3" w:rsidRPr="001A5E19">
        <w:rPr>
          <w:rFonts w:asciiTheme="minorHAnsi" w:hAnsiTheme="minorHAnsi"/>
          <w:sz w:val="24"/>
          <w:szCs w:val="24"/>
        </w:rPr>
        <w:t xml:space="preserve"> </w:t>
      </w:r>
      <w:r w:rsidR="00BE6EA3">
        <w:rPr>
          <w:rFonts w:asciiTheme="minorHAnsi" w:hAnsiTheme="minorHAnsi"/>
          <w:sz w:val="24"/>
          <w:szCs w:val="24"/>
        </w:rPr>
        <w:t>a</w:t>
      </w:r>
      <w:proofErr w:type="gramEnd"/>
      <w:r w:rsidR="00BE6EA3">
        <w:rPr>
          <w:rFonts w:asciiTheme="minorHAnsi" w:hAnsiTheme="minorHAnsi"/>
          <w:sz w:val="24"/>
          <w:szCs w:val="24"/>
        </w:rPr>
        <w:t xml:space="preserve"> pu mettre en place grâce au soutien de l’Etat le dispositif « colos apprenantes » d</w:t>
      </w:r>
      <w:r w:rsidR="001A5E19" w:rsidRPr="001A5E19">
        <w:rPr>
          <w:rFonts w:asciiTheme="minorHAnsi" w:hAnsiTheme="minorHAnsi"/>
          <w:sz w:val="24"/>
          <w:szCs w:val="24"/>
        </w:rPr>
        <w:t>urant les vacances d’été</w:t>
      </w:r>
      <w:r w:rsidR="00BE6EA3">
        <w:rPr>
          <w:rFonts w:asciiTheme="minorHAnsi" w:hAnsiTheme="minorHAnsi"/>
          <w:sz w:val="24"/>
          <w:szCs w:val="24"/>
        </w:rPr>
        <w:t xml:space="preserve">. </w:t>
      </w:r>
      <w:proofErr w:type="spellStart"/>
      <w:proofErr w:type="gramStart"/>
      <w:r w:rsidRPr="00F52D92">
        <w:rPr>
          <w:rFonts w:asciiTheme="minorHAnsi" w:hAnsiTheme="minorHAnsi"/>
          <w:sz w:val="24"/>
          <w:szCs w:val="24"/>
        </w:rPr>
        <w:t>l</w:t>
      </w:r>
      <w:r>
        <w:rPr>
          <w:rFonts w:asciiTheme="minorHAnsi" w:hAnsiTheme="minorHAnsi"/>
          <w:sz w:val="24"/>
          <w:szCs w:val="24"/>
        </w:rPr>
        <w:t>L</w:t>
      </w:r>
      <w:proofErr w:type="spellEnd"/>
      <w:proofErr w:type="gramEnd"/>
      <w:r w:rsidRPr="00F52D92">
        <w:rPr>
          <w:rFonts w:asciiTheme="minorHAnsi" w:hAnsiTheme="minorHAnsi"/>
          <w:sz w:val="24"/>
          <w:szCs w:val="24"/>
        </w:rPr>
        <w:t xml:space="preserve"> municipalité de Soultz a contribué aux séjours de 19 enfants de Soultz aux centres « la chaume » d’Orbey et « la Roche » de Stosswihr destinés à rattraper une partie du programme scolaire amputé en raison de la pandémie, tout en privilégiant le côté ludique des colonies de vacances. Les enseignants ont signalé les enfants les plus fragiles au niveau de leur scolarité et le CCAS a pris le relais en contactant les parents pour les formalités administratives et le lien avec les PEEP organisateur des séjours. La ville de Soultz a pris en charge 20% des frais de séjour et l’</w:t>
      </w:r>
      <w:r>
        <w:rPr>
          <w:rFonts w:asciiTheme="minorHAnsi" w:hAnsiTheme="minorHAnsi"/>
          <w:sz w:val="24"/>
          <w:szCs w:val="24"/>
        </w:rPr>
        <w:t>E</w:t>
      </w:r>
      <w:r w:rsidRPr="00F52D92">
        <w:rPr>
          <w:rFonts w:asciiTheme="minorHAnsi" w:hAnsiTheme="minorHAnsi"/>
          <w:sz w:val="24"/>
          <w:szCs w:val="24"/>
        </w:rPr>
        <w:t xml:space="preserve">tat 80%. </w:t>
      </w:r>
    </w:p>
    <w:p w14:paraId="69F73622" w14:textId="77777777" w:rsidR="00BE6EA3" w:rsidRDefault="00BE6EA3">
      <w:pPr>
        <w:rPr>
          <w:rFonts w:asciiTheme="minorHAnsi" w:hAnsiTheme="minorHAnsi"/>
          <w:sz w:val="24"/>
          <w:szCs w:val="24"/>
        </w:rPr>
      </w:pPr>
    </w:p>
    <w:p w14:paraId="4BE4B607" w14:textId="77777777" w:rsidR="001A5E19" w:rsidRPr="00BE6EA3" w:rsidRDefault="001A5E19" w:rsidP="00ED60C9">
      <w:pPr>
        <w:jc w:val="both"/>
        <w:rPr>
          <w:rFonts w:asciiTheme="minorHAnsi" w:hAnsiTheme="minorHAnsi"/>
          <w:b/>
          <w:sz w:val="24"/>
          <w:szCs w:val="24"/>
        </w:rPr>
      </w:pPr>
      <w:r w:rsidRPr="00BE6EA3">
        <w:rPr>
          <w:rFonts w:asciiTheme="minorHAnsi" w:hAnsiTheme="minorHAnsi"/>
          <w:b/>
          <w:sz w:val="24"/>
          <w:szCs w:val="24"/>
        </w:rPr>
        <w:lastRenderedPageBreak/>
        <w:t>6)</w:t>
      </w:r>
      <w:r w:rsidRPr="00BE6EA3">
        <w:rPr>
          <w:rFonts w:asciiTheme="minorHAnsi" w:hAnsiTheme="minorHAnsi"/>
          <w:b/>
          <w:sz w:val="24"/>
          <w:szCs w:val="24"/>
        </w:rPr>
        <w:tab/>
        <w:t xml:space="preserve">Divers </w:t>
      </w:r>
    </w:p>
    <w:p w14:paraId="2028182A" w14:textId="77777777" w:rsidR="001A5E19" w:rsidRDefault="001A5E19" w:rsidP="00BE6EA3">
      <w:pPr>
        <w:jc w:val="both"/>
        <w:rPr>
          <w:rFonts w:asciiTheme="minorHAnsi" w:hAnsiTheme="minorHAnsi"/>
          <w:sz w:val="24"/>
          <w:szCs w:val="24"/>
        </w:rPr>
      </w:pPr>
    </w:p>
    <w:p w14:paraId="3D33D322" w14:textId="77777777" w:rsidR="00F52D92" w:rsidRPr="00F52D92" w:rsidRDefault="00F52D92" w:rsidP="00F52D92">
      <w:pPr>
        <w:jc w:val="both"/>
        <w:rPr>
          <w:rFonts w:asciiTheme="minorHAnsi" w:hAnsiTheme="minorHAnsi"/>
          <w:sz w:val="24"/>
          <w:szCs w:val="24"/>
        </w:rPr>
      </w:pPr>
      <w:r w:rsidRPr="00F52D92">
        <w:rPr>
          <w:rFonts w:asciiTheme="minorHAnsi" w:hAnsiTheme="minorHAnsi"/>
          <w:sz w:val="24"/>
          <w:szCs w:val="24"/>
        </w:rPr>
        <w:t>M</w:t>
      </w:r>
      <w:r>
        <w:rPr>
          <w:rFonts w:asciiTheme="minorHAnsi" w:hAnsiTheme="minorHAnsi"/>
          <w:sz w:val="24"/>
          <w:szCs w:val="24"/>
        </w:rPr>
        <w:t>.</w:t>
      </w:r>
      <w:r w:rsidRPr="00F52D92">
        <w:rPr>
          <w:rFonts w:asciiTheme="minorHAnsi" w:hAnsiTheme="minorHAnsi"/>
          <w:sz w:val="24"/>
          <w:szCs w:val="24"/>
        </w:rPr>
        <w:t xml:space="preserve"> Serge CHEVALLIER élu de l’opposition à la liste majoritaire ayant souhaité démissionner de son poste de membre du CCAS, a été remplacé par M</w:t>
      </w:r>
      <w:r>
        <w:rPr>
          <w:rFonts w:asciiTheme="minorHAnsi" w:hAnsiTheme="minorHAnsi"/>
          <w:sz w:val="24"/>
          <w:szCs w:val="24"/>
        </w:rPr>
        <w:t>.</w:t>
      </w:r>
      <w:r w:rsidRPr="00F52D92">
        <w:rPr>
          <w:rFonts w:asciiTheme="minorHAnsi" w:hAnsiTheme="minorHAnsi"/>
          <w:sz w:val="24"/>
          <w:szCs w:val="24"/>
        </w:rPr>
        <w:t xml:space="preserve"> Laurent PARMENTIER à compter du mois d’octobre 2021.</w:t>
      </w:r>
    </w:p>
    <w:p w14:paraId="08378AF5" w14:textId="77777777" w:rsidR="00F52D92" w:rsidRPr="00F52D92" w:rsidRDefault="00F52D92" w:rsidP="00F52D92">
      <w:pPr>
        <w:jc w:val="both"/>
        <w:rPr>
          <w:rFonts w:asciiTheme="minorHAnsi" w:hAnsiTheme="minorHAnsi"/>
          <w:sz w:val="24"/>
          <w:szCs w:val="24"/>
        </w:rPr>
      </w:pPr>
      <w:r w:rsidRPr="00F52D92">
        <w:rPr>
          <w:rFonts w:asciiTheme="minorHAnsi" w:hAnsiTheme="minorHAnsi"/>
          <w:sz w:val="24"/>
          <w:szCs w:val="24"/>
        </w:rPr>
        <w:t>Mme Chantal ANSEL a pris ses fonctions au sein du CCAS à compter du 1er juillet 2021 en r</w:t>
      </w:r>
      <w:r>
        <w:rPr>
          <w:rFonts w:asciiTheme="minorHAnsi" w:hAnsiTheme="minorHAnsi"/>
          <w:sz w:val="24"/>
          <w:szCs w:val="24"/>
        </w:rPr>
        <w:t>emplacement de Mm</w:t>
      </w:r>
      <w:r w:rsidRPr="00F52D92">
        <w:rPr>
          <w:rFonts w:asciiTheme="minorHAnsi" w:hAnsiTheme="minorHAnsi"/>
          <w:sz w:val="24"/>
          <w:szCs w:val="24"/>
        </w:rPr>
        <w:t xml:space="preserve">e Mélanie BOUBY qui a quitté la région. </w:t>
      </w:r>
    </w:p>
    <w:p w14:paraId="55DA970B" w14:textId="77777777" w:rsidR="001A5E19" w:rsidRDefault="001A5E19" w:rsidP="00271E45">
      <w:pPr>
        <w:rPr>
          <w:rFonts w:asciiTheme="minorHAnsi" w:hAnsiTheme="minorHAnsi"/>
          <w:sz w:val="24"/>
          <w:szCs w:val="24"/>
        </w:rPr>
      </w:pPr>
    </w:p>
    <w:p w14:paraId="3DE16A1F" w14:textId="77777777" w:rsidR="00152361" w:rsidRDefault="001020CB">
      <w:pPr>
        <w:rPr>
          <w:rFonts w:asciiTheme="minorHAnsi" w:hAnsiTheme="minorHAnsi"/>
          <w:b/>
          <w:sz w:val="24"/>
          <w:szCs w:val="24"/>
        </w:rPr>
      </w:pPr>
      <w:r>
        <w:rPr>
          <w:rFonts w:asciiTheme="minorHAnsi" w:hAnsiTheme="minorHAnsi"/>
          <w:b/>
          <w:sz w:val="24"/>
          <w:szCs w:val="24"/>
        </w:rPr>
        <w:br w:type="page"/>
      </w:r>
    </w:p>
    <w:p w14:paraId="0BB0FB09" w14:textId="77777777" w:rsidR="00152361" w:rsidRDefault="00152361" w:rsidP="00152361">
      <w:pPr>
        <w:pStyle w:val="Titre2"/>
      </w:pPr>
      <w:r w:rsidRPr="00152361">
        <w:rPr>
          <w:rFonts w:asciiTheme="minorHAnsi" w:hAnsiTheme="minorHAnsi"/>
        </w:rPr>
        <w:lastRenderedPageBreak/>
        <w:t>Marchés publics</w:t>
      </w:r>
    </w:p>
    <w:p w14:paraId="1F9B3E98" w14:textId="77777777" w:rsidR="003B3A35" w:rsidRDefault="003B3A35" w:rsidP="003B3A35">
      <w:pPr>
        <w:tabs>
          <w:tab w:val="left" w:pos="6804"/>
        </w:tabs>
        <w:ind w:left="1701"/>
        <w:jc w:val="both"/>
        <w:rPr>
          <w:rFonts w:ascii="Calibri" w:eastAsia="Batang" w:hAnsi="Calibri" w:cs="Calibri"/>
          <w:sz w:val="24"/>
          <w:szCs w:val="24"/>
        </w:rPr>
      </w:pPr>
    </w:p>
    <w:p w14:paraId="21BD1B25" w14:textId="77777777" w:rsidR="00152361" w:rsidRDefault="00152361" w:rsidP="00152361">
      <w:pPr>
        <w:tabs>
          <w:tab w:val="left" w:pos="6804"/>
        </w:tabs>
        <w:jc w:val="both"/>
        <w:rPr>
          <w:rFonts w:ascii="Calibri" w:eastAsia="Batang" w:hAnsi="Calibri" w:cs="Calibri"/>
          <w:sz w:val="24"/>
          <w:szCs w:val="24"/>
        </w:rPr>
      </w:pPr>
      <w:r w:rsidRPr="00374FF8">
        <w:rPr>
          <w:rFonts w:ascii="Calibri" w:eastAsia="Batang" w:hAnsi="Calibri" w:cs="Calibri"/>
          <w:noProof/>
          <w:sz w:val="24"/>
          <w:szCs w:val="24"/>
        </w:rPr>
        <w:drawing>
          <wp:anchor distT="0" distB="0" distL="114300" distR="114300" simplePos="0" relativeHeight="251823616" behindDoc="0" locked="0" layoutInCell="1" allowOverlap="1" wp14:anchorId="749C1ED2" wp14:editId="24576670">
            <wp:simplePos x="0" y="0"/>
            <wp:positionH relativeFrom="column">
              <wp:posOffset>-4445</wp:posOffset>
            </wp:positionH>
            <wp:positionV relativeFrom="paragraph">
              <wp:posOffset>182245</wp:posOffset>
            </wp:positionV>
            <wp:extent cx="942975" cy="1104900"/>
            <wp:effectExtent l="0" t="0" r="9525" b="0"/>
            <wp:wrapSquare wrapText="bothSides"/>
            <wp:docPr id="2" name="Image 2" descr="Marchés Publics - COM de COM de l'Est de la So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hés Publics - COM de COM de l'Est de la Somm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42975" cy="1104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C730AE" w14:textId="77777777" w:rsidR="00152361" w:rsidRDefault="00152361" w:rsidP="00152361">
      <w:pPr>
        <w:tabs>
          <w:tab w:val="left" w:pos="6804"/>
        </w:tabs>
        <w:jc w:val="both"/>
        <w:rPr>
          <w:rFonts w:ascii="Calibri" w:eastAsia="Batang" w:hAnsi="Calibri" w:cs="Calibri"/>
          <w:sz w:val="24"/>
          <w:szCs w:val="24"/>
        </w:rPr>
      </w:pPr>
      <w:r>
        <w:rPr>
          <w:rFonts w:ascii="Calibri" w:eastAsia="Batang" w:hAnsi="Calibri" w:cs="Calibri"/>
          <w:sz w:val="24"/>
          <w:szCs w:val="24"/>
        </w:rPr>
        <w:t xml:space="preserve">Le service intervient pour la passation et le suivi des marchés publics pour le compte de la ville et fournit également assistance aux différents services s’ils en font la demande, pour leurs consultations en dessous des seuils de publicité. </w:t>
      </w:r>
    </w:p>
    <w:p w14:paraId="6AA38609" w14:textId="77777777" w:rsidR="00152361" w:rsidRDefault="00152361" w:rsidP="00152361">
      <w:pPr>
        <w:tabs>
          <w:tab w:val="left" w:pos="6804"/>
        </w:tabs>
        <w:jc w:val="both"/>
        <w:rPr>
          <w:rFonts w:ascii="Calibri" w:eastAsia="Batang" w:hAnsi="Calibri" w:cs="Calibri"/>
          <w:sz w:val="24"/>
          <w:szCs w:val="24"/>
        </w:rPr>
      </w:pPr>
    </w:p>
    <w:p w14:paraId="1E59E6CE" w14:textId="77777777" w:rsidR="00152361" w:rsidRDefault="00152361" w:rsidP="00152361">
      <w:pPr>
        <w:tabs>
          <w:tab w:val="left" w:pos="6804"/>
        </w:tabs>
        <w:jc w:val="both"/>
        <w:rPr>
          <w:rFonts w:ascii="Calibri" w:eastAsia="Batang" w:hAnsi="Calibri" w:cs="Calibri"/>
          <w:sz w:val="24"/>
          <w:szCs w:val="24"/>
        </w:rPr>
      </w:pPr>
      <w:r>
        <w:rPr>
          <w:rFonts w:ascii="Calibri" w:eastAsia="Batang" w:hAnsi="Calibri" w:cs="Calibri"/>
          <w:sz w:val="24"/>
          <w:szCs w:val="24"/>
        </w:rPr>
        <w:t xml:space="preserve">Voici la liste des marchés conclus lors de l’année écoulée : </w:t>
      </w:r>
    </w:p>
    <w:p w14:paraId="79F83703" w14:textId="77777777" w:rsidR="00152361" w:rsidRDefault="00152361" w:rsidP="00152361">
      <w:pPr>
        <w:tabs>
          <w:tab w:val="left" w:pos="6804"/>
        </w:tabs>
        <w:ind w:right="-568"/>
        <w:rPr>
          <w:rFonts w:ascii="Calibri" w:eastAsia="Batang" w:hAnsi="Calibri" w:cs="Calibri"/>
          <w:b/>
          <w:sz w:val="24"/>
          <w:szCs w:val="24"/>
        </w:rPr>
      </w:pPr>
    </w:p>
    <w:p w14:paraId="4263678C" w14:textId="77777777" w:rsidR="00152361" w:rsidRDefault="00022F43" w:rsidP="00022F43">
      <w:pPr>
        <w:tabs>
          <w:tab w:val="left" w:pos="6804"/>
        </w:tabs>
        <w:ind w:left="-851" w:right="-568"/>
        <w:rPr>
          <w:rFonts w:ascii="Calibri" w:eastAsia="Batang" w:hAnsi="Calibri" w:cs="Calibri"/>
          <w:b/>
          <w:sz w:val="24"/>
          <w:szCs w:val="24"/>
        </w:rPr>
      </w:pPr>
      <w:r w:rsidRPr="009325DB">
        <w:rPr>
          <w:rFonts w:eastAsia="Batang"/>
          <w:noProof/>
        </w:rPr>
        <w:drawing>
          <wp:inline distT="0" distB="0" distL="0" distR="0" wp14:anchorId="48018BD0" wp14:editId="7E5D7C15">
            <wp:extent cx="6286193" cy="6381750"/>
            <wp:effectExtent l="0" t="0" r="635" b="0"/>
            <wp:docPr id="267" name="Imag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90284" cy="6385903"/>
                    </a:xfrm>
                    <a:prstGeom prst="rect">
                      <a:avLst/>
                    </a:prstGeom>
                    <a:noFill/>
                    <a:ln>
                      <a:noFill/>
                    </a:ln>
                  </pic:spPr>
                </pic:pic>
              </a:graphicData>
            </a:graphic>
          </wp:inline>
        </w:drawing>
      </w:r>
    </w:p>
    <w:p w14:paraId="7A8850A1" w14:textId="77777777" w:rsidR="00152361" w:rsidRDefault="00152361" w:rsidP="00152361"/>
    <w:p w14:paraId="5A8A2A78" w14:textId="77777777" w:rsidR="00022F43" w:rsidRDefault="00022F43" w:rsidP="00152361"/>
    <w:p w14:paraId="018C32B6" w14:textId="77777777" w:rsidR="00022F43" w:rsidRDefault="00022F43" w:rsidP="00152361"/>
    <w:p w14:paraId="7A821FEB" w14:textId="77777777" w:rsidR="00022F43" w:rsidRDefault="00022F43" w:rsidP="00152361"/>
    <w:p w14:paraId="6D0F763A" w14:textId="77777777" w:rsidR="00022F43" w:rsidRDefault="00022F43" w:rsidP="00152361"/>
    <w:p w14:paraId="05377E31" w14:textId="77777777" w:rsidR="00022F43" w:rsidRDefault="00022F43" w:rsidP="00152361"/>
    <w:p w14:paraId="3CF0DFAA" w14:textId="77777777" w:rsidR="00022F43" w:rsidRDefault="00022F43" w:rsidP="00152361"/>
    <w:p w14:paraId="7FC149A1" w14:textId="77777777" w:rsidR="00022F43" w:rsidRDefault="00022F43" w:rsidP="00152361"/>
    <w:p w14:paraId="3532B3A1" w14:textId="77777777" w:rsidR="003B3A35" w:rsidRDefault="003B3A35">
      <w:r>
        <w:br w:type="page"/>
      </w:r>
    </w:p>
    <w:p w14:paraId="7521F0FD" w14:textId="77777777" w:rsidR="00152361" w:rsidRDefault="00152361" w:rsidP="003B3A35">
      <w:pPr>
        <w:pStyle w:val="Titre2"/>
      </w:pPr>
      <w:r w:rsidRPr="003B3A35">
        <w:rPr>
          <w:rFonts w:asciiTheme="minorHAnsi" w:hAnsiTheme="minorHAnsi"/>
        </w:rPr>
        <w:lastRenderedPageBreak/>
        <w:t>Assurances</w:t>
      </w:r>
    </w:p>
    <w:p w14:paraId="32272162" w14:textId="77777777" w:rsidR="003B3A35" w:rsidRDefault="003B3A35" w:rsidP="00152361">
      <w:pPr>
        <w:rPr>
          <w:b/>
          <w:u w:val="single"/>
        </w:rPr>
      </w:pPr>
    </w:p>
    <w:p w14:paraId="22386FAA" w14:textId="77777777" w:rsidR="00152361" w:rsidRDefault="00152361" w:rsidP="00152361">
      <w:pPr>
        <w:rPr>
          <w:b/>
          <w:u w:val="single"/>
        </w:rPr>
      </w:pPr>
      <w:r>
        <w:rPr>
          <w:noProof/>
        </w:rPr>
        <w:drawing>
          <wp:anchor distT="0" distB="0" distL="114300" distR="114300" simplePos="0" relativeHeight="251824640" behindDoc="0" locked="0" layoutInCell="1" allowOverlap="1" wp14:anchorId="636E2371" wp14:editId="1352A2F6">
            <wp:simplePos x="0" y="0"/>
            <wp:positionH relativeFrom="column">
              <wp:posOffset>0</wp:posOffset>
            </wp:positionH>
            <wp:positionV relativeFrom="paragraph">
              <wp:posOffset>146050</wp:posOffset>
            </wp:positionV>
            <wp:extent cx="1718945" cy="861695"/>
            <wp:effectExtent l="0" t="0" r="0" b="0"/>
            <wp:wrapSquare wrapText="bothSides"/>
            <wp:docPr id="228" name="Image 228" descr="Les-assurances-en-question - INDEC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es-assurances-en-question - INDECOS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18945" cy="8616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209609" w14:textId="77777777" w:rsidR="00022F43" w:rsidRPr="00022F43" w:rsidRDefault="00022F43" w:rsidP="00022F43">
      <w:pPr>
        <w:tabs>
          <w:tab w:val="left" w:pos="6804"/>
        </w:tabs>
        <w:jc w:val="both"/>
        <w:rPr>
          <w:rFonts w:ascii="Calibri" w:eastAsia="Batang" w:hAnsi="Calibri" w:cs="Calibri"/>
          <w:sz w:val="24"/>
          <w:szCs w:val="24"/>
        </w:rPr>
      </w:pPr>
      <w:r w:rsidRPr="00022F43">
        <w:rPr>
          <w:rFonts w:ascii="Calibri" w:eastAsia="Batang" w:hAnsi="Calibri" w:cs="Calibri"/>
          <w:sz w:val="24"/>
          <w:szCs w:val="24"/>
        </w:rPr>
        <w:t xml:space="preserve">Le service gère la prise en charge et le suivi des dossiers de sinistres. Il fait l’interface entre la ville et les assureurs de celle-ci. Le marché des assurances, conclu pour 4 ans, est décomposé en 4 lots correspondants à une thématique : </w:t>
      </w:r>
    </w:p>
    <w:p w14:paraId="7F28C9D5" w14:textId="77777777" w:rsidR="00022F43" w:rsidRPr="00022F43" w:rsidRDefault="00022F43" w:rsidP="00022F43">
      <w:pPr>
        <w:tabs>
          <w:tab w:val="left" w:pos="6804"/>
        </w:tabs>
        <w:jc w:val="both"/>
        <w:rPr>
          <w:rFonts w:ascii="Calibri" w:eastAsia="Batang" w:hAnsi="Calibri" w:cs="Calibri"/>
          <w:sz w:val="24"/>
          <w:szCs w:val="24"/>
        </w:rPr>
      </w:pPr>
    </w:p>
    <w:p w14:paraId="5AD3E62A" w14:textId="77777777" w:rsidR="00022F43" w:rsidRPr="00022F43" w:rsidRDefault="00022F43" w:rsidP="00022F43">
      <w:pPr>
        <w:tabs>
          <w:tab w:val="left" w:pos="6804"/>
        </w:tabs>
        <w:jc w:val="both"/>
        <w:rPr>
          <w:rFonts w:ascii="Calibri" w:eastAsia="Batang" w:hAnsi="Calibri" w:cs="Calibri"/>
          <w:sz w:val="24"/>
          <w:szCs w:val="24"/>
        </w:rPr>
      </w:pPr>
    </w:p>
    <w:p w14:paraId="0E31C7C8" w14:textId="77777777" w:rsidR="00022F43" w:rsidRPr="00022F43" w:rsidRDefault="00022F43" w:rsidP="00022F43">
      <w:pPr>
        <w:tabs>
          <w:tab w:val="left" w:pos="6804"/>
        </w:tabs>
        <w:jc w:val="both"/>
        <w:rPr>
          <w:rFonts w:ascii="Calibri" w:eastAsia="Batang" w:hAnsi="Calibri" w:cs="Calibri"/>
          <w:sz w:val="24"/>
          <w:szCs w:val="24"/>
        </w:rPr>
      </w:pPr>
    </w:p>
    <w:p w14:paraId="26C9F410" w14:textId="77777777" w:rsidR="00022F43" w:rsidRPr="00022F43" w:rsidRDefault="00022F43" w:rsidP="00022F43">
      <w:pPr>
        <w:tabs>
          <w:tab w:val="left" w:pos="6804"/>
        </w:tabs>
        <w:jc w:val="both"/>
        <w:rPr>
          <w:rFonts w:ascii="Calibri" w:eastAsia="Batang" w:hAnsi="Calibri" w:cs="Calibri"/>
          <w:sz w:val="24"/>
          <w:szCs w:val="24"/>
        </w:rPr>
      </w:pPr>
    </w:p>
    <w:p w14:paraId="2CA4CA54" w14:textId="77777777" w:rsidR="00022F43" w:rsidRPr="00C56166" w:rsidRDefault="00022F43" w:rsidP="00022F43">
      <w:pPr>
        <w:tabs>
          <w:tab w:val="left" w:pos="6804"/>
        </w:tabs>
        <w:jc w:val="both"/>
        <w:rPr>
          <w:rFonts w:ascii="Calibri" w:eastAsia="Batang" w:hAnsi="Calibri" w:cs="Calibri"/>
          <w:b/>
          <w:sz w:val="24"/>
          <w:szCs w:val="24"/>
        </w:rPr>
      </w:pPr>
      <w:r w:rsidRPr="00C56166">
        <w:rPr>
          <w:rFonts w:ascii="Calibri" w:eastAsia="Batang" w:hAnsi="Calibri" w:cs="Calibri"/>
          <w:b/>
          <w:sz w:val="24"/>
          <w:szCs w:val="24"/>
        </w:rPr>
        <w:t>Dommages aux biens</w:t>
      </w:r>
    </w:p>
    <w:p w14:paraId="48F2BB0D" w14:textId="77777777" w:rsidR="00022F43" w:rsidRPr="00C56166" w:rsidRDefault="00022F43" w:rsidP="00022F43">
      <w:pPr>
        <w:tabs>
          <w:tab w:val="left" w:pos="6804"/>
        </w:tabs>
        <w:jc w:val="both"/>
        <w:rPr>
          <w:rFonts w:ascii="Calibri" w:eastAsia="Batang" w:hAnsi="Calibri" w:cs="Calibri"/>
          <w:b/>
          <w:sz w:val="24"/>
          <w:szCs w:val="24"/>
        </w:rPr>
      </w:pPr>
    </w:p>
    <w:p w14:paraId="22FEC6F4" w14:textId="77777777" w:rsidR="00022F43" w:rsidRPr="00022F43" w:rsidRDefault="00022F43" w:rsidP="00022F43">
      <w:pPr>
        <w:tabs>
          <w:tab w:val="left" w:pos="6804"/>
        </w:tabs>
        <w:jc w:val="both"/>
        <w:rPr>
          <w:rFonts w:ascii="Calibri" w:eastAsia="Batang" w:hAnsi="Calibri" w:cs="Calibri"/>
          <w:sz w:val="24"/>
          <w:szCs w:val="24"/>
        </w:rPr>
      </w:pPr>
      <w:r w:rsidRPr="00022F43">
        <w:rPr>
          <w:rFonts w:ascii="Calibri" w:eastAsia="Batang" w:hAnsi="Calibri" w:cs="Calibri"/>
          <w:sz w:val="24"/>
          <w:szCs w:val="24"/>
        </w:rPr>
        <w:t xml:space="preserve">Nombre de sinistre déclarés en 2021 : 3 </w:t>
      </w:r>
    </w:p>
    <w:p w14:paraId="23234154" w14:textId="77777777" w:rsidR="00022F43" w:rsidRPr="00022F43" w:rsidRDefault="00022F43" w:rsidP="00022F43">
      <w:pPr>
        <w:tabs>
          <w:tab w:val="left" w:pos="6804"/>
        </w:tabs>
        <w:jc w:val="both"/>
        <w:rPr>
          <w:rFonts w:ascii="Calibri" w:eastAsia="Batang" w:hAnsi="Calibri" w:cs="Calibri"/>
          <w:sz w:val="24"/>
          <w:szCs w:val="24"/>
        </w:rPr>
      </w:pPr>
      <w:r w:rsidRPr="00022F43">
        <w:rPr>
          <w:rFonts w:ascii="Calibri" w:eastAsia="Batang" w:hAnsi="Calibri" w:cs="Calibri"/>
          <w:sz w:val="24"/>
          <w:szCs w:val="24"/>
        </w:rPr>
        <w:t>Montant total de préjudice : 6 875 €</w:t>
      </w:r>
    </w:p>
    <w:p w14:paraId="1A8E0052" w14:textId="77777777" w:rsidR="00022F43" w:rsidRPr="00022F43" w:rsidRDefault="00022F43" w:rsidP="00022F43">
      <w:pPr>
        <w:tabs>
          <w:tab w:val="left" w:pos="6804"/>
        </w:tabs>
        <w:jc w:val="both"/>
        <w:rPr>
          <w:rFonts w:ascii="Calibri" w:eastAsia="Batang" w:hAnsi="Calibri" w:cs="Calibri"/>
          <w:sz w:val="24"/>
          <w:szCs w:val="24"/>
        </w:rPr>
      </w:pPr>
    </w:p>
    <w:p w14:paraId="54AF043B" w14:textId="77777777" w:rsidR="00022F43" w:rsidRPr="00C56166" w:rsidRDefault="00022F43" w:rsidP="00022F43">
      <w:pPr>
        <w:tabs>
          <w:tab w:val="left" w:pos="6804"/>
        </w:tabs>
        <w:jc w:val="both"/>
        <w:rPr>
          <w:rFonts w:ascii="Calibri" w:eastAsia="Batang" w:hAnsi="Calibri" w:cs="Calibri"/>
          <w:b/>
          <w:sz w:val="24"/>
          <w:szCs w:val="24"/>
        </w:rPr>
      </w:pPr>
      <w:r w:rsidRPr="00C56166">
        <w:rPr>
          <w:rFonts w:ascii="Calibri" w:eastAsia="Batang" w:hAnsi="Calibri" w:cs="Calibri"/>
          <w:b/>
          <w:sz w:val="24"/>
          <w:szCs w:val="24"/>
        </w:rPr>
        <w:t>Véhicules à moteurs</w:t>
      </w:r>
    </w:p>
    <w:p w14:paraId="59423F59" w14:textId="77777777" w:rsidR="00022F43" w:rsidRPr="00C56166" w:rsidRDefault="00022F43" w:rsidP="00022F43">
      <w:pPr>
        <w:tabs>
          <w:tab w:val="left" w:pos="6804"/>
        </w:tabs>
        <w:jc w:val="both"/>
        <w:rPr>
          <w:rFonts w:ascii="Calibri" w:eastAsia="Batang" w:hAnsi="Calibri" w:cs="Calibri"/>
          <w:b/>
          <w:sz w:val="24"/>
          <w:szCs w:val="24"/>
        </w:rPr>
      </w:pPr>
    </w:p>
    <w:p w14:paraId="5D851318" w14:textId="77777777" w:rsidR="00022F43" w:rsidRPr="00022F43" w:rsidRDefault="00022F43" w:rsidP="00022F43">
      <w:pPr>
        <w:tabs>
          <w:tab w:val="left" w:pos="6804"/>
        </w:tabs>
        <w:jc w:val="both"/>
        <w:rPr>
          <w:rFonts w:ascii="Calibri" w:eastAsia="Batang" w:hAnsi="Calibri" w:cs="Calibri"/>
          <w:sz w:val="24"/>
          <w:szCs w:val="24"/>
        </w:rPr>
      </w:pPr>
      <w:r w:rsidRPr="00022F43">
        <w:rPr>
          <w:rFonts w:ascii="Calibri" w:eastAsia="Batang" w:hAnsi="Calibri" w:cs="Calibri"/>
          <w:sz w:val="24"/>
          <w:szCs w:val="24"/>
        </w:rPr>
        <w:t xml:space="preserve">Nombre de sinistre déclarés en 2021 : 3 </w:t>
      </w:r>
    </w:p>
    <w:p w14:paraId="553A70C9" w14:textId="77777777" w:rsidR="00022F43" w:rsidRPr="00022F43" w:rsidRDefault="00022F43" w:rsidP="00022F43">
      <w:pPr>
        <w:tabs>
          <w:tab w:val="left" w:pos="6804"/>
        </w:tabs>
        <w:jc w:val="both"/>
        <w:rPr>
          <w:rFonts w:ascii="Calibri" w:eastAsia="Batang" w:hAnsi="Calibri" w:cs="Calibri"/>
          <w:sz w:val="24"/>
          <w:szCs w:val="24"/>
        </w:rPr>
      </w:pPr>
      <w:r w:rsidRPr="00022F43">
        <w:rPr>
          <w:rFonts w:ascii="Calibri" w:eastAsia="Batang" w:hAnsi="Calibri" w:cs="Calibri"/>
          <w:sz w:val="24"/>
          <w:szCs w:val="24"/>
        </w:rPr>
        <w:t>Mont</w:t>
      </w:r>
      <w:r w:rsidR="00C56166">
        <w:rPr>
          <w:rFonts w:ascii="Calibri" w:eastAsia="Batang" w:hAnsi="Calibri" w:cs="Calibri"/>
          <w:sz w:val="24"/>
          <w:szCs w:val="24"/>
        </w:rPr>
        <w:t xml:space="preserve">ant total de préjudice : 6 939 </w:t>
      </w:r>
      <w:r w:rsidRPr="00022F43">
        <w:rPr>
          <w:rFonts w:ascii="Calibri" w:eastAsia="Batang" w:hAnsi="Calibri" w:cs="Calibri"/>
          <w:sz w:val="24"/>
          <w:szCs w:val="24"/>
        </w:rPr>
        <w:t>€</w:t>
      </w:r>
    </w:p>
    <w:p w14:paraId="3E05AC88" w14:textId="77777777" w:rsidR="00022F43" w:rsidRPr="00022F43" w:rsidRDefault="00022F43" w:rsidP="00022F43">
      <w:pPr>
        <w:tabs>
          <w:tab w:val="left" w:pos="6804"/>
        </w:tabs>
        <w:jc w:val="both"/>
        <w:rPr>
          <w:rFonts w:ascii="Calibri" w:eastAsia="Batang" w:hAnsi="Calibri" w:cs="Calibri"/>
          <w:sz w:val="24"/>
          <w:szCs w:val="24"/>
        </w:rPr>
      </w:pPr>
    </w:p>
    <w:p w14:paraId="7AB8AB41" w14:textId="77777777" w:rsidR="00022F43" w:rsidRPr="00C56166" w:rsidRDefault="00022F43" w:rsidP="00022F43">
      <w:pPr>
        <w:tabs>
          <w:tab w:val="left" w:pos="6804"/>
        </w:tabs>
        <w:jc w:val="both"/>
        <w:rPr>
          <w:rFonts w:ascii="Calibri" w:eastAsia="Batang" w:hAnsi="Calibri" w:cs="Calibri"/>
          <w:b/>
          <w:sz w:val="24"/>
          <w:szCs w:val="24"/>
        </w:rPr>
      </w:pPr>
      <w:r w:rsidRPr="00C56166">
        <w:rPr>
          <w:rFonts w:ascii="Calibri" w:eastAsia="Batang" w:hAnsi="Calibri" w:cs="Calibri"/>
          <w:b/>
          <w:sz w:val="24"/>
          <w:szCs w:val="24"/>
        </w:rPr>
        <w:t>Responsabilités</w:t>
      </w:r>
    </w:p>
    <w:p w14:paraId="198ED241" w14:textId="77777777" w:rsidR="00022F43" w:rsidRPr="00022F43" w:rsidRDefault="00022F43" w:rsidP="00022F43">
      <w:pPr>
        <w:tabs>
          <w:tab w:val="left" w:pos="6804"/>
        </w:tabs>
        <w:jc w:val="both"/>
        <w:rPr>
          <w:rFonts w:ascii="Calibri" w:eastAsia="Batang" w:hAnsi="Calibri" w:cs="Calibri"/>
          <w:sz w:val="24"/>
          <w:szCs w:val="24"/>
        </w:rPr>
      </w:pPr>
    </w:p>
    <w:p w14:paraId="1724C1FC" w14:textId="77777777" w:rsidR="00022F43" w:rsidRPr="00022F43" w:rsidRDefault="00022F43" w:rsidP="00022F43">
      <w:pPr>
        <w:tabs>
          <w:tab w:val="left" w:pos="6804"/>
        </w:tabs>
        <w:jc w:val="both"/>
        <w:rPr>
          <w:rFonts w:ascii="Calibri" w:eastAsia="Batang" w:hAnsi="Calibri" w:cs="Calibri"/>
          <w:sz w:val="24"/>
          <w:szCs w:val="24"/>
        </w:rPr>
      </w:pPr>
      <w:r w:rsidRPr="00022F43">
        <w:rPr>
          <w:rFonts w:ascii="Calibri" w:eastAsia="Batang" w:hAnsi="Calibri" w:cs="Calibri"/>
          <w:sz w:val="24"/>
          <w:szCs w:val="24"/>
        </w:rPr>
        <w:t xml:space="preserve">Nombre de sinistre déclarés en 2021 : 5 </w:t>
      </w:r>
    </w:p>
    <w:p w14:paraId="7832A720" w14:textId="77777777" w:rsidR="00022F43" w:rsidRPr="00022F43" w:rsidRDefault="00022F43" w:rsidP="00022F43">
      <w:pPr>
        <w:tabs>
          <w:tab w:val="left" w:pos="6804"/>
        </w:tabs>
        <w:jc w:val="both"/>
        <w:rPr>
          <w:rFonts w:ascii="Calibri" w:eastAsia="Batang" w:hAnsi="Calibri" w:cs="Calibri"/>
          <w:sz w:val="24"/>
          <w:szCs w:val="24"/>
        </w:rPr>
      </w:pPr>
      <w:r w:rsidRPr="00022F43">
        <w:rPr>
          <w:rFonts w:ascii="Calibri" w:eastAsia="Batang" w:hAnsi="Calibri" w:cs="Calibri"/>
          <w:sz w:val="24"/>
          <w:szCs w:val="24"/>
        </w:rPr>
        <w:t>Montant total de préjudice : 5 816 €</w:t>
      </w:r>
    </w:p>
    <w:p w14:paraId="4A427AE0" w14:textId="77777777" w:rsidR="00022F43" w:rsidRPr="00022F43" w:rsidRDefault="00022F43" w:rsidP="00022F43">
      <w:pPr>
        <w:tabs>
          <w:tab w:val="left" w:pos="6804"/>
        </w:tabs>
        <w:jc w:val="both"/>
        <w:rPr>
          <w:rFonts w:ascii="Calibri" w:eastAsia="Batang" w:hAnsi="Calibri" w:cs="Calibri"/>
          <w:sz w:val="24"/>
          <w:szCs w:val="24"/>
        </w:rPr>
      </w:pPr>
    </w:p>
    <w:p w14:paraId="7370ADC7" w14:textId="77777777" w:rsidR="00022F43" w:rsidRPr="00C56166" w:rsidRDefault="00022F43" w:rsidP="00022F43">
      <w:pPr>
        <w:tabs>
          <w:tab w:val="left" w:pos="6804"/>
        </w:tabs>
        <w:jc w:val="both"/>
        <w:rPr>
          <w:rFonts w:ascii="Calibri" w:eastAsia="Batang" w:hAnsi="Calibri" w:cs="Calibri"/>
          <w:b/>
          <w:sz w:val="24"/>
          <w:szCs w:val="24"/>
        </w:rPr>
      </w:pPr>
      <w:r w:rsidRPr="00C56166">
        <w:rPr>
          <w:rFonts w:ascii="Calibri" w:eastAsia="Batang" w:hAnsi="Calibri" w:cs="Calibri"/>
          <w:b/>
          <w:sz w:val="24"/>
          <w:szCs w:val="24"/>
        </w:rPr>
        <w:t>Protection fonctionnelle agents et élus</w:t>
      </w:r>
    </w:p>
    <w:p w14:paraId="44C7934B" w14:textId="77777777" w:rsidR="00022F43" w:rsidRPr="00022F43" w:rsidRDefault="00022F43" w:rsidP="00022F43">
      <w:pPr>
        <w:tabs>
          <w:tab w:val="left" w:pos="6804"/>
        </w:tabs>
        <w:jc w:val="both"/>
        <w:rPr>
          <w:rFonts w:ascii="Calibri" w:eastAsia="Batang" w:hAnsi="Calibri" w:cs="Calibri"/>
          <w:sz w:val="24"/>
          <w:szCs w:val="24"/>
        </w:rPr>
      </w:pPr>
    </w:p>
    <w:p w14:paraId="376A8295" w14:textId="77777777" w:rsidR="00022F43" w:rsidRPr="00022F43" w:rsidRDefault="00022F43" w:rsidP="00022F43">
      <w:pPr>
        <w:tabs>
          <w:tab w:val="left" w:pos="6804"/>
        </w:tabs>
        <w:jc w:val="both"/>
        <w:rPr>
          <w:rFonts w:ascii="Calibri" w:eastAsia="Batang" w:hAnsi="Calibri" w:cs="Calibri"/>
          <w:sz w:val="24"/>
          <w:szCs w:val="24"/>
        </w:rPr>
      </w:pPr>
      <w:r w:rsidRPr="00022F43">
        <w:rPr>
          <w:rFonts w:ascii="Calibri" w:eastAsia="Batang" w:hAnsi="Calibri" w:cs="Calibri"/>
          <w:sz w:val="24"/>
          <w:szCs w:val="24"/>
        </w:rPr>
        <w:t xml:space="preserve">Nombre de sinistre déclarés en 2021 : 0 </w:t>
      </w:r>
    </w:p>
    <w:p w14:paraId="0C205BE8" w14:textId="77777777" w:rsidR="00152361" w:rsidRDefault="00022F43" w:rsidP="00022F43">
      <w:pPr>
        <w:tabs>
          <w:tab w:val="left" w:pos="6804"/>
        </w:tabs>
        <w:jc w:val="both"/>
        <w:rPr>
          <w:rFonts w:ascii="Calibri" w:eastAsia="Batang" w:hAnsi="Calibri" w:cs="Calibri"/>
          <w:sz w:val="24"/>
          <w:szCs w:val="24"/>
        </w:rPr>
      </w:pPr>
      <w:r w:rsidRPr="00022F43">
        <w:rPr>
          <w:rFonts w:ascii="Calibri" w:eastAsia="Batang" w:hAnsi="Calibri" w:cs="Calibri"/>
          <w:sz w:val="24"/>
          <w:szCs w:val="24"/>
        </w:rPr>
        <w:t>Montant total de préjudice : 0 €</w:t>
      </w:r>
    </w:p>
    <w:p w14:paraId="50729B96" w14:textId="77777777" w:rsidR="00C56166" w:rsidRPr="00152361" w:rsidRDefault="00C56166" w:rsidP="00022F43">
      <w:pPr>
        <w:tabs>
          <w:tab w:val="left" w:pos="6804"/>
        </w:tabs>
        <w:jc w:val="both"/>
        <w:rPr>
          <w:rFonts w:ascii="Calibri" w:eastAsia="Batang" w:hAnsi="Calibri" w:cs="Calibri"/>
          <w:sz w:val="24"/>
          <w:szCs w:val="24"/>
        </w:rPr>
      </w:pPr>
    </w:p>
    <w:p w14:paraId="57C7AE32" w14:textId="77777777" w:rsidR="00152361" w:rsidRPr="00C56166" w:rsidRDefault="00152361" w:rsidP="00152361">
      <w:pPr>
        <w:tabs>
          <w:tab w:val="left" w:pos="6804"/>
        </w:tabs>
        <w:jc w:val="both"/>
        <w:rPr>
          <w:rFonts w:ascii="Calibri" w:eastAsia="Batang" w:hAnsi="Calibri" w:cs="Calibri"/>
          <w:b/>
          <w:sz w:val="24"/>
          <w:szCs w:val="24"/>
        </w:rPr>
      </w:pPr>
      <w:r w:rsidRPr="00C56166">
        <w:rPr>
          <w:rFonts w:ascii="Calibri" w:eastAsia="Batang" w:hAnsi="Calibri" w:cs="Calibri"/>
          <w:b/>
          <w:sz w:val="24"/>
          <w:szCs w:val="24"/>
        </w:rPr>
        <w:t>Evolution des sinistres par rapport à l’année précédente :</w:t>
      </w:r>
    </w:p>
    <w:p w14:paraId="227292CD" w14:textId="77777777" w:rsidR="00152361" w:rsidRDefault="00152361" w:rsidP="00152361">
      <w:pPr>
        <w:rPr>
          <w:b/>
        </w:rPr>
      </w:pPr>
    </w:p>
    <w:p w14:paraId="207685C3" w14:textId="77777777" w:rsidR="00152361" w:rsidRPr="00A81D7E" w:rsidRDefault="00C56166" w:rsidP="00152361">
      <w:r>
        <w:rPr>
          <w:noProof/>
        </w:rPr>
        <w:drawing>
          <wp:inline distT="0" distB="0" distL="0" distR="0" wp14:anchorId="644262F9" wp14:editId="61DBDFB8">
            <wp:extent cx="5389086" cy="3239554"/>
            <wp:effectExtent l="0" t="0" r="2540" b="0"/>
            <wp:docPr id="270" name="Imag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4166" cy="3248619"/>
                    </a:xfrm>
                    <a:prstGeom prst="rect">
                      <a:avLst/>
                    </a:prstGeom>
                    <a:noFill/>
                  </pic:spPr>
                </pic:pic>
              </a:graphicData>
            </a:graphic>
          </wp:inline>
        </w:drawing>
      </w:r>
    </w:p>
    <w:p w14:paraId="7DF641A8" w14:textId="77777777" w:rsidR="00152361" w:rsidRDefault="00152361">
      <w:pPr>
        <w:rPr>
          <w:rFonts w:asciiTheme="minorHAnsi" w:hAnsiTheme="minorHAnsi"/>
          <w:b/>
          <w:sz w:val="24"/>
          <w:szCs w:val="24"/>
        </w:rPr>
      </w:pPr>
      <w:r>
        <w:rPr>
          <w:rFonts w:asciiTheme="minorHAnsi" w:hAnsiTheme="minorHAnsi"/>
          <w:b/>
          <w:sz w:val="24"/>
          <w:szCs w:val="24"/>
        </w:rPr>
        <w:br w:type="page"/>
      </w:r>
    </w:p>
    <w:p w14:paraId="6B41D698" w14:textId="77777777" w:rsidR="00B45828" w:rsidRPr="005217BF" w:rsidRDefault="006703DC" w:rsidP="007C0B54">
      <w:pPr>
        <w:pStyle w:val="Titre2"/>
        <w:rPr>
          <w:rFonts w:asciiTheme="minorHAnsi" w:hAnsiTheme="minorHAnsi"/>
        </w:rPr>
      </w:pPr>
      <w:bookmarkStart w:id="11" w:name="_Toc484614154"/>
      <w:bookmarkStart w:id="12" w:name="_Toc12277588"/>
      <w:bookmarkStart w:id="13" w:name="_Toc57899734"/>
      <w:r w:rsidRPr="005217BF">
        <w:rPr>
          <w:rFonts w:asciiTheme="minorHAnsi" w:hAnsiTheme="minorHAnsi"/>
        </w:rPr>
        <w:lastRenderedPageBreak/>
        <w:t>Service scolaire</w:t>
      </w:r>
      <w:bookmarkEnd w:id="11"/>
      <w:bookmarkEnd w:id="12"/>
      <w:bookmarkEnd w:id="13"/>
      <w:r w:rsidR="003F5B93" w:rsidRPr="005217BF">
        <w:rPr>
          <w:rFonts w:asciiTheme="minorHAnsi" w:hAnsiTheme="minorHAnsi"/>
        </w:rPr>
        <w:t xml:space="preserve"> </w:t>
      </w:r>
    </w:p>
    <w:p w14:paraId="57D27C21" w14:textId="77777777" w:rsidR="00D41291" w:rsidRPr="005217BF" w:rsidRDefault="00D41291" w:rsidP="00D41291">
      <w:pPr>
        <w:tabs>
          <w:tab w:val="left" w:pos="6804"/>
        </w:tabs>
        <w:jc w:val="both"/>
        <w:rPr>
          <w:rFonts w:ascii="Calibri" w:eastAsia="Batang" w:hAnsi="Calibri" w:cs="Calibri"/>
          <w:sz w:val="24"/>
          <w:szCs w:val="24"/>
        </w:rPr>
      </w:pPr>
      <w:bookmarkStart w:id="14" w:name="_Toc484614155"/>
    </w:p>
    <w:p w14:paraId="40F0E205" w14:textId="77777777" w:rsidR="003B3A35" w:rsidRPr="005217BF" w:rsidRDefault="003B3A35" w:rsidP="00D41291">
      <w:pPr>
        <w:tabs>
          <w:tab w:val="left" w:pos="6804"/>
        </w:tabs>
        <w:jc w:val="both"/>
        <w:rPr>
          <w:rFonts w:ascii="Calibri" w:eastAsia="Batang" w:hAnsi="Calibri" w:cs="Calibri"/>
          <w:sz w:val="24"/>
          <w:szCs w:val="24"/>
        </w:rPr>
      </w:pPr>
    </w:p>
    <w:p w14:paraId="741BA019" w14:textId="77777777" w:rsidR="00152361" w:rsidRPr="005217BF" w:rsidRDefault="00152361" w:rsidP="00152361">
      <w:pPr>
        <w:tabs>
          <w:tab w:val="left" w:pos="6804"/>
        </w:tabs>
        <w:jc w:val="both"/>
        <w:rPr>
          <w:rFonts w:ascii="Calibri" w:eastAsia="Batang" w:hAnsi="Calibri" w:cs="Calibri"/>
          <w:sz w:val="24"/>
          <w:szCs w:val="24"/>
        </w:rPr>
      </w:pPr>
      <w:r w:rsidRPr="005217BF">
        <w:rPr>
          <w:rFonts w:ascii="Calibri" w:eastAsia="Batang" w:hAnsi="Calibri" w:cs="Calibri"/>
          <w:sz w:val="24"/>
          <w:szCs w:val="24"/>
        </w:rPr>
        <w:t>La gestion du service scolaire est assurée par un agent sous l’autorité de l’adjointe, Mme Maria JONAK</w:t>
      </w:r>
      <w:r w:rsidR="003B3A35" w:rsidRPr="005217BF">
        <w:rPr>
          <w:rFonts w:ascii="Calibri" w:eastAsia="Batang" w:hAnsi="Calibri" w:cs="Calibri"/>
          <w:sz w:val="24"/>
          <w:szCs w:val="24"/>
        </w:rPr>
        <w:t>.</w:t>
      </w:r>
    </w:p>
    <w:p w14:paraId="62D9C775" w14:textId="77777777" w:rsidR="00152361" w:rsidRPr="005217BF" w:rsidRDefault="00152361" w:rsidP="00152361">
      <w:pPr>
        <w:tabs>
          <w:tab w:val="left" w:pos="6804"/>
        </w:tabs>
        <w:jc w:val="both"/>
        <w:rPr>
          <w:rFonts w:ascii="Calibri" w:eastAsia="Batang" w:hAnsi="Calibri" w:cs="Calibri"/>
          <w:sz w:val="24"/>
          <w:szCs w:val="24"/>
        </w:rPr>
      </w:pPr>
    </w:p>
    <w:p w14:paraId="57C5AE64" w14:textId="77777777" w:rsidR="005217BF" w:rsidRPr="005217BF" w:rsidRDefault="005217BF" w:rsidP="005217BF">
      <w:pPr>
        <w:tabs>
          <w:tab w:val="left" w:pos="6804"/>
        </w:tabs>
        <w:jc w:val="both"/>
        <w:rPr>
          <w:rFonts w:ascii="Calibri" w:eastAsia="Batang" w:hAnsi="Calibri" w:cs="Calibri"/>
          <w:sz w:val="24"/>
          <w:szCs w:val="24"/>
        </w:rPr>
      </w:pPr>
      <w:r w:rsidRPr="005217BF">
        <w:rPr>
          <w:rFonts w:ascii="Calibri" w:eastAsia="Batang" w:hAnsi="Calibri" w:cs="Calibri"/>
          <w:sz w:val="24"/>
          <w:szCs w:val="24"/>
        </w:rPr>
        <w:t>La gestion du service scolaire est assurée par un agent sous l’autorité de l’adjointe, Mme Maria JONAK, depuis mars 2020.</w:t>
      </w:r>
    </w:p>
    <w:p w14:paraId="55C018D4" w14:textId="77777777" w:rsidR="005217BF" w:rsidRPr="005217BF" w:rsidRDefault="005217BF" w:rsidP="005217BF">
      <w:pPr>
        <w:tabs>
          <w:tab w:val="left" w:pos="6804"/>
        </w:tabs>
        <w:jc w:val="both"/>
        <w:rPr>
          <w:rFonts w:ascii="Calibri" w:eastAsia="Batang" w:hAnsi="Calibri" w:cs="Calibri"/>
          <w:sz w:val="24"/>
          <w:szCs w:val="24"/>
        </w:rPr>
      </w:pPr>
    </w:p>
    <w:p w14:paraId="45856970" w14:textId="77777777" w:rsidR="005217BF" w:rsidRPr="005217BF" w:rsidRDefault="005217BF" w:rsidP="005217BF">
      <w:pPr>
        <w:tabs>
          <w:tab w:val="left" w:pos="6804"/>
        </w:tabs>
        <w:jc w:val="both"/>
        <w:rPr>
          <w:rFonts w:ascii="Calibri" w:eastAsia="Batang" w:hAnsi="Calibri" w:cs="Calibri"/>
          <w:sz w:val="24"/>
          <w:szCs w:val="24"/>
        </w:rPr>
      </w:pPr>
      <w:r w:rsidRPr="005217BF">
        <w:rPr>
          <w:rFonts w:ascii="Calibri" w:eastAsia="Batang" w:hAnsi="Calibri" w:cs="Calibri"/>
          <w:sz w:val="24"/>
          <w:szCs w:val="24"/>
        </w:rPr>
        <w:t>Ses missions portent essentiellement sur la gestion des effectifs et des dérogations scolaires, en lien avec le directeur de l’école « Katia &amp; Maurice Krafft » et les directrices des trois écoles maternelles.</w:t>
      </w:r>
    </w:p>
    <w:p w14:paraId="2A2AC129" w14:textId="77777777" w:rsidR="005217BF" w:rsidRPr="005217BF" w:rsidRDefault="005217BF" w:rsidP="005217BF">
      <w:pPr>
        <w:tabs>
          <w:tab w:val="left" w:pos="6804"/>
        </w:tabs>
        <w:jc w:val="both"/>
        <w:rPr>
          <w:rFonts w:ascii="Calibri" w:eastAsia="Batang" w:hAnsi="Calibri" w:cs="Calibri"/>
          <w:sz w:val="24"/>
          <w:szCs w:val="24"/>
        </w:rPr>
      </w:pPr>
      <w:r w:rsidRPr="005217BF">
        <w:rPr>
          <w:rFonts w:ascii="Calibri" w:eastAsia="Batang" w:hAnsi="Calibri" w:cs="Calibri"/>
          <w:sz w:val="24"/>
          <w:szCs w:val="24"/>
        </w:rPr>
        <w:t>Une interaction existante entre les parents d’élèves et les écoles permet de résoudre les problèmes et de répondre aux questionnements des deux partis.</w:t>
      </w:r>
    </w:p>
    <w:p w14:paraId="454102B5" w14:textId="77777777" w:rsidR="005217BF" w:rsidRPr="005217BF" w:rsidRDefault="005217BF" w:rsidP="005217BF">
      <w:pPr>
        <w:tabs>
          <w:tab w:val="left" w:pos="6804"/>
        </w:tabs>
        <w:jc w:val="both"/>
        <w:rPr>
          <w:rFonts w:ascii="Calibri" w:eastAsia="Batang" w:hAnsi="Calibri" w:cs="Calibri"/>
          <w:sz w:val="24"/>
          <w:szCs w:val="24"/>
        </w:rPr>
      </w:pPr>
      <w:r w:rsidRPr="005217BF">
        <w:rPr>
          <w:rFonts w:ascii="Calibri" w:eastAsia="Batang" w:hAnsi="Calibri" w:cs="Calibri"/>
          <w:sz w:val="24"/>
          <w:szCs w:val="24"/>
        </w:rPr>
        <w:t xml:space="preserve">Le service participe habituellement à l’organisation du défilé de la Saint-Martin qui a pu se dérouler en décembre 2021 et du Carnaval des enfants qui n’a pas pu avoir lieu en 2021 en raison du contexte sanitaire. </w:t>
      </w:r>
    </w:p>
    <w:p w14:paraId="6A11B829" w14:textId="77777777" w:rsidR="005217BF" w:rsidRPr="005217BF" w:rsidRDefault="005217BF" w:rsidP="005217BF">
      <w:pPr>
        <w:tabs>
          <w:tab w:val="left" w:pos="6804"/>
        </w:tabs>
        <w:jc w:val="both"/>
        <w:rPr>
          <w:rFonts w:ascii="Calibri" w:eastAsia="Batang" w:hAnsi="Calibri" w:cs="Calibri"/>
          <w:sz w:val="24"/>
          <w:szCs w:val="24"/>
        </w:rPr>
      </w:pPr>
      <w:r w:rsidRPr="005217BF">
        <w:rPr>
          <w:rFonts w:ascii="Calibri" w:eastAsia="Batang" w:hAnsi="Calibri" w:cs="Calibri"/>
          <w:sz w:val="24"/>
          <w:szCs w:val="24"/>
        </w:rPr>
        <w:t>L’agent peut être sollicité dans les écoles en cas de grève des enseignants pour accompagner le personnel éducatif.</w:t>
      </w:r>
    </w:p>
    <w:p w14:paraId="44D2F800" w14:textId="77777777" w:rsidR="005217BF" w:rsidRDefault="005217BF" w:rsidP="005217BF">
      <w:pPr>
        <w:jc w:val="both"/>
        <w:rPr>
          <w:sz w:val="24"/>
          <w:szCs w:val="24"/>
        </w:rPr>
      </w:pPr>
    </w:p>
    <w:p w14:paraId="6C81028C" w14:textId="77777777" w:rsidR="00D41291" w:rsidRDefault="00D41291" w:rsidP="00D41291">
      <w:pPr>
        <w:tabs>
          <w:tab w:val="left" w:pos="6804"/>
        </w:tabs>
        <w:jc w:val="both"/>
        <w:rPr>
          <w:rFonts w:asciiTheme="minorHAnsi" w:eastAsia="Batang" w:hAnsiTheme="minorHAnsi" w:cs="Calibri"/>
          <w:sz w:val="24"/>
          <w:szCs w:val="24"/>
        </w:rPr>
      </w:pPr>
    </w:p>
    <w:p w14:paraId="2C4B99F0" w14:textId="77777777" w:rsidR="00D41291" w:rsidRDefault="00D41291" w:rsidP="00152361">
      <w:pPr>
        <w:tabs>
          <w:tab w:val="left" w:pos="6804"/>
        </w:tabs>
        <w:ind w:left="-567"/>
        <w:jc w:val="both"/>
        <w:rPr>
          <w:rFonts w:asciiTheme="minorHAnsi" w:eastAsia="Batang" w:hAnsiTheme="minorHAnsi" w:cs="Calibri"/>
          <w:sz w:val="24"/>
          <w:szCs w:val="24"/>
        </w:rPr>
      </w:pPr>
    </w:p>
    <w:p w14:paraId="6B5D675F" w14:textId="77777777" w:rsidR="00D41291" w:rsidRDefault="00BE7F44" w:rsidP="00152361">
      <w:pPr>
        <w:tabs>
          <w:tab w:val="left" w:pos="6804"/>
        </w:tabs>
        <w:ind w:left="-284"/>
        <w:jc w:val="both"/>
        <w:rPr>
          <w:rFonts w:asciiTheme="minorHAnsi" w:eastAsia="Batang" w:hAnsiTheme="minorHAnsi" w:cs="Calibri"/>
          <w:sz w:val="24"/>
          <w:szCs w:val="24"/>
        </w:rPr>
      </w:pPr>
      <w:r w:rsidRPr="00730E8E">
        <w:rPr>
          <w:rFonts w:asciiTheme="minorHAnsi" w:eastAsia="Batang" w:hAnsiTheme="minorHAnsi" w:cs="Calibri"/>
          <w:noProof/>
          <w:sz w:val="24"/>
          <w:szCs w:val="24"/>
          <w:u w:val="single"/>
        </w:rPr>
        <mc:AlternateContent>
          <mc:Choice Requires="wps">
            <w:drawing>
              <wp:anchor distT="0" distB="0" distL="114300" distR="114300" simplePos="0" relativeHeight="251674112" behindDoc="0" locked="0" layoutInCell="1" allowOverlap="1" wp14:anchorId="4B2279F3" wp14:editId="04AD2C88">
                <wp:simplePos x="0" y="0"/>
                <wp:positionH relativeFrom="column">
                  <wp:posOffset>3063875</wp:posOffset>
                </wp:positionH>
                <wp:positionV relativeFrom="paragraph">
                  <wp:posOffset>33020</wp:posOffset>
                </wp:positionV>
                <wp:extent cx="2952750" cy="3295650"/>
                <wp:effectExtent l="0" t="0" r="0" b="19050"/>
                <wp:wrapSquare wrapText="bothSides"/>
                <wp:docPr id="28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3295650"/>
                        </a:xfrm>
                        <a:prstGeom prst="rect">
                          <a:avLst/>
                        </a:prstGeom>
                        <a:noFill/>
                        <a:ln w="3175">
                          <a:noFill/>
                          <a:miter lim="800000"/>
                          <a:headEnd/>
                          <a:tailEnd/>
                        </a:ln>
                        <a:effectLst>
                          <a:outerShdw dist="28398" dir="3806097" algn="ctr" rotWithShape="0">
                            <a:srgbClr val="4E6128">
                              <a:alpha val="50000"/>
                            </a:srgbClr>
                          </a:outerShdw>
                        </a:effectLst>
                      </wps:spPr>
                      <wps:txbx>
                        <w:txbxContent>
                          <w:p w14:paraId="724D7D00" w14:textId="77777777" w:rsidR="00E87B90" w:rsidRDefault="00E87B90" w:rsidP="00BE7F44">
                            <w:pPr>
                              <w:shd w:val="clear" w:color="auto" w:fill="00FF99"/>
                              <w:rPr>
                                <w:rFonts w:asciiTheme="minorHAnsi" w:hAnsiTheme="minorHAnsi" w:cstheme="minorHAnsi"/>
                                <w:b/>
                                <w:sz w:val="24"/>
                                <w:szCs w:val="24"/>
                              </w:rPr>
                            </w:pPr>
                          </w:p>
                          <w:p w14:paraId="21C16D53" w14:textId="77777777" w:rsidR="00E87B90" w:rsidRPr="00D41291" w:rsidRDefault="00E87B90" w:rsidP="00BE7F44">
                            <w:pPr>
                              <w:shd w:val="clear" w:color="auto" w:fill="00FF99"/>
                              <w:rPr>
                                <w:rFonts w:asciiTheme="minorHAnsi" w:hAnsiTheme="minorHAnsi" w:cstheme="minorHAnsi"/>
                                <w:sz w:val="24"/>
                                <w:szCs w:val="24"/>
                              </w:rPr>
                            </w:pPr>
                            <w:r>
                              <w:rPr>
                                <w:rFonts w:asciiTheme="minorHAnsi" w:hAnsiTheme="minorHAnsi" w:cstheme="minorHAnsi"/>
                                <w:b/>
                                <w:sz w:val="24"/>
                                <w:szCs w:val="24"/>
                              </w:rPr>
                              <w:t>Chiffres clé</w:t>
                            </w:r>
                            <w:r w:rsidRPr="00D41291">
                              <w:rPr>
                                <w:rFonts w:asciiTheme="minorHAnsi" w:hAnsiTheme="minorHAnsi" w:cstheme="minorHAnsi"/>
                                <w:b/>
                                <w:sz w:val="24"/>
                                <w:szCs w:val="24"/>
                              </w:rPr>
                              <w:t>s</w:t>
                            </w:r>
                            <w:r w:rsidRPr="00D41291">
                              <w:rPr>
                                <w:rFonts w:asciiTheme="minorHAnsi" w:hAnsiTheme="minorHAnsi" w:cstheme="minorHAnsi"/>
                                <w:sz w:val="24"/>
                                <w:szCs w:val="24"/>
                              </w:rPr>
                              <w:t> :</w:t>
                            </w:r>
                          </w:p>
                          <w:p w14:paraId="148BDA9A" w14:textId="77777777" w:rsidR="00E87B90" w:rsidRPr="00D41291" w:rsidRDefault="00E87B90" w:rsidP="00BE7F44">
                            <w:pPr>
                              <w:shd w:val="clear" w:color="auto" w:fill="00FF99"/>
                              <w:rPr>
                                <w:rFonts w:asciiTheme="minorHAnsi" w:hAnsiTheme="minorHAnsi" w:cstheme="minorHAnsi"/>
                                <w:sz w:val="24"/>
                                <w:szCs w:val="24"/>
                              </w:rPr>
                            </w:pPr>
                          </w:p>
                          <w:p w14:paraId="544E0A6E" w14:textId="77777777" w:rsidR="00E87B90" w:rsidRDefault="00E87B90" w:rsidP="00BE7F44">
                            <w:pPr>
                              <w:shd w:val="clear" w:color="auto" w:fill="00FF99"/>
                              <w:rPr>
                                <w:rFonts w:asciiTheme="minorHAnsi" w:hAnsiTheme="minorHAnsi" w:cstheme="minorHAnsi"/>
                                <w:sz w:val="24"/>
                                <w:szCs w:val="24"/>
                              </w:rPr>
                            </w:pPr>
                            <w:r w:rsidRPr="008B0BF0">
                              <w:rPr>
                                <w:rFonts w:ascii="Calibri" w:hAnsi="Calibri" w:cs="Calibri"/>
                                <w:sz w:val="24"/>
                              </w:rPr>
                              <w:sym w:font="Wingdings" w:char="F0C4"/>
                            </w:r>
                            <w:r w:rsidRPr="00D41291">
                              <w:rPr>
                                <w:rFonts w:asciiTheme="minorHAnsi" w:hAnsiTheme="minorHAnsi" w:cstheme="minorHAnsi"/>
                                <w:sz w:val="24"/>
                                <w:szCs w:val="24"/>
                              </w:rPr>
                              <w:t>Effectifs scolaires rentrée 20</w:t>
                            </w:r>
                            <w:r>
                              <w:rPr>
                                <w:rFonts w:asciiTheme="minorHAnsi" w:hAnsiTheme="minorHAnsi" w:cstheme="minorHAnsi"/>
                                <w:sz w:val="24"/>
                                <w:szCs w:val="24"/>
                              </w:rPr>
                              <w:t>21/2022</w:t>
                            </w:r>
                            <w:r w:rsidRPr="00D41291">
                              <w:rPr>
                                <w:rFonts w:asciiTheme="minorHAnsi" w:hAnsiTheme="minorHAnsi" w:cstheme="minorHAnsi"/>
                                <w:sz w:val="24"/>
                                <w:szCs w:val="24"/>
                              </w:rPr>
                              <w:t> :</w:t>
                            </w:r>
                          </w:p>
                          <w:p w14:paraId="50F2F88C" w14:textId="77777777" w:rsidR="00E87B90" w:rsidRPr="00D41291" w:rsidRDefault="00E87B90" w:rsidP="00BE7F44">
                            <w:pPr>
                              <w:shd w:val="clear" w:color="auto" w:fill="00FF99"/>
                              <w:rPr>
                                <w:rFonts w:asciiTheme="minorHAnsi" w:hAnsiTheme="minorHAnsi" w:cstheme="minorHAnsi"/>
                                <w:sz w:val="24"/>
                                <w:szCs w:val="24"/>
                              </w:rPr>
                            </w:pPr>
                          </w:p>
                          <w:p w14:paraId="143603DB" w14:textId="77777777" w:rsidR="00E87B90" w:rsidRPr="00BE7F44" w:rsidRDefault="00E87B90" w:rsidP="001962B9">
                            <w:pPr>
                              <w:pStyle w:val="Paragraphedeliste"/>
                              <w:numPr>
                                <w:ilvl w:val="0"/>
                                <w:numId w:val="8"/>
                              </w:numPr>
                              <w:shd w:val="clear" w:color="auto" w:fill="00FF99"/>
                              <w:ind w:left="0" w:firstLine="142"/>
                              <w:rPr>
                                <w:rFonts w:asciiTheme="minorHAnsi" w:hAnsiTheme="minorHAnsi" w:cstheme="minorHAnsi"/>
                                <w:sz w:val="24"/>
                                <w:szCs w:val="24"/>
                              </w:rPr>
                            </w:pPr>
                            <w:r w:rsidRPr="00BE7F44">
                              <w:rPr>
                                <w:rFonts w:asciiTheme="minorHAnsi" w:hAnsiTheme="minorHAnsi" w:cstheme="minorHAnsi"/>
                                <w:sz w:val="24"/>
                                <w:szCs w:val="24"/>
                              </w:rPr>
                              <w:t xml:space="preserve">Elémentaire : </w:t>
                            </w:r>
                            <w:r>
                              <w:rPr>
                                <w:rFonts w:asciiTheme="minorHAnsi" w:hAnsiTheme="minorHAnsi" w:cstheme="minorHAnsi"/>
                                <w:b/>
                                <w:sz w:val="24"/>
                                <w:szCs w:val="24"/>
                              </w:rPr>
                              <w:t>353</w:t>
                            </w:r>
                            <w:r w:rsidRPr="00BE7F44">
                              <w:rPr>
                                <w:rFonts w:asciiTheme="minorHAnsi" w:hAnsiTheme="minorHAnsi" w:cstheme="minorHAnsi"/>
                                <w:sz w:val="24"/>
                                <w:szCs w:val="24"/>
                              </w:rPr>
                              <w:t xml:space="preserve"> dont </w:t>
                            </w:r>
                            <w:r w:rsidRPr="00BE7F44">
                              <w:rPr>
                                <w:rFonts w:asciiTheme="minorHAnsi" w:hAnsiTheme="minorHAnsi" w:cstheme="minorHAnsi"/>
                                <w:b/>
                                <w:sz w:val="24"/>
                                <w:szCs w:val="24"/>
                              </w:rPr>
                              <w:t>1</w:t>
                            </w:r>
                            <w:r>
                              <w:rPr>
                                <w:rFonts w:asciiTheme="minorHAnsi" w:hAnsiTheme="minorHAnsi" w:cstheme="minorHAnsi"/>
                                <w:b/>
                                <w:sz w:val="24"/>
                                <w:szCs w:val="24"/>
                              </w:rPr>
                              <w:t>23</w:t>
                            </w:r>
                            <w:r w:rsidRPr="00BE7F44">
                              <w:rPr>
                                <w:rFonts w:asciiTheme="minorHAnsi" w:hAnsiTheme="minorHAnsi" w:cstheme="minorHAnsi"/>
                                <w:sz w:val="24"/>
                                <w:szCs w:val="24"/>
                              </w:rPr>
                              <w:t xml:space="preserve"> bilingues et </w:t>
                            </w:r>
                            <w:r w:rsidRPr="00BE7F44">
                              <w:rPr>
                                <w:rFonts w:asciiTheme="minorHAnsi" w:hAnsiTheme="minorHAnsi" w:cstheme="minorHAnsi"/>
                                <w:b/>
                                <w:sz w:val="24"/>
                                <w:szCs w:val="24"/>
                              </w:rPr>
                              <w:t>2</w:t>
                            </w:r>
                            <w:r>
                              <w:rPr>
                                <w:rFonts w:asciiTheme="minorHAnsi" w:hAnsiTheme="minorHAnsi" w:cstheme="minorHAnsi"/>
                                <w:b/>
                                <w:sz w:val="24"/>
                                <w:szCs w:val="24"/>
                              </w:rPr>
                              <w:t>3</w:t>
                            </w:r>
                            <w:r w:rsidRPr="00BE7F44">
                              <w:rPr>
                                <w:rFonts w:asciiTheme="minorHAnsi" w:hAnsiTheme="minorHAnsi" w:cstheme="minorHAnsi"/>
                                <w:sz w:val="24"/>
                                <w:szCs w:val="24"/>
                              </w:rPr>
                              <w:t xml:space="preserve"> ULIS</w:t>
                            </w:r>
                          </w:p>
                          <w:p w14:paraId="773E98BC" w14:textId="77777777" w:rsidR="00E87B90" w:rsidRDefault="00E87B90" w:rsidP="001962B9">
                            <w:pPr>
                              <w:pStyle w:val="Paragraphedeliste"/>
                              <w:numPr>
                                <w:ilvl w:val="0"/>
                                <w:numId w:val="8"/>
                              </w:numPr>
                              <w:shd w:val="clear" w:color="auto" w:fill="00FF99"/>
                              <w:ind w:left="0" w:firstLine="142"/>
                              <w:rPr>
                                <w:rFonts w:asciiTheme="minorHAnsi" w:hAnsiTheme="minorHAnsi" w:cstheme="minorHAnsi"/>
                                <w:sz w:val="24"/>
                                <w:szCs w:val="24"/>
                              </w:rPr>
                            </w:pPr>
                            <w:r w:rsidRPr="00D41291">
                              <w:rPr>
                                <w:rFonts w:asciiTheme="minorHAnsi" w:hAnsiTheme="minorHAnsi" w:cstheme="minorHAnsi"/>
                                <w:sz w:val="24"/>
                                <w:szCs w:val="24"/>
                              </w:rPr>
                              <w:t xml:space="preserve">Maternelles : </w:t>
                            </w:r>
                            <w:r w:rsidRPr="005217BF">
                              <w:rPr>
                                <w:rFonts w:asciiTheme="minorHAnsi" w:hAnsiTheme="minorHAnsi" w:cstheme="minorHAnsi"/>
                                <w:b/>
                                <w:sz w:val="24"/>
                                <w:szCs w:val="24"/>
                              </w:rPr>
                              <w:t>242</w:t>
                            </w:r>
                            <w:r w:rsidRPr="00D41291">
                              <w:rPr>
                                <w:rFonts w:asciiTheme="minorHAnsi" w:hAnsiTheme="minorHAnsi" w:cstheme="minorHAnsi"/>
                                <w:sz w:val="24"/>
                                <w:szCs w:val="24"/>
                              </w:rPr>
                              <w:t xml:space="preserve"> dont </w:t>
                            </w:r>
                            <w:r w:rsidRPr="005217BF">
                              <w:rPr>
                                <w:rFonts w:asciiTheme="minorHAnsi" w:hAnsiTheme="minorHAnsi" w:cstheme="minorHAnsi"/>
                                <w:b/>
                                <w:sz w:val="24"/>
                                <w:szCs w:val="24"/>
                              </w:rPr>
                              <w:t>132</w:t>
                            </w:r>
                            <w:r w:rsidRPr="00D41291">
                              <w:rPr>
                                <w:rFonts w:asciiTheme="minorHAnsi" w:hAnsiTheme="minorHAnsi" w:cstheme="minorHAnsi"/>
                                <w:sz w:val="24"/>
                                <w:szCs w:val="24"/>
                              </w:rPr>
                              <w:t xml:space="preserve"> bilingues</w:t>
                            </w:r>
                          </w:p>
                          <w:p w14:paraId="37765CA2" w14:textId="77777777" w:rsidR="00E87B90" w:rsidRPr="00BE7F44" w:rsidRDefault="00E87B90" w:rsidP="00BE7F44">
                            <w:pPr>
                              <w:shd w:val="clear" w:color="auto" w:fill="00FF99"/>
                              <w:rPr>
                                <w:rFonts w:asciiTheme="minorHAnsi" w:hAnsiTheme="minorHAnsi" w:cstheme="minorHAnsi"/>
                                <w:sz w:val="24"/>
                                <w:szCs w:val="24"/>
                              </w:rPr>
                            </w:pPr>
                          </w:p>
                          <w:p w14:paraId="52CC81E6" w14:textId="77777777" w:rsidR="00E87B90" w:rsidRDefault="00E87B90" w:rsidP="00BE7F44">
                            <w:pPr>
                              <w:shd w:val="clear" w:color="auto" w:fill="00FF99"/>
                              <w:rPr>
                                <w:rFonts w:asciiTheme="minorHAnsi" w:hAnsiTheme="minorHAnsi" w:cstheme="minorHAnsi"/>
                                <w:sz w:val="24"/>
                                <w:szCs w:val="24"/>
                              </w:rPr>
                            </w:pPr>
                            <w:r w:rsidRPr="008B0BF0">
                              <w:rPr>
                                <w:rFonts w:ascii="Calibri" w:hAnsi="Calibri" w:cs="Calibri"/>
                                <w:sz w:val="24"/>
                              </w:rPr>
                              <w:sym w:font="Wingdings" w:char="F0C4"/>
                            </w:r>
                            <w:r w:rsidRPr="00D41291">
                              <w:rPr>
                                <w:rFonts w:asciiTheme="minorHAnsi" w:hAnsiTheme="minorHAnsi" w:cstheme="minorHAnsi"/>
                                <w:sz w:val="24"/>
                                <w:szCs w:val="24"/>
                              </w:rPr>
                              <w:t>Dérogations</w:t>
                            </w:r>
                            <w:r>
                              <w:rPr>
                                <w:rFonts w:asciiTheme="minorHAnsi" w:hAnsiTheme="minorHAnsi" w:cstheme="minorHAnsi"/>
                                <w:sz w:val="24"/>
                                <w:szCs w:val="24"/>
                              </w:rPr>
                              <w:t> :</w:t>
                            </w:r>
                          </w:p>
                          <w:p w14:paraId="0AA04699" w14:textId="77777777" w:rsidR="00E87B90" w:rsidRDefault="00E87B90" w:rsidP="00BE7F44">
                            <w:pPr>
                              <w:shd w:val="clear" w:color="auto" w:fill="00FF99"/>
                              <w:rPr>
                                <w:rFonts w:asciiTheme="minorHAnsi" w:hAnsiTheme="minorHAnsi" w:cstheme="minorHAnsi"/>
                                <w:sz w:val="24"/>
                                <w:szCs w:val="24"/>
                              </w:rPr>
                            </w:pPr>
                            <w:r>
                              <w:rPr>
                                <w:rFonts w:asciiTheme="minorHAnsi" w:hAnsiTheme="minorHAnsi" w:cstheme="minorHAnsi"/>
                                <w:sz w:val="24"/>
                                <w:szCs w:val="24"/>
                              </w:rPr>
                              <w:t>*</w:t>
                            </w:r>
                            <w:r w:rsidRPr="00D41291">
                              <w:rPr>
                                <w:rFonts w:asciiTheme="minorHAnsi" w:hAnsiTheme="minorHAnsi" w:cstheme="minorHAnsi"/>
                                <w:sz w:val="24"/>
                                <w:szCs w:val="24"/>
                              </w:rPr>
                              <w:t>extérieures élémentaires :</w:t>
                            </w:r>
                            <w:r>
                              <w:rPr>
                                <w:rFonts w:asciiTheme="minorHAnsi" w:hAnsiTheme="minorHAnsi" w:cstheme="minorHAnsi"/>
                                <w:sz w:val="24"/>
                                <w:szCs w:val="24"/>
                              </w:rPr>
                              <w:t xml:space="preserve"> </w:t>
                            </w:r>
                            <w:r w:rsidRPr="005217BF">
                              <w:rPr>
                                <w:rFonts w:asciiTheme="minorHAnsi" w:hAnsiTheme="minorHAnsi" w:cstheme="minorHAnsi"/>
                                <w:b/>
                                <w:sz w:val="24"/>
                                <w:szCs w:val="24"/>
                              </w:rPr>
                              <w:t>14</w:t>
                            </w:r>
                          </w:p>
                          <w:p w14:paraId="41C12097" w14:textId="77777777" w:rsidR="00E87B90" w:rsidRDefault="00E87B90" w:rsidP="00BE7F44">
                            <w:pPr>
                              <w:shd w:val="clear" w:color="auto" w:fill="00FF99"/>
                              <w:rPr>
                                <w:rFonts w:asciiTheme="minorHAnsi" w:hAnsiTheme="minorHAnsi" w:cstheme="minorHAnsi"/>
                                <w:b/>
                                <w:sz w:val="24"/>
                                <w:szCs w:val="24"/>
                              </w:rPr>
                            </w:pPr>
                            <w:r>
                              <w:rPr>
                                <w:rFonts w:asciiTheme="minorHAnsi" w:hAnsiTheme="minorHAnsi" w:cstheme="minorHAnsi"/>
                                <w:sz w:val="24"/>
                                <w:szCs w:val="24"/>
                              </w:rPr>
                              <w:t xml:space="preserve">*sortantes élémentaires : </w:t>
                            </w:r>
                            <w:r>
                              <w:rPr>
                                <w:rFonts w:asciiTheme="minorHAnsi" w:hAnsiTheme="minorHAnsi" w:cstheme="minorHAnsi"/>
                                <w:b/>
                                <w:sz w:val="24"/>
                                <w:szCs w:val="24"/>
                              </w:rPr>
                              <w:t>7</w:t>
                            </w:r>
                          </w:p>
                          <w:p w14:paraId="290C25DC" w14:textId="77777777" w:rsidR="00E87B90" w:rsidRPr="00D41291" w:rsidRDefault="00E87B90" w:rsidP="00BE7F44">
                            <w:pPr>
                              <w:shd w:val="clear" w:color="auto" w:fill="00FF99"/>
                              <w:rPr>
                                <w:rFonts w:asciiTheme="minorHAnsi" w:hAnsiTheme="minorHAnsi" w:cstheme="minorHAnsi"/>
                                <w:sz w:val="24"/>
                                <w:szCs w:val="24"/>
                              </w:rPr>
                            </w:pPr>
                          </w:p>
                          <w:p w14:paraId="52153D11" w14:textId="77777777" w:rsidR="00E87B90" w:rsidRPr="00D41291" w:rsidRDefault="00E87B90" w:rsidP="00BE7F44">
                            <w:pPr>
                              <w:shd w:val="clear" w:color="auto" w:fill="00FF99"/>
                              <w:rPr>
                                <w:rFonts w:asciiTheme="minorHAnsi" w:hAnsiTheme="minorHAnsi" w:cstheme="minorHAnsi"/>
                                <w:sz w:val="24"/>
                                <w:szCs w:val="24"/>
                              </w:rPr>
                            </w:pPr>
                            <w:r>
                              <w:rPr>
                                <w:rFonts w:asciiTheme="minorHAnsi" w:hAnsiTheme="minorHAnsi" w:cstheme="minorHAnsi"/>
                                <w:sz w:val="24"/>
                                <w:szCs w:val="24"/>
                              </w:rPr>
                              <w:t>*extérieures</w:t>
                            </w:r>
                            <w:r w:rsidRPr="00D41291">
                              <w:rPr>
                                <w:rFonts w:asciiTheme="minorHAnsi" w:hAnsiTheme="minorHAnsi" w:cstheme="minorHAnsi"/>
                                <w:sz w:val="24"/>
                                <w:szCs w:val="24"/>
                              </w:rPr>
                              <w:t xml:space="preserve"> maternelles : </w:t>
                            </w:r>
                            <w:r>
                              <w:rPr>
                                <w:rFonts w:asciiTheme="minorHAnsi" w:hAnsiTheme="minorHAnsi" w:cstheme="minorHAnsi"/>
                                <w:b/>
                                <w:sz w:val="24"/>
                                <w:szCs w:val="24"/>
                              </w:rPr>
                              <w:t>9</w:t>
                            </w:r>
                          </w:p>
                          <w:p w14:paraId="13D48E58" w14:textId="77777777" w:rsidR="00E87B90" w:rsidRPr="00D41291" w:rsidRDefault="00E87B90" w:rsidP="00BE7F44">
                            <w:pPr>
                              <w:shd w:val="clear" w:color="auto" w:fill="00FF99"/>
                              <w:rPr>
                                <w:rFonts w:asciiTheme="minorHAnsi" w:hAnsiTheme="minorHAnsi" w:cstheme="minorHAnsi"/>
                                <w:sz w:val="24"/>
                                <w:szCs w:val="24"/>
                              </w:rPr>
                            </w:pPr>
                            <w:r>
                              <w:rPr>
                                <w:rFonts w:asciiTheme="minorHAnsi" w:hAnsiTheme="minorHAnsi" w:cstheme="minorHAnsi"/>
                                <w:sz w:val="24"/>
                                <w:szCs w:val="24"/>
                              </w:rPr>
                              <w:t>*</w:t>
                            </w:r>
                            <w:r w:rsidRPr="00D41291">
                              <w:rPr>
                                <w:rFonts w:asciiTheme="minorHAnsi" w:hAnsiTheme="minorHAnsi" w:cstheme="minorHAnsi"/>
                                <w:sz w:val="24"/>
                                <w:szCs w:val="24"/>
                              </w:rPr>
                              <w:t>intra-muros m</w:t>
                            </w:r>
                            <w:r>
                              <w:rPr>
                                <w:rFonts w:asciiTheme="minorHAnsi" w:hAnsiTheme="minorHAnsi" w:cstheme="minorHAnsi"/>
                                <w:sz w:val="24"/>
                                <w:szCs w:val="24"/>
                              </w:rPr>
                              <w:t xml:space="preserve">aternelles : </w:t>
                            </w:r>
                            <w:r>
                              <w:rPr>
                                <w:rFonts w:asciiTheme="minorHAnsi" w:hAnsiTheme="minorHAnsi" w:cstheme="minorHAnsi"/>
                                <w:b/>
                                <w:sz w:val="24"/>
                                <w:szCs w:val="24"/>
                              </w:rPr>
                              <w:t>15</w:t>
                            </w:r>
                          </w:p>
                          <w:p w14:paraId="5C657F4A" w14:textId="77777777" w:rsidR="00E87B90" w:rsidRDefault="00E87B90" w:rsidP="00BE7F44">
                            <w:pPr>
                              <w:shd w:val="clear" w:color="auto" w:fill="00FF99"/>
                              <w:rPr>
                                <w:rFonts w:asciiTheme="minorHAnsi" w:hAnsiTheme="minorHAnsi" w:cstheme="minorHAnsi"/>
                                <w:b/>
                                <w:sz w:val="24"/>
                                <w:szCs w:val="24"/>
                              </w:rPr>
                            </w:pPr>
                            <w:r>
                              <w:rPr>
                                <w:rFonts w:asciiTheme="minorHAnsi" w:hAnsiTheme="minorHAnsi" w:cstheme="minorHAnsi"/>
                                <w:sz w:val="24"/>
                                <w:szCs w:val="24"/>
                              </w:rPr>
                              <w:t xml:space="preserve">*sortantes élémentaires : </w:t>
                            </w:r>
                            <w:r>
                              <w:rPr>
                                <w:rFonts w:asciiTheme="minorHAnsi" w:hAnsiTheme="minorHAnsi" w:cstheme="minorHAnsi"/>
                                <w:b/>
                                <w:sz w:val="24"/>
                                <w:szCs w:val="24"/>
                              </w:rPr>
                              <w:t>8</w:t>
                            </w:r>
                          </w:p>
                          <w:p w14:paraId="3CD11200" w14:textId="77777777" w:rsidR="00E87B90" w:rsidRPr="00D41291" w:rsidRDefault="00E87B90" w:rsidP="00BE7F44">
                            <w:pPr>
                              <w:shd w:val="clear" w:color="auto" w:fill="00FF99"/>
                              <w:rPr>
                                <w:rFonts w:asciiTheme="minorHAnsi" w:hAnsiTheme="minorHAnsi" w:cstheme="minorHAnsi"/>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B2279F3" id="_x0000_s1032" type="#_x0000_t202" style="position:absolute;left:0;text-align:left;margin-left:241.25pt;margin-top:2.6pt;width:232.5pt;height:259.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" filled="f" stroked="f" strokeweight=".25pt">
                <v:shadow on="t" color="#4e6128" opacity=".5" offset="1pt"/>
                <v:textbox>
                  <w:txbxContent>
                    <w:p w14:paraId="724D7D00" w14:textId="77777777" w:rsidR="00E87B90" w:rsidRDefault="00E87B90" w:rsidP="00BE7F44">
                      <w:pPr>
                        <w:shd w:val="clear" w:color="auto" w:fill="00FF99"/>
                        <w:rPr>
                          <w:rFonts w:asciiTheme="minorHAnsi" w:hAnsiTheme="minorHAnsi" w:cstheme="minorHAnsi"/>
                          <w:b/>
                          <w:sz w:val="24"/>
                          <w:szCs w:val="24"/>
                        </w:rPr>
                      </w:pPr>
                    </w:p>
                    <w:p w14:paraId="21C16D53" w14:textId="77777777" w:rsidR="00E87B90" w:rsidRPr="00D41291" w:rsidRDefault="00E87B90" w:rsidP="00BE7F44">
                      <w:pPr>
                        <w:shd w:val="clear" w:color="auto" w:fill="00FF99"/>
                        <w:rPr>
                          <w:rFonts w:asciiTheme="minorHAnsi" w:hAnsiTheme="minorHAnsi" w:cstheme="minorHAnsi"/>
                          <w:sz w:val="24"/>
                          <w:szCs w:val="24"/>
                        </w:rPr>
                      </w:pPr>
                      <w:r>
                        <w:rPr>
                          <w:rFonts w:asciiTheme="minorHAnsi" w:hAnsiTheme="minorHAnsi" w:cstheme="minorHAnsi"/>
                          <w:b/>
                          <w:sz w:val="24"/>
                          <w:szCs w:val="24"/>
                        </w:rPr>
                        <w:t>Chiffres clé</w:t>
                      </w:r>
                      <w:r w:rsidRPr="00D41291">
                        <w:rPr>
                          <w:rFonts w:asciiTheme="minorHAnsi" w:hAnsiTheme="minorHAnsi" w:cstheme="minorHAnsi"/>
                          <w:b/>
                          <w:sz w:val="24"/>
                          <w:szCs w:val="24"/>
                        </w:rPr>
                        <w:t>s</w:t>
                      </w:r>
                      <w:r w:rsidRPr="00D41291">
                        <w:rPr>
                          <w:rFonts w:asciiTheme="minorHAnsi" w:hAnsiTheme="minorHAnsi" w:cstheme="minorHAnsi"/>
                          <w:sz w:val="24"/>
                          <w:szCs w:val="24"/>
                        </w:rPr>
                        <w:t> :</w:t>
                      </w:r>
                    </w:p>
                    <w:p w14:paraId="148BDA9A" w14:textId="77777777" w:rsidR="00E87B90" w:rsidRPr="00D41291" w:rsidRDefault="00E87B90" w:rsidP="00BE7F44">
                      <w:pPr>
                        <w:shd w:val="clear" w:color="auto" w:fill="00FF99"/>
                        <w:rPr>
                          <w:rFonts w:asciiTheme="minorHAnsi" w:hAnsiTheme="minorHAnsi" w:cstheme="minorHAnsi"/>
                          <w:sz w:val="24"/>
                          <w:szCs w:val="24"/>
                        </w:rPr>
                      </w:pPr>
                    </w:p>
                    <w:p w14:paraId="544E0A6E" w14:textId="77777777" w:rsidR="00E87B90" w:rsidRDefault="00E87B90" w:rsidP="00BE7F44">
                      <w:pPr>
                        <w:shd w:val="clear" w:color="auto" w:fill="00FF99"/>
                        <w:rPr>
                          <w:rFonts w:asciiTheme="minorHAnsi" w:hAnsiTheme="minorHAnsi" w:cstheme="minorHAnsi"/>
                          <w:sz w:val="24"/>
                          <w:szCs w:val="24"/>
                        </w:rPr>
                      </w:pPr>
                      <w:r w:rsidRPr="008B0BF0">
                        <w:rPr>
                          <w:rFonts w:ascii="Calibri" w:hAnsi="Calibri" w:cs="Calibri"/>
                          <w:sz w:val="24"/>
                        </w:rPr>
                        <w:sym w:font="Wingdings" w:char="F0C4"/>
                      </w:r>
                      <w:r w:rsidRPr="00D41291">
                        <w:rPr>
                          <w:rFonts w:asciiTheme="minorHAnsi" w:hAnsiTheme="minorHAnsi" w:cstheme="minorHAnsi"/>
                          <w:sz w:val="24"/>
                          <w:szCs w:val="24"/>
                        </w:rPr>
                        <w:t>Effectifs scolaires rentrée 20</w:t>
                      </w:r>
                      <w:r>
                        <w:rPr>
                          <w:rFonts w:asciiTheme="minorHAnsi" w:hAnsiTheme="minorHAnsi" w:cstheme="minorHAnsi"/>
                          <w:sz w:val="24"/>
                          <w:szCs w:val="24"/>
                        </w:rPr>
                        <w:t>21/2022</w:t>
                      </w:r>
                      <w:r w:rsidRPr="00D41291">
                        <w:rPr>
                          <w:rFonts w:asciiTheme="minorHAnsi" w:hAnsiTheme="minorHAnsi" w:cstheme="minorHAnsi"/>
                          <w:sz w:val="24"/>
                          <w:szCs w:val="24"/>
                        </w:rPr>
                        <w:t> :</w:t>
                      </w:r>
                    </w:p>
                    <w:p w14:paraId="50F2F88C" w14:textId="77777777" w:rsidR="00E87B90" w:rsidRPr="00D41291" w:rsidRDefault="00E87B90" w:rsidP="00BE7F44">
                      <w:pPr>
                        <w:shd w:val="clear" w:color="auto" w:fill="00FF99"/>
                        <w:rPr>
                          <w:rFonts w:asciiTheme="minorHAnsi" w:hAnsiTheme="minorHAnsi" w:cstheme="minorHAnsi"/>
                          <w:sz w:val="24"/>
                          <w:szCs w:val="24"/>
                        </w:rPr>
                      </w:pPr>
                    </w:p>
                    <w:p w14:paraId="143603DB" w14:textId="77777777" w:rsidR="00E87B90" w:rsidRPr="00BE7F44" w:rsidRDefault="00E87B90" w:rsidP="001962B9">
                      <w:pPr>
                        <w:pStyle w:val="Paragraphedeliste"/>
                        <w:numPr>
                          <w:ilvl w:val="0"/>
                          <w:numId w:val="8"/>
                        </w:numPr>
                        <w:shd w:val="clear" w:color="auto" w:fill="00FF99"/>
                        <w:ind w:left="0" w:firstLine="142"/>
                        <w:rPr>
                          <w:rFonts w:asciiTheme="minorHAnsi" w:hAnsiTheme="minorHAnsi" w:cstheme="minorHAnsi"/>
                          <w:sz w:val="24"/>
                          <w:szCs w:val="24"/>
                        </w:rPr>
                      </w:pPr>
                      <w:r w:rsidRPr="00BE7F44">
                        <w:rPr>
                          <w:rFonts w:asciiTheme="minorHAnsi" w:hAnsiTheme="minorHAnsi" w:cstheme="minorHAnsi"/>
                          <w:sz w:val="24"/>
                          <w:szCs w:val="24"/>
                        </w:rPr>
                        <w:t xml:space="preserve">Elémentaire : </w:t>
                      </w:r>
                      <w:r>
                        <w:rPr>
                          <w:rFonts w:asciiTheme="minorHAnsi" w:hAnsiTheme="minorHAnsi" w:cstheme="minorHAnsi"/>
                          <w:b/>
                          <w:sz w:val="24"/>
                          <w:szCs w:val="24"/>
                        </w:rPr>
                        <w:t>353</w:t>
                      </w:r>
                      <w:r w:rsidRPr="00BE7F44">
                        <w:rPr>
                          <w:rFonts w:asciiTheme="minorHAnsi" w:hAnsiTheme="minorHAnsi" w:cstheme="minorHAnsi"/>
                          <w:sz w:val="24"/>
                          <w:szCs w:val="24"/>
                        </w:rPr>
                        <w:t xml:space="preserve"> dont </w:t>
                      </w:r>
                      <w:r w:rsidRPr="00BE7F44">
                        <w:rPr>
                          <w:rFonts w:asciiTheme="minorHAnsi" w:hAnsiTheme="minorHAnsi" w:cstheme="minorHAnsi"/>
                          <w:b/>
                          <w:sz w:val="24"/>
                          <w:szCs w:val="24"/>
                        </w:rPr>
                        <w:t>1</w:t>
                      </w:r>
                      <w:r>
                        <w:rPr>
                          <w:rFonts w:asciiTheme="minorHAnsi" w:hAnsiTheme="minorHAnsi" w:cstheme="minorHAnsi"/>
                          <w:b/>
                          <w:sz w:val="24"/>
                          <w:szCs w:val="24"/>
                        </w:rPr>
                        <w:t>23</w:t>
                      </w:r>
                      <w:r w:rsidRPr="00BE7F44">
                        <w:rPr>
                          <w:rFonts w:asciiTheme="minorHAnsi" w:hAnsiTheme="minorHAnsi" w:cstheme="minorHAnsi"/>
                          <w:sz w:val="24"/>
                          <w:szCs w:val="24"/>
                        </w:rPr>
                        <w:t xml:space="preserve"> bilingues et </w:t>
                      </w:r>
                      <w:r w:rsidRPr="00BE7F44">
                        <w:rPr>
                          <w:rFonts w:asciiTheme="minorHAnsi" w:hAnsiTheme="minorHAnsi" w:cstheme="minorHAnsi"/>
                          <w:b/>
                          <w:sz w:val="24"/>
                          <w:szCs w:val="24"/>
                        </w:rPr>
                        <w:t>2</w:t>
                      </w:r>
                      <w:r>
                        <w:rPr>
                          <w:rFonts w:asciiTheme="minorHAnsi" w:hAnsiTheme="minorHAnsi" w:cstheme="minorHAnsi"/>
                          <w:b/>
                          <w:sz w:val="24"/>
                          <w:szCs w:val="24"/>
                        </w:rPr>
                        <w:t>3</w:t>
                      </w:r>
                      <w:r w:rsidRPr="00BE7F44">
                        <w:rPr>
                          <w:rFonts w:asciiTheme="minorHAnsi" w:hAnsiTheme="minorHAnsi" w:cstheme="minorHAnsi"/>
                          <w:sz w:val="24"/>
                          <w:szCs w:val="24"/>
                        </w:rPr>
                        <w:t xml:space="preserve"> ULIS</w:t>
                      </w:r>
                    </w:p>
                    <w:p w14:paraId="773E98BC" w14:textId="77777777" w:rsidR="00E87B90" w:rsidRDefault="00E87B90" w:rsidP="001962B9">
                      <w:pPr>
                        <w:pStyle w:val="Paragraphedeliste"/>
                        <w:numPr>
                          <w:ilvl w:val="0"/>
                          <w:numId w:val="8"/>
                        </w:numPr>
                        <w:shd w:val="clear" w:color="auto" w:fill="00FF99"/>
                        <w:ind w:left="0" w:firstLine="142"/>
                        <w:rPr>
                          <w:rFonts w:asciiTheme="minorHAnsi" w:hAnsiTheme="minorHAnsi" w:cstheme="minorHAnsi"/>
                          <w:sz w:val="24"/>
                          <w:szCs w:val="24"/>
                        </w:rPr>
                      </w:pPr>
                      <w:r w:rsidRPr="00D41291">
                        <w:rPr>
                          <w:rFonts w:asciiTheme="minorHAnsi" w:hAnsiTheme="minorHAnsi" w:cstheme="minorHAnsi"/>
                          <w:sz w:val="24"/>
                          <w:szCs w:val="24"/>
                        </w:rPr>
                        <w:t xml:space="preserve">Maternelles : </w:t>
                      </w:r>
                      <w:r w:rsidRPr="005217BF">
                        <w:rPr>
                          <w:rFonts w:asciiTheme="minorHAnsi" w:hAnsiTheme="minorHAnsi" w:cstheme="minorHAnsi"/>
                          <w:b/>
                          <w:sz w:val="24"/>
                          <w:szCs w:val="24"/>
                        </w:rPr>
                        <w:t>242</w:t>
                      </w:r>
                      <w:r w:rsidRPr="00D41291">
                        <w:rPr>
                          <w:rFonts w:asciiTheme="minorHAnsi" w:hAnsiTheme="minorHAnsi" w:cstheme="minorHAnsi"/>
                          <w:sz w:val="24"/>
                          <w:szCs w:val="24"/>
                        </w:rPr>
                        <w:t xml:space="preserve"> dont </w:t>
                      </w:r>
                      <w:r w:rsidRPr="005217BF">
                        <w:rPr>
                          <w:rFonts w:asciiTheme="minorHAnsi" w:hAnsiTheme="minorHAnsi" w:cstheme="minorHAnsi"/>
                          <w:b/>
                          <w:sz w:val="24"/>
                          <w:szCs w:val="24"/>
                        </w:rPr>
                        <w:t>132</w:t>
                      </w:r>
                      <w:r w:rsidRPr="00D41291">
                        <w:rPr>
                          <w:rFonts w:asciiTheme="minorHAnsi" w:hAnsiTheme="minorHAnsi" w:cstheme="minorHAnsi"/>
                          <w:sz w:val="24"/>
                          <w:szCs w:val="24"/>
                        </w:rPr>
                        <w:t xml:space="preserve"> bilingues</w:t>
                      </w:r>
                    </w:p>
                    <w:p w14:paraId="37765CA2" w14:textId="77777777" w:rsidR="00E87B90" w:rsidRPr="00BE7F44" w:rsidRDefault="00E87B90" w:rsidP="00BE7F44">
                      <w:pPr>
                        <w:shd w:val="clear" w:color="auto" w:fill="00FF99"/>
                        <w:rPr>
                          <w:rFonts w:asciiTheme="minorHAnsi" w:hAnsiTheme="minorHAnsi" w:cstheme="minorHAnsi"/>
                          <w:sz w:val="24"/>
                          <w:szCs w:val="24"/>
                        </w:rPr>
                      </w:pPr>
                    </w:p>
                    <w:p w14:paraId="52CC81E6" w14:textId="77777777" w:rsidR="00E87B90" w:rsidRDefault="00E87B90" w:rsidP="00BE7F44">
                      <w:pPr>
                        <w:shd w:val="clear" w:color="auto" w:fill="00FF99"/>
                        <w:rPr>
                          <w:rFonts w:asciiTheme="minorHAnsi" w:hAnsiTheme="minorHAnsi" w:cstheme="minorHAnsi"/>
                          <w:sz w:val="24"/>
                          <w:szCs w:val="24"/>
                        </w:rPr>
                      </w:pPr>
                      <w:r w:rsidRPr="008B0BF0">
                        <w:rPr>
                          <w:rFonts w:ascii="Calibri" w:hAnsi="Calibri" w:cs="Calibri"/>
                          <w:sz w:val="24"/>
                        </w:rPr>
                        <w:sym w:font="Wingdings" w:char="F0C4"/>
                      </w:r>
                      <w:r w:rsidRPr="00D41291">
                        <w:rPr>
                          <w:rFonts w:asciiTheme="minorHAnsi" w:hAnsiTheme="minorHAnsi" w:cstheme="minorHAnsi"/>
                          <w:sz w:val="24"/>
                          <w:szCs w:val="24"/>
                        </w:rPr>
                        <w:t>Dérogations</w:t>
                      </w:r>
                      <w:r>
                        <w:rPr>
                          <w:rFonts w:asciiTheme="minorHAnsi" w:hAnsiTheme="minorHAnsi" w:cstheme="minorHAnsi"/>
                          <w:sz w:val="24"/>
                          <w:szCs w:val="24"/>
                        </w:rPr>
                        <w:t> :</w:t>
                      </w:r>
                    </w:p>
                    <w:p w14:paraId="0AA04699" w14:textId="77777777" w:rsidR="00E87B90" w:rsidRDefault="00E87B90" w:rsidP="00BE7F44">
                      <w:pPr>
                        <w:shd w:val="clear" w:color="auto" w:fill="00FF99"/>
                        <w:rPr>
                          <w:rFonts w:asciiTheme="minorHAnsi" w:hAnsiTheme="minorHAnsi" w:cstheme="minorHAnsi"/>
                          <w:sz w:val="24"/>
                          <w:szCs w:val="24"/>
                        </w:rPr>
                      </w:pPr>
                      <w:r>
                        <w:rPr>
                          <w:rFonts w:asciiTheme="minorHAnsi" w:hAnsiTheme="minorHAnsi" w:cstheme="minorHAnsi"/>
                          <w:sz w:val="24"/>
                          <w:szCs w:val="24"/>
                        </w:rPr>
                        <w:t>*</w:t>
                      </w:r>
                      <w:r w:rsidRPr="00D41291">
                        <w:rPr>
                          <w:rFonts w:asciiTheme="minorHAnsi" w:hAnsiTheme="minorHAnsi" w:cstheme="minorHAnsi"/>
                          <w:sz w:val="24"/>
                          <w:szCs w:val="24"/>
                        </w:rPr>
                        <w:t>extérieures élémentaires :</w:t>
                      </w:r>
                      <w:r>
                        <w:rPr>
                          <w:rFonts w:asciiTheme="minorHAnsi" w:hAnsiTheme="minorHAnsi" w:cstheme="minorHAnsi"/>
                          <w:sz w:val="24"/>
                          <w:szCs w:val="24"/>
                        </w:rPr>
                        <w:t xml:space="preserve"> </w:t>
                      </w:r>
                      <w:r w:rsidRPr="005217BF">
                        <w:rPr>
                          <w:rFonts w:asciiTheme="minorHAnsi" w:hAnsiTheme="minorHAnsi" w:cstheme="minorHAnsi"/>
                          <w:b/>
                          <w:sz w:val="24"/>
                          <w:szCs w:val="24"/>
                        </w:rPr>
                        <w:t>14</w:t>
                      </w:r>
                    </w:p>
                    <w:p w14:paraId="41C12097" w14:textId="77777777" w:rsidR="00E87B90" w:rsidRDefault="00E87B90" w:rsidP="00BE7F44">
                      <w:pPr>
                        <w:shd w:val="clear" w:color="auto" w:fill="00FF99"/>
                        <w:rPr>
                          <w:rFonts w:asciiTheme="minorHAnsi" w:hAnsiTheme="minorHAnsi" w:cstheme="minorHAnsi"/>
                          <w:b/>
                          <w:sz w:val="24"/>
                          <w:szCs w:val="24"/>
                        </w:rPr>
                      </w:pPr>
                      <w:r>
                        <w:rPr>
                          <w:rFonts w:asciiTheme="minorHAnsi" w:hAnsiTheme="minorHAnsi" w:cstheme="minorHAnsi"/>
                          <w:sz w:val="24"/>
                          <w:szCs w:val="24"/>
                        </w:rPr>
                        <w:t xml:space="preserve">*sortantes élémentaires : </w:t>
                      </w:r>
                      <w:r>
                        <w:rPr>
                          <w:rFonts w:asciiTheme="minorHAnsi" w:hAnsiTheme="minorHAnsi" w:cstheme="minorHAnsi"/>
                          <w:b/>
                          <w:sz w:val="24"/>
                          <w:szCs w:val="24"/>
                        </w:rPr>
                        <w:t>7</w:t>
                      </w:r>
                    </w:p>
                    <w:p w14:paraId="290C25DC" w14:textId="77777777" w:rsidR="00E87B90" w:rsidRPr="00D41291" w:rsidRDefault="00E87B90" w:rsidP="00BE7F44">
                      <w:pPr>
                        <w:shd w:val="clear" w:color="auto" w:fill="00FF99"/>
                        <w:rPr>
                          <w:rFonts w:asciiTheme="minorHAnsi" w:hAnsiTheme="minorHAnsi" w:cstheme="minorHAnsi"/>
                          <w:sz w:val="24"/>
                          <w:szCs w:val="24"/>
                        </w:rPr>
                      </w:pPr>
                    </w:p>
                    <w:p w14:paraId="52153D11" w14:textId="77777777" w:rsidR="00E87B90" w:rsidRPr="00D41291" w:rsidRDefault="00E87B90" w:rsidP="00BE7F44">
                      <w:pPr>
                        <w:shd w:val="clear" w:color="auto" w:fill="00FF99"/>
                        <w:rPr>
                          <w:rFonts w:asciiTheme="minorHAnsi" w:hAnsiTheme="minorHAnsi" w:cstheme="minorHAnsi"/>
                          <w:sz w:val="24"/>
                          <w:szCs w:val="24"/>
                        </w:rPr>
                      </w:pPr>
                      <w:r>
                        <w:rPr>
                          <w:rFonts w:asciiTheme="minorHAnsi" w:hAnsiTheme="minorHAnsi" w:cstheme="minorHAnsi"/>
                          <w:sz w:val="24"/>
                          <w:szCs w:val="24"/>
                        </w:rPr>
                        <w:t>*extérieures</w:t>
                      </w:r>
                      <w:r w:rsidRPr="00D41291">
                        <w:rPr>
                          <w:rFonts w:asciiTheme="minorHAnsi" w:hAnsiTheme="minorHAnsi" w:cstheme="minorHAnsi"/>
                          <w:sz w:val="24"/>
                          <w:szCs w:val="24"/>
                        </w:rPr>
                        <w:t xml:space="preserve"> maternelles : </w:t>
                      </w:r>
                      <w:r>
                        <w:rPr>
                          <w:rFonts w:asciiTheme="minorHAnsi" w:hAnsiTheme="minorHAnsi" w:cstheme="minorHAnsi"/>
                          <w:b/>
                          <w:sz w:val="24"/>
                          <w:szCs w:val="24"/>
                        </w:rPr>
                        <w:t>9</w:t>
                      </w:r>
                    </w:p>
                    <w:p w14:paraId="13D48E58" w14:textId="77777777" w:rsidR="00E87B90" w:rsidRPr="00D41291" w:rsidRDefault="00E87B90" w:rsidP="00BE7F44">
                      <w:pPr>
                        <w:shd w:val="clear" w:color="auto" w:fill="00FF99"/>
                        <w:rPr>
                          <w:rFonts w:asciiTheme="minorHAnsi" w:hAnsiTheme="minorHAnsi" w:cstheme="minorHAnsi"/>
                          <w:sz w:val="24"/>
                          <w:szCs w:val="24"/>
                        </w:rPr>
                      </w:pPr>
                      <w:r>
                        <w:rPr>
                          <w:rFonts w:asciiTheme="minorHAnsi" w:hAnsiTheme="minorHAnsi" w:cstheme="minorHAnsi"/>
                          <w:sz w:val="24"/>
                          <w:szCs w:val="24"/>
                        </w:rPr>
                        <w:t>*</w:t>
                      </w:r>
                      <w:r w:rsidRPr="00D41291">
                        <w:rPr>
                          <w:rFonts w:asciiTheme="minorHAnsi" w:hAnsiTheme="minorHAnsi" w:cstheme="minorHAnsi"/>
                          <w:sz w:val="24"/>
                          <w:szCs w:val="24"/>
                        </w:rPr>
                        <w:t>intra-muros m</w:t>
                      </w:r>
                      <w:r>
                        <w:rPr>
                          <w:rFonts w:asciiTheme="minorHAnsi" w:hAnsiTheme="minorHAnsi" w:cstheme="minorHAnsi"/>
                          <w:sz w:val="24"/>
                          <w:szCs w:val="24"/>
                        </w:rPr>
                        <w:t xml:space="preserve">aternelles : </w:t>
                      </w:r>
                      <w:r>
                        <w:rPr>
                          <w:rFonts w:asciiTheme="minorHAnsi" w:hAnsiTheme="minorHAnsi" w:cstheme="minorHAnsi"/>
                          <w:b/>
                          <w:sz w:val="24"/>
                          <w:szCs w:val="24"/>
                        </w:rPr>
                        <w:t>15</w:t>
                      </w:r>
                    </w:p>
                    <w:p w14:paraId="5C657F4A" w14:textId="77777777" w:rsidR="00E87B90" w:rsidRDefault="00E87B90" w:rsidP="00BE7F44">
                      <w:pPr>
                        <w:shd w:val="clear" w:color="auto" w:fill="00FF99"/>
                        <w:rPr>
                          <w:rFonts w:asciiTheme="minorHAnsi" w:hAnsiTheme="minorHAnsi" w:cstheme="minorHAnsi"/>
                          <w:b/>
                          <w:sz w:val="24"/>
                          <w:szCs w:val="24"/>
                        </w:rPr>
                      </w:pPr>
                      <w:r>
                        <w:rPr>
                          <w:rFonts w:asciiTheme="minorHAnsi" w:hAnsiTheme="minorHAnsi" w:cstheme="minorHAnsi"/>
                          <w:sz w:val="24"/>
                          <w:szCs w:val="24"/>
                        </w:rPr>
                        <w:t xml:space="preserve">*sortantes élémentaires : </w:t>
                      </w:r>
                      <w:r>
                        <w:rPr>
                          <w:rFonts w:asciiTheme="minorHAnsi" w:hAnsiTheme="minorHAnsi" w:cstheme="minorHAnsi"/>
                          <w:b/>
                          <w:sz w:val="24"/>
                          <w:szCs w:val="24"/>
                        </w:rPr>
                        <w:t>8</w:t>
                      </w:r>
                    </w:p>
                    <w:p w14:paraId="3CD11200" w14:textId="77777777" w:rsidR="00E87B90" w:rsidRPr="00D41291" w:rsidRDefault="00E87B90" w:rsidP="00BE7F44">
                      <w:pPr>
                        <w:shd w:val="clear" w:color="auto" w:fill="00FF99"/>
                        <w:rPr>
                          <w:rFonts w:asciiTheme="minorHAnsi" w:hAnsiTheme="minorHAnsi" w:cstheme="minorHAnsi"/>
                          <w:sz w:val="24"/>
                          <w:szCs w:val="24"/>
                        </w:rPr>
                      </w:pPr>
                    </w:p>
                  </w:txbxContent>
                </v:textbox>
                <w10:wrap type="square"/>
              </v:shape>
            </w:pict>
          </mc:Fallback>
        </mc:AlternateContent>
      </w:r>
      <w:r w:rsidR="00152361">
        <w:rPr>
          <w:rFonts w:asciiTheme="minorHAnsi" w:eastAsia="Batang" w:hAnsiTheme="minorHAnsi" w:cs="Calibri"/>
          <w:noProof/>
          <w:sz w:val="24"/>
          <w:szCs w:val="24"/>
        </w:rPr>
        <w:drawing>
          <wp:inline distT="0" distB="0" distL="0" distR="0" wp14:anchorId="02921B4D" wp14:editId="3A2E0DCC">
            <wp:extent cx="2737485" cy="3420110"/>
            <wp:effectExtent l="0" t="0" r="5715" b="8890"/>
            <wp:docPr id="230"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37485" cy="3420110"/>
                    </a:xfrm>
                    <a:prstGeom prst="rect">
                      <a:avLst/>
                    </a:prstGeom>
                    <a:noFill/>
                  </pic:spPr>
                </pic:pic>
              </a:graphicData>
            </a:graphic>
          </wp:inline>
        </w:drawing>
      </w:r>
    </w:p>
    <w:p w14:paraId="7953A9E2" w14:textId="77777777" w:rsidR="00D41291" w:rsidRPr="00D41291" w:rsidRDefault="00D41291" w:rsidP="00D41291">
      <w:pPr>
        <w:tabs>
          <w:tab w:val="left" w:pos="6804"/>
        </w:tabs>
        <w:jc w:val="both"/>
        <w:rPr>
          <w:rFonts w:asciiTheme="minorHAnsi" w:eastAsia="Batang" w:hAnsiTheme="minorHAnsi" w:cs="Calibri"/>
          <w:sz w:val="24"/>
          <w:szCs w:val="24"/>
        </w:rPr>
      </w:pPr>
    </w:p>
    <w:p w14:paraId="19A94568" w14:textId="77777777" w:rsidR="003F5B93" w:rsidRPr="00730E8E" w:rsidRDefault="003F5B93" w:rsidP="003F5B93">
      <w:pPr>
        <w:tabs>
          <w:tab w:val="left" w:pos="6804"/>
        </w:tabs>
        <w:jc w:val="both"/>
        <w:rPr>
          <w:rFonts w:asciiTheme="minorHAnsi" w:eastAsia="Batang" w:hAnsiTheme="minorHAnsi" w:cs="Calibri"/>
          <w:sz w:val="24"/>
          <w:szCs w:val="24"/>
          <w:u w:val="single"/>
        </w:rPr>
      </w:pPr>
    </w:p>
    <w:p w14:paraId="0DD85577" w14:textId="77777777" w:rsidR="003F5B93" w:rsidRPr="00730E8E" w:rsidRDefault="003F5B93" w:rsidP="003F5B93">
      <w:pPr>
        <w:tabs>
          <w:tab w:val="left" w:pos="6804"/>
        </w:tabs>
        <w:jc w:val="both"/>
        <w:rPr>
          <w:rFonts w:asciiTheme="minorHAnsi" w:eastAsia="Batang" w:hAnsiTheme="minorHAnsi" w:cs="Calibri"/>
          <w:sz w:val="24"/>
          <w:szCs w:val="24"/>
          <w:u w:val="single"/>
        </w:rPr>
      </w:pPr>
    </w:p>
    <w:p w14:paraId="3F536FED" w14:textId="77777777" w:rsidR="0091695B" w:rsidRPr="00BF71F9" w:rsidRDefault="003F5B93" w:rsidP="00D57B20">
      <w:pPr>
        <w:pStyle w:val="Titre2"/>
      </w:pPr>
      <w:r w:rsidRPr="00730E8E">
        <w:br w:type="page"/>
      </w:r>
      <w:bookmarkStart w:id="15" w:name="_Toc57899735"/>
      <w:r w:rsidR="0091695B" w:rsidRPr="00BF71F9">
        <w:lastRenderedPageBreak/>
        <w:t xml:space="preserve">Animation </w:t>
      </w:r>
      <w:bookmarkEnd w:id="14"/>
      <w:r w:rsidR="00511667" w:rsidRPr="00BF71F9">
        <w:t>ET COMMUNICATION</w:t>
      </w:r>
      <w:bookmarkEnd w:id="15"/>
    </w:p>
    <w:p w14:paraId="7EF9ABB0" w14:textId="77777777" w:rsidR="00D514CE" w:rsidRDefault="00D514CE" w:rsidP="00883A51">
      <w:pPr>
        <w:tabs>
          <w:tab w:val="left" w:pos="6804"/>
        </w:tabs>
        <w:jc w:val="both"/>
        <w:rPr>
          <w:rFonts w:asciiTheme="minorHAnsi" w:eastAsia="Batang" w:hAnsiTheme="minorHAnsi" w:cs="Calibri"/>
          <w:sz w:val="24"/>
          <w:szCs w:val="24"/>
          <w:u w:val="single"/>
        </w:rPr>
      </w:pPr>
    </w:p>
    <w:p w14:paraId="4B3C81E9" w14:textId="77777777" w:rsidR="00BF71F9" w:rsidRPr="00BF71F9" w:rsidRDefault="00BF71F9" w:rsidP="00BF71F9">
      <w:pPr>
        <w:jc w:val="both"/>
        <w:rPr>
          <w:rFonts w:asciiTheme="minorHAnsi" w:eastAsia="Batang" w:hAnsiTheme="minorHAnsi" w:cstheme="minorHAnsi"/>
          <w:b/>
          <w:sz w:val="24"/>
          <w:szCs w:val="24"/>
        </w:rPr>
      </w:pPr>
      <w:r w:rsidRPr="00BF71F9">
        <w:rPr>
          <w:rFonts w:asciiTheme="minorHAnsi" w:eastAsia="Batang" w:hAnsiTheme="minorHAnsi" w:cstheme="minorHAnsi"/>
          <w:b/>
          <w:sz w:val="24"/>
          <w:szCs w:val="24"/>
          <w:u w:val="single"/>
        </w:rPr>
        <w:t>MISSIONS</w:t>
      </w:r>
      <w:r w:rsidRPr="00BF71F9">
        <w:rPr>
          <w:rFonts w:asciiTheme="minorHAnsi" w:eastAsia="Batang" w:hAnsiTheme="minorHAnsi" w:cstheme="minorHAnsi"/>
          <w:b/>
          <w:sz w:val="24"/>
          <w:szCs w:val="24"/>
        </w:rPr>
        <w:t> :</w:t>
      </w:r>
    </w:p>
    <w:p w14:paraId="6B50B4F6" w14:textId="77777777" w:rsidR="00BF71F9" w:rsidRPr="002D6105" w:rsidRDefault="00BF71F9" w:rsidP="00BF71F9">
      <w:pPr>
        <w:tabs>
          <w:tab w:val="left" w:pos="6804"/>
        </w:tabs>
        <w:jc w:val="both"/>
        <w:rPr>
          <w:rFonts w:ascii="Corbel" w:eastAsia="Batang" w:hAnsi="Corbel" w:cs="Calibri"/>
          <w:b/>
          <w:sz w:val="16"/>
          <w:szCs w:val="16"/>
        </w:rPr>
      </w:pPr>
    </w:p>
    <w:p w14:paraId="123B4219" w14:textId="77777777" w:rsidR="00BF71F9" w:rsidRPr="00BF71F9" w:rsidRDefault="00BF71F9" w:rsidP="00BF71F9">
      <w:pPr>
        <w:tabs>
          <w:tab w:val="left" w:pos="6804"/>
        </w:tabs>
        <w:jc w:val="both"/>
        <w:rPr>
          <w:rFonts w:ascii="Calibri" w:eastAsia="Batang" w:hAnsi="Calibri" w:cs="Calibri"/>
          <w:sz w:val="24"/>
          <w:szCs w:val="24"/>
        </w:rPr>
      </w:pPr>
      <w:r>
        <w:rPr>
          <w:rFonts w:ascii="Calibri" w:eastAsia="Batang" w:hAnsi="Calibri" w:cs="Calibri"/>
          <w:sz w:val="24"/>
          <w:szCs w:val="24"/>
        </w:rPr>
        <w:t>Sou l’égide de Mm</w:t>
      </w:r>
      <w:r w:rsidR="00E5085B">
        <w:rPr>
          <w:rFonts w:ascii="Calibri" w:eastAsia="Batang" w:hAnsi="Calibri" w:cs="Calibri"/>
          <w:sz w:val="24"/>
          <w:szCs w:val="24"/>
        </w:rPr>
        <w:t xml:space="preserve">e Annie DITTRICH, adjointe au </w:t>
      </w:r>
      <w:r>
        <w:rPr>
          <w:rFonts w:ascii="Calibri" w:eastAsia="Batang" w:hAnsi="Calibri" w:cs="Calibri"/>
          <w:sz w:val="24"/>
          <w:szCs w:val="24"/>
        </w:rPr>
        <w:t xml:space="preserve">maire en charge de l’animation et de la communication, </w:t>
      </w:r>
      <w:r w:rsidRPr="00BF71F9">
        <w:rPr>
          <w:rFonts w:ascii="Calibri" w:eastAsia="Batang" w:hAnsi="Calibri" w:cs="Calibri"/>
          <w:sz w:val="24"/>
          <w:szCs w:val="24"/>
        </w:rPr>
        <w:t xml:space="preserve">les deux </w:t>
      </w:r>
      <w:r>
        <w:rPr>
          <w:rFonts w:ascii="Calibri" w:eastAsia="Batang" w:hAnsi="Calibri" w:cs="Calibri"/>
          <w:sz w:val="24"/>
          <w:szCs w:val="24"/>
        </w:rPr>
        <w:t>agents du service</w:t>
      </w:r>
      <w:r w:rsidRPr="00BF71F9">
        <w:rPr>
          <w:rFonts w:ascii="Calibri" w:eastAsia="Batang" w:hAnsi="Calibri" w:cs="Calibri"/>
          <w:sz w:val="24"/>
          <w:szCs w:val="24"/>
        </w:rPr>
        <w:t xml:space="preserve"> ont pour vocation d’organiser, fédérer, communiquer, piloter le jour J et analyser les retombées médias des manifestations municipales.</w:t>
      </w:r>
    </w:p>
    <w:p w14:paraId="06636EF6" w14:textId="77777777" w:rsidR="00BF71F9" w:rsidRPr="00BF71F9" w:rsidRDefault="00BF71F9" w:rsidP="00BF71F9">
      <w:pPr>
        <w:tabs>
          <w:tab w:val="left" w:pos="6804"/>
        </w:tabs>
        <w:jc w:val="both"/>
        <w:rPr>
          <w:rFonts w:ascii="Calibri" w:eastAsia="Batang" w:hAnsi="Calibri" w:cs="Calibri"/>
          <w:sz w:val="24"/>
          <w:szCs w:val="24"/>
        </w:rPr>
      </w:pPr>
    </w:p>
    <w:p w14:paraId="2FA4777C" w14:textId="77777777" w:rsidR="00BF71F9" w:rsidRPr="00BF71F9" w:rsidRDefault="00BF71F9" w:rsidP="00BF71F9">
      <w:pPr>
        <w:tabs>
          <w:tab w:val="left" w:pos="6804"/>
        </w:tabs>
        <w:jc w:val="both"/>
        <w:rPr>
          <w:rFonts w:ascii="Calibri" w:eastAsia="Batang" w:hAnsi="Calibri" w:cs="Calibri"/>
          <w:sz w:val="24"/>
          <w:szCs w:val="24"/>
        </w:rPr>
      </w:pPr>
      <w:r w:rsidRPr="00BF71F9">
        <w:rPr>
          <w:rFonts w:ascii="Calibri" w:eastAsia="Batang" w:hAnsi="Calibri" w:cs="Calibri"/>
          <w:sz w:val="24"/>
          <w:szCs w:val="24"/>
        </w:rPr>
        <w:t>-Pilotage de la logistique et des aspects techniques et juridiques de l’organisation des évènements (autorisation préfectorale…)</w:t>
      </w:r>
    </w:p>
    <w:p w14:paraId="538898A7" w14:textId="77777777" w:rsidR="00BF71F9" w:rsidRPr="00BF71F9" w:rsidRDefault="000729D4" w:rsidP="00BF71F9">
      <w:pPr>
        <w:tabs>
          <w:tab w:val="left" w:pos="6804"/>
        </w:tabs>
        <w:jc w:val="both"/>
        <w:rPr>
          <w:rFonts w:ascii="Calibri" w:eastAsia="Batang" w:hAnsi="Calibri" w:cs="Calibri"/>
          <w:sz w:val="24"/>
          <w:szCs w:val="24"/>
        </w:rPr>
      </w:pPr>
      <w:r>
        <w:rPr>
          <w:rFonts w:ascii="Calibri" w:eastAsia="Batang" w:hAnsi="Calibri" w:cs="Calibri"/>
          <w:sz w:val="24"/>
          <w:szCs w:val="24"/>
        </w:rPr>
        <w:t>-Conception de</w:t>
      </w:r>
      <w:r w:rsidR="00BF71F9" w:rsidRPr="00BF71F9">
        <w:rPr>
          <w:rFonts w:ascii="Calibri" w:eastAsia="Batang" w:hAnsi="Calibri" w:cs="Calibri"/>
          <w:sz w:val="24"/>
          <w:szCs w:val="24"/>
        </w:rPr>
        <w:t xml:space="preserve"> la communication et </w:t>
      </w:r>
      <w:r>
        <w:rPr>
          <w:rFonts w:ascii="Calibri" w:eastAsia="Batang" w:hAnsi="Calibri" w:cs="Calibri"/>
          <w:sz w:val="24"/>
          <w:szCs w:val="24"/>
        </w:rPr>
        <w:t xml:space="preserve">de </w:t>
      </w:r>
      <w:r w:rsidR="00BF71F9" w:rsidRPr="00BF71F9">
        <w:rPr>
          <w:rFonts w:ascii="Calibri" w:eastAsia="Batang" w:hAnsi="Calibri" w:cs="Calibri"/>
          <w:sz w:val="24"/>
          <w:szCs w:val="24"/>
        </w:rPr>
        <w:t>la mise en lumière des actions municipales, à travers la réalisation de supports adaptés (plaquettes, affiches, flyers, guide, photographies, kakémonos, bâches…)</w:t>
      </w:r>
    </w:p>
    <w:p w14:paraId="3A5518E2" w14:textId="77777777" w:rsidR="00BF71F9" w:rsidRPr="00BF71F9" w:rsidRDefault="00BF71F9" w:rsidP="00BF71F9">
      <w:pPr>
        <w:tabs>
          <w:tab w:val="left" w:pos="6804"/>
        </w:tabs>
        <w:jc w:val="both"/>
        <w:rPr>
          <w:rFonts w:ascii="Calibri" w:eastAsia="Batang" w:hAnsi="Calibri" w:cs="Calibri"/>
          <w:sz w:val="24"/>
          <w:szCs w:val="24"/>
        </w:rPr>
      </w:pPr>
      <w:r w:rsidRPr="00BF71F9">
        <w:rPr>
          <w:rFonts w:ascii="Calibri" w:eastAsia="Batang" w:hAnsi="Calibri" w:cs="Calibri"/>
          <w:sz w:val="24"/>
          <w:szCs w:val="24"/>
        </w:rPr>
        <w:t>-Valorisation et animation du commerce local et de l’artisanat.</w:t>
      </w:r>
    </w:p>
    <w:p w14:paraId="6DA86440" w14:textId="77777777" w:rsidR="00BF71F9" w:rsidRDefault="00BF71F9" w:rsidP="00BF71F9">
      <w:pPr>
        <w:tabs>
          <w:tab w:val="left" w:pos="6804"/>
        </w:tabs>
        <w:jc w:val="both"/>
        <w:rPr>
          <w:rFonts w:ascii="Calibri" w:eastAsia="Batang" w:hAnsi="Calibri" w:cs="Calibri"/>
          <w:sz w:val="24"/>
          <w:szCs w:val="24"/>
        </w:rPr>
      </w:pPr>
      <w:r w:rsidRPr="00BF71F9">
        <w:rPr>
          <w:rFonts w:ascii="Calibri" w:eastAsia="Batang" w:hAnsi="Calibri" w:cs="Calibri"/>
          <w:sz w:val="24"/>
          <w:szCs w:val="24"/>
        </w:rPr>
        <w:t>-</w:t>
      </w:r>
      <w:r w:rsidR="000729D4">
        <w:rPr>
          <w:rFonts w:ascii="Calibri" w:eastAsia="Batang" w:hAnsi="Calibri" w:cs="Calibri"/>
          <w:sz w:val="24"/>
          <w:szCs w:val="24"/>
        </w:rPr>
        <w:t xml:space="preserve">Instruction des </w:t>
      </w:r>
      <w:r w:rsidRPr="00BF71F9">
        <w:rPr>
          <w:rFonts w:ascii="Calibri" w:eastAsia="Batang" w:hAnsi="Calibri" w:cs="Calibri"/>
          <w:sz w:val="24"/>
          <w:szCs w:val="24"/>
        </w:rPr>
        <w:t>demandes de cirque</w:t>
      </w:r>
      <w:r w:rsidR="000729D4">
        <w:rPr>
          <w:rFonts w:ascii="Calibri" w:eastAsia="Batang" w:hAnsi="Calibri" w:cs="Calibri"/>
          <w:sz w:val="24"/>
          <w:szCs w:val="24"/>
        </w:rPr>
        <w:t xml:space="preserve"> et</w:t>
      </w:r>
      <w:r w:rsidRPr="00BF71F9">
        <w:rPr>
          <w:rFonts w:ascii="Calibri" w:eastAsia="Batang" w:hAnsi="Calibri" w:cs="Calibri"/>
          <w:sz w:val="24"/>
          <w:szCs w:val="24"/>
        </w:rPr>
        <w:t xml:space="preserve"> de coupes.</w:t>
      </w:r>
    </w:p>
    <w:p w14:paraId="701AD665" w14:textId="77777777" w:rsidR="00FC203F" w:rsidRDefault="00FC203F" w:rsidP="00BF71F9">
      <w:pPr>
        <w:tabs>
          <w:tab w:val="left" w:pos="6804"/>
        </w:tabs>
        <w:jc w:val="both"/>
        <w:rPr>
          <w:rFonts w:ascii="Calibri" w:eastAsia="Batang" w:hAnsi="Calibri" w:cs="Calibri"/>
          <w:sz w:val="24"/>
          <w:szCs w:val="24"/>
        </w:rPr>
      </w:pPr>
    </w:p>
    <w:p w14:paraId="509FD74D" w14:textId="77777777" w:rsidR="00FC203F" w:rsidRPr="0020740F" w:rsidRDefault="00FC203F" w:rsidP="00FC203F">
      <w:pPr>
        <w:tabs>
          <w:tab w:val="left" w:pos="6804"/>
        </w:tabs>
        <w:jc w:val="both"/>
        <w:rPr>
          <w:rFonts w:ascii="Calibri" w:eastAsia="Batang" w:hAnsi="Calibri" w:cs="Calibri"/>
          <w:sz w:val="24"/>
          <w:szCs w:val="24"/>
        </w:rPr>
      </w:pPr>
      <w:r w:rsidRPr="0020740F">
        <w:rPr>
          <w:rFonts w:ascii="Calibri" w:eastAsia="Batang" w:hAnsi="Calibri" w:cs="Calibri"/>
          <w:sz w:val="24"/>
          <w:szCs w:val="24"/>
        </w:rPr>
        <w:t>Le partenariat avec les associations de la ville et les commerçants est toujours sollicité.</w:t>
      </w:r>
    </w:p>
    <w:p w14:paraId="1F13937F" w14:textId="77777777" w:rsidR="00FC203F" w:rsidRPr="0020740F" w:rsidRDefault="00FC203F" w:rsidP="00FC203F">
      <w:pPr>
        <w:tabs>
          <w:tab w:val="left" w:pos="6804"/>
        </w:tabs>
        <w:jc w:val="both"/>
        <w:rPr>
          <w:rFonts w:ascii="Calibri" w:eastAsia="Batang" w:hAnsi="Calibri" w:cs="Calibri"/>
          <w:sz w:val="24"/>
          <w:szCs w:val="24"/>
        </w:rPr>
      </w:pPr>
    </w:p>
    <w:p w14:paraId="4D0E1F8A" w14:textId="77777777" w:rsidR="00FC203F" w:rsidRPr="0020740F" w:rsidRDefault="00FC203F" w:rsidP="00FC203F">
      <w:pPr>
        <w:tabs>
          <w:tab w:val="left" w:pos="6804"/>
        </w:tabs>
        <w:jc w:val="both"/>
        <w:rPr>
          <w:rFonts w:ascii="Calibri" w:eastAsia="Batang" w:hAnsi="Calibri" w:cs="Calibri"/>
          <w:sz w:val="24"/>
          <w:szCs w:val="24"/>
        </w:rPr>
      </w:pPr>
      <w:r w:rsidRPr="0020740F">
        <w:rPr>
          <w:rFonts w:ascii="Calibri" w:eastAsia="Batang" w:hAnsi="Calibri" w:cs="Calibri"/>
          <w:sz w:val="24"/>
          <w:szCs w:val="24"/>
        </w:rPr>
        <w:t>Le service animation/communication informe les soultziens sur la vie locale et l’actualité de leur ville et de ses services, en veillant à la cohérence des messages, à leur compréhension et à leur bonne diffusion. Les supports à leur disposition sont divers et permettent de toucher différents publics en fonction de la nature des informations et de leur temporalité : bulletin municipal, site internet, Facebook, panneau lumineux.</w:t>
      </w:r>
    </w:p>
    <w:p w14:paraId="31DCD803" w14:textId="77777777" w:rsidR="00FC203F" w:rsidRPr="0020740F" w:rsidRDefault="00FC203F" w:rsidP="00FC203F">
      <w:pPr>
        <w:tabs>
          <w:tab w:val="left" w:pos="6804"/>
        </w:tabs>
        <w:jc w:val="both"/>
        <w:rPr>
          <w:rFonts w:ascii="Calibri" w:eastAsia="Batang" w:hAnsi="Calibri" w:cs="Calibri"/>
          <w:sz w:val="24"/>
          <w:szCs w:val="24"/>
        </w:rPr>
      </w:pPr>
      <w:r w:rsidRPr="0020740F">
        <w:rPr>
          <w:rFonts w:ascii="Calibri" w:eastAsia="Batang" w:hAnsi="Calibri" w:cs="Calibri"/>
          <w:sz w:val="24"/>
          <w:szCs w:val="24"/>
        </w:rPr>
        <w:t>Sur le plan des éditions, plusieurs supports de communication sont réalisés : l’agenda, le bulletin municipal (2 parutions) et affiches/flyers liés à chaque événement.</w:t>
      </w:r>
    </w:p>
    <w:p w14:paraId="0057ADA1" w14:textId="77777777" w:rsidR="00FC203F" w:rsidRPr="0020740F" w:rsidRDefault="00FC203F" w:rsidP="00FC203F">
      <w:pPr>
        <w:tabs>
          <w:tab w:val="left" w:pos="6804"/>
        </w:tabs>
        <w:jc w:val="both"/>
        <w:rPr>
          <w:rFonts w:ascii="Calibri" w:eastAsia="Batang" w:hAnsi="Calibri" w:cs="Calibri"/>
          <w:sz w:val="24"/>
          <w:szCs w:val="24"/>
        </w:rPr>
      </w:pPr>
      <w:r w:rsidRPr="0020740F">
        <w:rPr>
          <w:rFonts w:ascii="Calibri" w:eastAsia="Batang" w:hAnsi="Calibri" w:cs="Calibri"/>
          <w:sz w:val="24"/>
          <w:szCs w:val="24"/>
        </w:rPr>
        <w:t>Pour appuyer la communication, le panneau d’information, la page Facebook et le site internet sont mis à jour hebdomadairement. Le site internet et la page Facebook sont une source importante d’informations pour les habitants.</w:t>
      </w:r>
    </w:p>
    <w:p w14:paraId="3EACB85B" w14:textId="77777777" w:rsidR="00FC203F" w:rsidRDefault="00FC203F" w:rsidP="00BF71F9">
      <w:pPr>
        <w:tabs>
          <w:tab w:val="left" w:pos="6804"/>
        </w:tabs>
        <w:jc w:val="both"/>
        <w:rPr>
          <w:rFonts w:ascii="Calibri" w:eastAsia="Batang" w:hAnsi="Calibri" w:cs="Calibri"/>
          <w:sz w:val="24"/>
          <w:szCs w:val="24"/>
        </w:rPr>
      </w:pPr>
    </w:p>
    <w:p w14:paraId="03293DC0" w14:textId="77777777" w:rsidR="00FC203F" w:rsidRPr="0020740F" w:rsidRDefault="00FC203F" w:rsidP="00FC203F">
      <w:pPr>
        <w:tabs>
          <w:tab w:val="left" w:pos="6804"/>
        </w:tabs>
        <w:jc w:val="both"/>
        <w:rPr>
          <w:rFonts w:ascii="Calibri" w:eastAsia="Batang" w:hAnsi="Calibri" w:cs="Calibri"/>
          <w:sz w:val="24"/>
          <w:szCs w:val="24"/>
        </w:rPr>
      </w:pPr>
      <w:r>
        <w:rPr>
          <w:rFonts w:ascii="Calibri" w:eastAsia="Batang" w:hAnsi="Calibri" w:cs="Calibri"/>
          <w:sz w:val="24"/>
          <w:szCs w:val="24"/>
        </w:rPr>
        <w:t xml:space="preserve">Le service animation/communication assure les </w:t>
      </w:r>
      <w:r w:rsidRPr="0020740F">
        <w:rPr>
          <w:rFonts w:ascii="Calibri" w:eastAsia="Batang" w:hAnsi="Calibri" w:cs="Calibri"/>
          <w:sz w:val="24"/>
          <w:szCs w:val="24"/>
        </w:rPr>
        <w:t xml:space="preserve">relations </w:t>
      </w:r>
      <w:r>
        <w:rPr>
          <w:rFonts w:ascii="Calibri" w:eastAsia="Batang" w:hAnsi="Calibri" w:cs="Calibri"/>
          <w:sz w:val="24"/>
          <w:szCs w:val="24"/>
        </w:rPr>
        <w:t xml:space="preserve">avec la </w:t>
      </w:r>
      <w:r w:rsidRPr="0020740F">
        <w:rPr>
          <w:rFonts w:ascii="Calibri" w:eastAsia="Batang" w:hAnsi="Calibri" w:cs="Calibri"/>
          <w:sz w:val="24"/>
          <w:szCs w:val="24"/>
        </w:rPr>
        <w:t>presse local</w:t>
      </w:r>
      <w:r>
        <w:rPr>
          <w:rFonts w:ascii="Calibri" w:eastAsia="Batang" w:hAnsi="Calibri" w:cs="Calibri"/>
          <w:sz w:val="24"/>
          <w:szCs w:val="24"/>
        </w:rPr>
        <w:t>e</w:t>
      </w:r>
      <w:r w:rsidRPr="0020740F">
        <w:rPr>
          <w:rFonts w:ascii="Calibri" w:eastAsia="Batang" w:hAnsi="Calibri" w:cs="Calibri"/>
          <w:sz w:val="24"/>
          <w:szCs w:val="24"/>
        </w:rPr>
        <w:t>. La presse quotidienne est un vecteur important de communication. Des communiqués ont été rédigés puis adressés à la presse.</w:t>
      </w:r>
    </w:p>
    <w:p w14:paraId="6032A393" w14:textId="77777777" w:rsidR="00FC203F" w:rsidRPr="00BF71F9" w:rsidRDefault="00FC203F" w:rsidP="00BF71F9">
      <w:pPr>
        <w:tabs>
          <w:tab w:val="left" w:pos="6804"/>
        </w:tabs>
        <w:jc w:val="both"/>
        <w:rPr>
          <w:rFonts w:ascii="Calibri" w:eastAsia="Batang" w:hAnsi="Calibri" w:cs="Calibri"/>
          <w:sz w:val="24"/>
          <w:szCs w:val="24"/>
        </w:rPr>
      </w:pPr>
    </w:p>
    <w:p w14:paraId="11BA1A6B" w14:textId="77777777" w:rsidR="00BF71F9" w:rsidRPr="000729D4" w:rsidRDefault="00BF71F9" w:rsidP="000729D4">
      <w:pPr>
        <w:jc w:val="both"/>
        <w:rPr>
          <w:rFonts w:asciiTheme="minorHAnsi" w:eastAsia="Batang" w:hAnsiTheme="minorHAnsi" w:cstheme="minorHAnsi"/>
          <w:b/>
          <w:sz w:val="24"/>
          <w:szCs w:val="24"/>
          <w:u w:val="single"/>
        </w:rPr>
      </w:pPr>
      <w:r w:rsidRPr="000729D4">
        <w:rPr>
          <w:rFonts w:asciiTheme="minorHAnsi" w:eastAsia="Batang" w:hAnsiTheme="minorHAnsi" w:cstheme="minorHAnsi"/>
          <w:b/>
          <w:sz w:val="24"/>
          <w:szCs w:val="24"/>
          <w:u w:val="single"/>
        </w:rPr>
        <w:t>FAITS MARQUANTS :</w:t>
      </w:r>
    </w:p>
    <w:p w14:paraId="2B944773" w14:textId="77777777" w:rsidR="00BF71F9" w:rsidRPr="002D6105" w:rsidRDefault="00BF71F9" w:rsidP="00BF71F9">
      <w:pPr>
        <w:tabs>
          <w:tab w:val="left" w:pos="6804"/>
        </w:tabs>
        <w:jc w:val="both"/>
        <w:rPr>
          <w:rFonts w:ascii="Corbel" w:eastAsia="Batang" w:hAnsi="Corbel" w:cs="Calibri"/>
          <w:sz w:val="16"/>
          <w:szCs w:val="16"/>
        </w:rPr>
      </w:pPr>
    </w:p>
    <w:p w14:paraId="7285D2AD" w14:textId="77777777" w:rsidR="00BF71F9" w:rsidRDefault="000729D4" w:rsidP="00BF71F9">
      <w:pPr>
        <w:tabs>
          <w:tab w:val="left" w:pos="6804"/>
        </w:tabs>
        <w:jc w:val="both"/>
        <w:rPr>
          <w:rFonts w:ascii="Calibri" w:eastAsia="Batang" w:hAnsi="Calibri" w:cs="Calibri"/>
          <w:sz w:val="24"/>
          <w:szCs w:val="24"/>
        </w:rPr>
      </w:pPr>
      <w:r w:rsidRPr="000729D4">
        <w:rPr>
          <w:rFonts w:ascii="Calibri" w:eastAsia="Batang" w:hAnsi="Calibri" w:cs="Calibri"/>
          <w:sz w:val="24"/>
          <w:szCs w:val="24"/>
        </w:rPr>
        <w:t>En raison du contexte sanitaire</w:t>
      </w:r>
      <w:r>
        <w:rPr>
          <w:rFonts w:ascii="Calibri" w:eastAsia="Batang" w:hAnsi="Calibri" w:cs="Calibri"/>
          <w:sz w:val="24"/>
          <w:szCs w:val="24"/>
        </w:rPr>
        <w:t xml:space="preserve">, la </w:t>
      </w:r>
      <w:r w:rsidR="00BF71F9" w:rsidRPr="0020740F">
        <w:rPr>
          <w:rFonts w:ascii="Calibri" w:eastAsia="Batang" w:hAnsi="Calibri" w:cs="Calibri"/>
          <w:b/>
          <w:sz w:val="24"/>
          <w:szCs w:val="24"/>
        </w:rPr>
        <w:t>réception des Vœux du Maire</w:t>
      </w:r>
      <w:r w:rsidR="00BF71F9" w:rsidRPr="000729D4">
        <w:rPr>
          <w:rFonts w:ascii="Calibri" w:eastAsia="Batang" w:hAnsi="Calibri" w:cs="Calibri"/>
          <w:sz w:val="24"/>
          <w:szCs w:val="24"/>
        </w:rPr>
        <w:t xml:space="preserve"> </w:t>
      </w:r>
      <w:r>
        <w:rPr>
          <w:rFonts w:ascii="Calibri" w:eastAsia="Batang" w:hAnsi="Calibri" w:cs="Calibri"/>
          <w:sz w:val="24"/>
          <w:szCs w:val="24"/>
        </w:rPr>
        <w:t>n’a pas pu avoir lieu en 2021.</w:t>
      </w:r>
      <w:r w:rsidR="00BF71F9" w:rsidRPr="000729D4">
        <w:rPr>
          <w:rFonts w:ascii="Calibri" w:eastAsia="Batang" w:hAnsi="Calibri" w:cs="Calibri"/>
          <w:sz w:val="24"/>
          <w:szCs w:val="24"/>
        </w:rPr>
        <w:t xml:space="preserve"> </w:t>
      </w:r>
      <w:r>
        <w:rPr>
          <w:rFonts w:ascii="Calibri" w:eastAsia="Batang" w:hAnsi="Calibri" w:cs="Calibri"/>
          <w:sz w:val="24"/>
          <w:szCs w:val="24"/>
        </w:rPr>
        <w:t xml:space="preserve"> Le service Animation a assuré l’envoi des</w:t>
      </w:r>
      <w:r w:rsidR="00BF71F9" w:rsidRPr="000729D4">
        <w:rPr>
          <w:rFonts w:ascii="Calibri" w:eastAsia="Batang" w:hAnsi="Calibri" w:cs="Calibri"/>
          <w:sz w:val="24"/>
          <w:szCs w:val="24"/>
        </w:rPr>
        <w:t xml:space="preserve"> cartes de vœux</w:t>
      </w:r>
      <w:r>
        <w:rPr>
          <w:rFonts w:ascii="Calibri" w:eastAsia="Batang" w:hAnsi="Calibri" w:cs="Calibri"/>
          <w:sz w:val="24"/>
          <w:szCs w:val="24"/>
        </w:rPr>
        <w:t xml:space="preserve"> aux personnalités locales.</w:t>
      </w:r>
    </w:p>
    <w:p w14:paraId="12F03721" w14:textId="77777777" w:rsidR="000729D4" w:rsidRPr="000729D4" w:rsidRDefault="000729D4" w:rsidP="00BF71F9">
      <w:pPr>
        <w:tabs>
          <w:tab w:val="left" w:pos="6804"/>
        </w:tabs>
        <w:jc w:val="both"/>
        <w:rPr>
          <w:rFonts w:ascii="Calibri" w:eastAsia="Batang" w:hAnsi="Calibri" w:cs="Calibri"/>
          <w:sz w:val="24"/>
          <w:szCs w:val="24"/>
        </w:rPr>
      </w:pPr>
    </w:p>
    <w:p w14:paraId="247F9F44" w14:textId="77777777" w:rsidR="00BF71F9" w:rsidRPr="000729D4" w:rsidRDefault="00BF71F9" w:rsidP="00BF71F9">
      <w:pPr>
        <w:tabs>
          <w:tab w:val="left" w:pos="6804"/>
        </w:tabs>
        <w:jc w:val="both"/>
        <w:rPr>
          <w:rFonts w:ascii="Calibri" w:eastAsia="Batang" w:hAnsi="Calibri" w:cs="Calibri"/>
          <w:sz w:val="24"/>
          <w:szCs w:val="24"/>
        </w:rPr>
      </w:pPr>
      <w:r w:rsidRPr="000729D4">
        <w:rPr>
          <w:rFonts w:ascii="Calibri" w:eastAsia="Batang" w:hAnsi="Calibri" w:cs="Calibri"/>
          <w:sz w:val="24"/>
          <w:szCs w:val="24"/>
        </w:rPr>
        <w:t>Le service animation organise les cérémonies commémoratives (4 février, 8 mai, 18 juin, Rote Rain, et le 11 novembre) et assure le service du verre de l’amitié.</w:t>
      </w:r>
    </w:p>
    <w:p w14:paraId="4F0DC8F9" w14:textId="77777777" w:rsidR="00BF71F9" w:rsidRPr="000729D4" w:rsidRDefault="00BF71F9" w:rsidP="00BF71F9">
      <w:pPr>
        <w:tabs>
          <w:tab w:val="left" w:pos="6804"/>
        </w:tabs>
        <w:jc w:val="both"/>
        <w:rPr>
          <w:rFonts w:ascii="Calibri" w:eastAsia="Batang" w:hAnsi="Calibri" w:cs="Calibri"/>
          <w:sz w:val="24"/>
          <w:szCs w:val="24"/>
        </w:rPr>
      </w:pPr>
      <w:r w:rsidRPr="000729D4">
        <w:rPr>
          <w:rFonts w:ascii="Calibri" w:eastAsia="Batang" w:hAnsi="Calibri" w:cs="Calibri"/>
          <w:sz w:val="24"/>
          <w:szCs w:val="24"/>
        </w:rPr>
        <w:t>Des photos des cérémonies ont été prises et diffusées sur les réseaux sociaux de la ville. (</w:t>
      </w:r>
      <w:proofErr w:type="gramStart"/>
      <w:r w:rsidRPr="000729D4">
        <w:rPr>
          <w:rFonts w:ascii="Calibri" w:eastAsia="Batang" w:hAnsi="Calibri" w:cs="Calibri"/>
          <w:sz w:val="24"/>
          <w:szCs w:val="24"/>
        </w:rPr>
        <w:t>site</w:t>
      </w:r>
      <w:proofErr w:type="gramEnd"/>
      <w:r w:rsidRPr="000729D4">
        <w:rPr>
          <w:rFonts w:ascii="Calibri" w:eastAsia="Batang" w:hAnsi="Calibri" w:cs="Calibri"/>
          <w:sz w:val="24"/>
          <w:szCs w:val="24"/>
        </w:rPr>
        <w:t xml:space="preserve"> internet + page FB de la ville)</w:t>
      </w:r>
    </w:p>
    <w:p w14:paraId="5EE3C70E" w14:textId="77777777" w:rsidR="00BF71F9" w:rsidRPr="000729D4" w:rsidRDefault="00BF71F9" w:rsidP="00BF71F9">
      <w:pPr>
        <w:tabs>
          <w:tab w:val="left" w:pos="6804"/>
        </w:tabs>
        <w:jc w:val="both"/>
        <w:rPr>
          <w:rFonts w:ascii="Calibri" w:eastAsia="Batang" w:hAnsi="Calibri" w:cs="Calibri"/>
          <w:sz w:val="24"/>
          <w:szCs w:val="24"/>
        </w:rPr>
      </w:pPr>
    </w:p>
    <w:p w14:paraId="635852AE" w14:textId="77777777" w:rsidR="00BF71F9" w:rsidRPr="000729D4" w:rsidRDefault="000729D4" w:rsidP="00BF71F9">
      <w:pPr>
        <w:tabs>
          <w:tab w:val="left" w:pos="6804"/>
        </w:tabs>
        <w:jc w:val="both"/>
        <w:rPr>
          <w:rFonts w:ascii="Calibri" w:eastAsia="Batang" w:hAnsi="Calibri" w:cs="Calibri"/>
          <w:sz w:val="24"/>
          <w:szCs w:val="24"/>
        </w:rPr>
      </w:pPr>
      <w:r>
        <w:rPr>
          <w:rFonts w:ascii="Calibri" w:eastAsia="Batang" w:hAnsi="Calibri" w:cs="Calibri"/>
          <w:sz w:val="24"/>
          <w:szCs w:val="24"/>
        </w:rPr>
        <w:t>Un</w:t>
      </w:r>
      <w:r w:rsidR="00BF71F9" w:rsidRPr="000729D4">
        <w:rPr>
          <w:rFonts w:ascii="Calibri" w:eastAsia="Batang" w:hAnsi="Calibri" w:cs="Calibri"/>
          <w:sz w:val="24"/>
          <w:szCs w:val="24"/>
        </w:rPr>
        <w:t xml:space="preserve"> </w:t>
      </w:r>
      <w:r w:rsidR="00BF71F9" w:rsidRPr="0020740F">
        <w:rPr>
          <w:rFonts w:ascii="Calibri" w:eastAsia="Batang" w:hAnsi="Calibri" w:cs="Calibri"/>
          <w:b/>
          <w:sz w:val="24"/>
          <w:szCs w:val="24"/>
        </w:rPr>
        <w:t xml:space="preserve">concours </w:t>
      </w:r>
      <w:r w:rsidRPr="0020740F">
        <w:rPr>
          <w:rFonts w:ascii="Calibri" w:eastAsia="Batang" w:hAnsi="Calibri" w:cs="Calibri"/>
          <w:b/>
          <w:sz w:val="24"/>
          <w:szCs w:val="24"/>
        </w:rPr>
        <w:t xml:space="preserve">de </w:t>
      </w:r>
      <w:r w:rsidR="00BF71F9" w:rsidRPr="0020740F">
        <w:rPr>
          <w:rFonts w:ascii="Calibri" w:eastAsia="Batang" w:hAnsi="Calibri" w:cs="Calibri"/>
          <w:b/>
          <w:sz w:val="24"/>
          <w:szCs w:val="24"/>
        </w:rPr>
        <w:t>photo</w:t>
      </w:r>
      <w:r w:rsidRPr="0020740F">
        <w:rPr>
          <w:rFonts w:ascii="Calibri" w:eastAsia="Batang" w:hAnsi="Calibri" w:cs="Calibri"/>
          <w:b/>
          <w:sz w:val="24"/>
          <w:szCs w:val="24"/>
        </w:rPr>
        <w:t>s</w:t>
      </w:r>
      <w:r w:rsidR="00BF71F9" w:rsidRPr="0020740F">
        <w:rPr>
          <w:rFonts w:ascii="Calibri" w:eastAsia="Batang" w:hAnsi="Calibri" w:cs="Calibri"/>
          <w:b/>
          <w:sz w:val="24"/>
          <w:szCs w:val="24"/>
        </w:rPr>
        <w:t xml:space="preserve"> « Soultz en hiver »</w:t>
      </w:r>
      <w:r w:rsidR="00BF71F9" w:rsidRPr="000729D4">
        <w:rPr>
          <w:rFonts w:ascii="Calibri" w:eastAsia="Batang" w:hAnsi="Calibri" w:cs="Calibri"/>
          <w:sz w:val="24"/>
          <w:szCs w:val="24"/>
        </w:rPr>
        <w:t xml:space="preserve"> de janvier à mars</w:t>
      </w:r>
      <w:r>
        <w:rPr>
          <w:rFonts w:ascii="Calibri" w:eastAsia="Batang" w:hAnsi="Calibri" w:cs="Calibri"/>
          <w:sz w:val="24"/>
          <w:szCs w:val="24"/>
        </w:rPr>
        <w:t xml:space="preserve"> a été organisé</w:t>
      </w:r>
      <w:r w:rsidR="00BF71F9" w:rsidRPr="000729D4">
        <w:rPr>
          <w:rFonts w:ascii="Calibri" w:eastAsia="Batang" w:hAnsi="Calibri" w:cs="Calibri"/>
          <w:sz w:val="24"/>
          <w:szCs w:val="24"/>
        </w:rPr>
        <w:t>. La remise des prix a eu lieu au mois de juillet.</w:t>
      </w:r>
    </w:p>
    <w:p w14:paraId="4E68BAF2" w14:textId="77777777" w:rsidR="00FC203F" w:rsidRDefault="00FC203F">
      <w:pPr>
        <w:rPr>
          <w:rFonts w:ascii="Calibri" w:eastAsia="Batang" w:hAnsi="Calibri" w:cs="Calibri"/>
          <w:sz w:val="24"/>
          <w:szCs w:val="24"/>
        </w:rPr>
      </w:pPr>
      <w:r>
        <w:rPr>
          <w:rFonts w:ascii="Calibri" w:eastAsia="Batang" w:hAnsi="Calibri" w:cs="Calibri"/>
          <w:sz w:val="24"/>
          <w:szCs w:val="24"/>
        </w:rPr>
        <w:br w:type="page"/>
      </w:r>
    </w:p>
    <w:p w14:paraId="22D8B8AC" w14:textId="77777777" w:rsidR="00BF71F9" w:rsidRPr="000729D4" w:rsidRDefault="00FC203F" w:rsidP="00BF71F9">
      <w:pPr>
        <w:tabs>
          <w:tab w:val="left" w:pos="6804"/>
        </w:tabs>
        <w:jc w:val="both"/>
        <w:rPr>
          <w:rFonts w:ascii="Calibri" w:eastAsia="Batang" w:hAnsi="Calibri" w:cs="Calibri"/>
          <w:sz w:val="24"/>
          <w:szCs w:val="24"/>
        </w:rPr>
      </w:pPr>
      <w:r w:rsidRPr="002D6105">
        <w:rPr>
          <w:rFonts w:ascii="Corbel" w:hAnsi="Corbel"/>
          <w:noProof/>
        </w:rPr>
        <w:lastRenderedPageBreak/>
        <w:drawing>
          <wp:anchor distT="0" distB="0" distL="114300" distR="114300" simplePos="0" relativeHeight="251930112" behindDoc="0" locked="0" layoutInCell="1" allowOverlap="1" wp14:anchorId="13D42720" wp14:editId="4CEDC334">
            <wp:simplePos x="0" y="0"/>
            <wp:positionH relativeFrom="column">
              <wp:posOffset>2764155</wp:posOffset>
            </wp:positionH>
            <wp:positionV relativeFrom="paragraph">
              <wp:posOffset>0</wp:posOffset>
            </wp:positionV>
            <wp:extent cx="2628900" cy="1988820"/>
            <wp:effectExtent l="0" t="0" r="0" b="0"/>
            <wp:wrapSquare wrapText="bothSides"/>
            <wp:docPr id="954" name="Imag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28900" cy="1988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316165" w14:textId="77777777" w:rsidR="00BF71F9" w:rsidRPr="000729D4" w:rsidRDefault="00BF71F9" w:rsidP="00FC203F">
      <w:pPr>
        <w:tabs>
          <w:tab w:val="left" w:pos="6804"/>
        </w:tabs>
        <w:ind w:right="5527"/>
        <w:jc w:val="both"/>
        <w:rPr>
          <w:rFonts w:ascii="Calibri" w:eastAsia="Batang" w:hAnsi="Calibri" w:cs="Calibri"/>
          <w:sz w:val="24"/>
          <w:szCs w:val="24"/>
        </w:rPr>
      </w:pPr>
      <w:r w:rsidRPr="000729D4">
        <w:rPr>
          <w:rFonts w:ascii="Calibri" w:eastAsia="Batang" w:hAnsi="Calibri" w:cs="Calibri"/>
          <w:sz w:val="24"/>
          <w:szCs w:val="24"/>
        </w:rPr>
        <w:t xml:space="preserve">La </w:t>
      </w:r>
      <w:r w:rsidRPr="0020740F">
        <w:rPr>
          <w:rFonts w:ascii="Calibri" w:eastAsia="Batang" w:hAnsi="Calibri" w:cs="Calibri"/>
          <w:b/>
          <w:sz w:val="24"/>
          <w:szCs w:val="24"/>
        </w:rPr>
        <w:t>Braderie St Maurice</w:t>
      </w:r>
      <w:r w:rsidRPr="000729D4">
        <w:rPr>
          <w:rFonts w:ascii="Calibri" w:eastAsia="Batang" w:hAnsi="Calibri" w:cs="Calibri"/>
          <w:sz w:val="24"/>
          <w:szCs w:val="24"/>
        </w:rPr>
        <w:t xml:space="preserve"> en juin rassemble les commerçants soultziens et les non-sédentaires ; la Fête des associations pilotée par l’OMECAS ne s’y est pas greffée en 2021 </w:t>
      </w:r>
      <w:r w:rsidR="0020740F">
        <w:rPr>
          <w:rFonts w:ascii="Calibri" w:eastAsia="Batang" w:hAnsi="Calibri" w:cs="Calibri"/>
          <w:sz w:val="24"/>
          <w:szCs w:val="24"/>
        </w:rPr>
        <w:t>compte tenu du</w:t>
      </w:r>
      <w:r w:rsidRPr="000729D4">
        <w:rPr>
          <w:rFonts w:ascii="Calibri" w:eastAsia="Batang" w:hAnsi="Calibri" w:cs="Calibri"/>
          <w:sz w:val="24"/>
          <w:szCs w:val="24"/>
        </w:rPr>
        <w:t xml:space="preserve"> contexte sanitaire.</w:t>
      </w:r>
    </w:p>
    <w:p w14:paraId="54724166" w14:textId="77777777" w:rsidR="00BF71F9" w:rsidRPr="000729D4" w:rsidRDefault="00BF71F9" w:rsidP="00BF71F9">
      <w:pPr>
        <w:tabs>
          <w:tab w:val="left" w:pos="6804"/>
        </w:tabs>
        <w:jc w:val="both"/>
        <w:rPr>
          <w:rFonts w:ascii="Calibri" w:eastAsia="Batang" w:hAnsi="Calibri" w:cs="Calibri"/>
          <w:sz w:val="24"/>
          <w:szCs w:val="24"/>
        </w:rPr>
      </w:pPr>
    </w:p>
    <w:p w14:paraId="3E43BA80" w14:textId="77777777" w:rsidR="00BF71F9" w:rsidRPr="002D6105" w:rsidRDefault="00BF71F9" w:rsidP="00BF71F9">
      <w:pPr>
        <w:tabs>
          <w:tab w:val="left" w:pos="6804"/>
        </w:tabs>
        <w:jc w:val="both"/>
        <w:rPr>
          <w:rFonts w:ascii="Corbel" w:eastAsia="Batang" w:hAnsi="Corbel" w:cs="Calibri"/>
          <w:sz w:val="24"/>
          <w:szCs w:val="24"/>
        </w:rPr>
      </w:pPr>
    </w:p>
    <w:p w14:paraId="47568F2D" w14:textId="77777777" w:rsidR="00BF71F9" w:rsidRPr="002D6105" w:rsidRDefault="00BF71F9" w:rsidP="00BF71F9">
      <w:pPr>
        <w:tabs>
          <w:tab w:val="left" w:pos="6804"/>
        </w:tabs>
        <w:jc w:val="both"/>
        <w:rPr>
          <w:rFonts w:ascii="Corbel" w:eastAsia="Batang" w:hAnsi="Corbel" w:cs="Calibri"/>
          <w:sz w:val="24"/>
          <w:szCs w:val="24"/>
        </w:rPr>
      </w:pPr>
    </w:p>
    <w:p w14:paraId="5EBF808C" w14:textId="77777777" w:rsidR="00BF71F9" w:rsidRPr="002D6105" w:rsidRDefault="00BF71F9" w:rsidP="00BF71F9">
      <w:pPr>
        <w:tabs>
          <w:tab w:val="left" w:pos="6804"/>
        </w:tabs>
        <w:jc w:val="both"/>
        <w:rPr>
          <w:rFonts w:ascii="Corbel" w:eastAsia="Batang" w:hAnsi="Corbel" w:cs="Calibri"/>
          <w:sz w:val="24"/>
          <w:szCs w:val="24"/>
        </w:rPr>
      </w:pPr>
    </w:p>
    <w:p w14:paraId="73B35479" w14:textId="77777777" w:rsidR="00BF71F9" w:rsidRPr="0020740F" w:rsidRDefault="00BF71F9" w:rsidP="00BF71F9">
      <w:pPr>
        <w:tabs>
          <w:tab w:val="left" w:pos="6804"/>
        </w:tabs>
        <w:jc w:val="both"/>
        <w:rPr>
          <w:rFonts w:ascii="Calibri" w:eastAsia="Batang" w:hAnsi="Calibri" w:cs="Calibri"/>
          <w:sz w:val="24"/>
          <w:szCs w:val="24"/>
        </w:rPr>
      </w:pPr>
      <w:r w:rsidRPr="0020740F">
        <w:rPr>
          <w:rFonts w:ascii="Calibri" w:eastAsia="Batang" w:hAnsi="Calibri" w:cs="Calibri"/>
          <w:b/>
          <w:sz w:val="24"/>
          <w:szCs w:val="24"/>
        </w:rPr>
        <w:t>La fête de la musique</w:t>
      </w:r>
      <w:r w:rsidRPr="0020740F">
        <w:rPr>
          <w:rFonts w:ascii="Calibri" w:eastAsia="Batang" w:hAnsi="Calibri" w:cs="Calibri"/>
          <w:sz w:val="24"/>
          <w:szCs w:val="24"/>
        </w:rPr>
        <w:t xml:space="preserve"> a été annulée en raison du contexte sanitaire et du couvre-feu imposé à 20h00. La Ville de Soultz, à cette occasion, avait proposé de mettre en scène les musiciens amateurs et confirmés sur sa page Facebook à partir de 18h00.</w:t>
      </w:r>
    </w:p>
    <w:p w14:paraId="41BC8916" w14:textId="77777777" w:rsidR="00BF71F9" w:rsidRPr="002D6105" w:rsidRDefault="00BF71F9" w:rsidP="00BF71F9">
      <w:pPr>
        <w:tabs>
          <w:tab w:val="left" w:pos="6804"/>
        </w:tabs>
        <w:jc w:val="both"/>
        <w:rPr>
          <w:rFonts w:ascii="Corbel" w:eastAsia="Batang" w:hAnsi="Corbel" w:cs="Calibri"/>
          <w:sz w:val="24"/>
          <w:szCs w:val="24"/>
        </w:rPr>
      </w:pPr>
    </w:p>
    <w:p w14:paraId="78E3F6D1" w14:textId="77777777" w:rsidR="00BF71F9" w:rsidRPr="0020740F" w:rsidRDefault="00BF71F9" w:rsidP="00BF71F9">
      <w:pPr>
        <w:tabs>
          <w:tab w:val="left" w:pos="6804"/>
        </w:tabs>
        <w:jc w:val="both"/>
        <w:rPr>
          <w:rFonts w:ascii="Calibri" w:eastAsia="Batang" w:hAnsi="Calibri" w:cs="Calibri"/>
          <w:sz w:val="24"/>
          <w:szCs w:val="24"/>
        </w:rPr>
      </w:pPr>
      <w:r w:rsidRPr="0020740F">
        <w:rPr>
          <w:rFonts w:ascii="Calibri" w:eastAsia="Batang" w:hAnsi="Calibri" w:cs="Calibri"/>
          <w:sz w:val="24"/>
          <w:szCs w:val="24"/>
        </w:rPr>
        <w:t xml:space="preserve">La </w:t>
      </w:r>
      <w:r w:rsidRPr="0020740F">
        <w:rPr>
          <w:rFonts w:ascii="Calibri" w:eastAsia="Batang" w:hAnsi="Calibri" w:cs="Calibri"/>
          <w:b/>
          <w:sz w:val="24"/>
          <w:szCs w:val="24"/>
        </w:rPr>
        <w:t>fête tricolore du 14 juillet</w:t>
      </w:r>
      <w:r w:rsidRPr="0020740F">
        <w:rPr>
          <w:rFonts w:ascii="Calibri" w:eastAsia="Batang" w:hAnsi="Calibri" w:cs="Calibri"/>
          <w:sz w:val="24"/>
          <w:szCs w:val="24"/>
        </w:rPr>
        <w:t xml:space="preserve"> a été annulée en raison des conditions météorologiques. </w:t>
      </w:r>
    </w:p>
    <w:p w14:paraId="5C80AA5B" w14:textId="77777777" w:rsidR="00BF71F9" w:rsidRPr="0020740F" w:rsidRDefault="00FC203F" w:rsidP="00BF71F9">
      <w:pPr>
        <w:tabs>
          <w:tab w:val="left" w:pos="6804"/>
        </w:tabs>
        <w:jc w:val="both"/>
        <w:rPr>
          <w:rFonts w:ascii="Calibri" w:eastAsia="Batang" w:hAnsi="Calibri" w:cs="Calibri"/>
          <w:sz w:val="24"/>
          <w:szCs w:val="24"/>
        </w:rPr>
      </w:pPr>
      <w:r w:rsidRPr="002D6105">
        <w:rPr>
          <w:rFonts w:ascii="Corbel" w:hAnsi="Corbel"/>
          <w:noProof/>
        </w:rPr>
        <w:drawing>
          <wp:anchor distT="0" distB="0" distL="114300" distR="114300" simplePos="0" relativeHeight="251931136" behindDoc="0" locked="0" layoutInCell="1" allowOverlap="1" wp14:anchorId="58666DCB" wp14:editId="6C8EDEA8">
            <wp:simplePos x="0" y="0"/>
            <wp:positionH relativeFrom="column">
              <wp:posOffset>2517775</wp:posOffset>
            </wp:positionH>
            <wp:positionV relativeFrom="paragraph">
              <wp:posOffset>168910</wp:posOffset>
            </wp:positionV>
            <wp:extent cx="2863215" cy="1774825"/>
            <wp:effectExtent l="0" t="0" r="0" b="0"/>
            <wp:wrapSquare wrapText="bothSides"/>
            <wp:docPr id="953" name="Imag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63215" cy="1774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145DC4" w14:textId="77777777" w:rsidR="00BF71F9" w:rsidRPr="0020740F" w:rsidRDefault="00BF71F9" w:rsidP="00BF71F9">
      <w:pPr>
        <w:tabs>
          <w:tab w:val="left" w:pos="6804"/>
        </w:tabs>
        <w:jc w:val="both"/>
        <w:rPr>
          <w:rFonts w:ascii="Calibri" w:eastAsia="Batang" w:hAnsi="Calibri" w:cs="Calibri"/>
          <w:sz w:val="24"/>
          <w:szCs w:val="24"/>
        </w:rPr>
      </w:pPr>
    </w:p>
    <w:p w14:paraId="5B5E19F1" w14:textId="77777777" w:rsidR="00BF71F9" w:rsidRPr="002D6105" w:rsidRDefault="00BF71F9" w:rsidP="00BF71F9">
      <w:pPr>
        <w:tabs>
          <w:tab w:val="left" w:pos="6804"/>
        </w:tabs>
        <w:jc w:val="both"/>
        <w:rPr>
          <w:rFonts w:ascii="Corbel" w:eastAsia="Batang" w:hAnsi="Corbel" w:cs="Calibri"/>
          <w:sz w:val="24"/>
          <w:szCs w:val="24"/>
        </w:rPr>
      </w:pPr>
    </w:p>
    <w:p w14:paraId="4416286A" w14:textId="77777777" w:rsidR="00BF71F9" w:rsidRPr="002D6105" w:rsidRDefault="00BF71F9" w:rsidP="00BF71F9">
      <w:pPr>
        <w:tabs>
          <w:tab w:val="left" w:pos="6804"/>
        </w:tabs>
        <w:jc w:val="both"/>
        <w:rPr>
          <w:rFonts w:ascii="Corbel" w:eastAsia="Batang" w:hAnsi="Corbel" w:cs="Calibri"/>
          <w:sz w:val="24"/>
          <w:szCs w:val="24"/>
        </w:rPr>
      </w:pPr>
    </w:p>
    <w:p w14:paraId="211939A2" w14:textId="77777777" w:rsidR="00BF71F9" w:rsidRPr="002D6105" w:rsidRDefault="00BF71F9" w:rsidP="00BF71F9">
      <w:pPr>
        <w:tabs>
          <w:tab w:val="left" w:pos="6804"/>
        </w:tabs>
        <w:jc w:val="both"/>
        <w:rPr>
          <w:rFonts w:ascii="Corbel" w:eastAsia="Batang" w:hAnsi="Corbel" w:cs="Calibri"/>
          <w:sz w:val="24"/>
          <w:szCs w:val="24"/>
        </w:rPr>
      </w:pPr>
    </w:p>
    <w:p w14:paraId="5FC4CE7F" w14:textId="77777777" w:rsidR="00466C6F" w:rsidRPr="0020740F" w:rsidRDefault="00466C6F" w:rsidP="00466C6F">
      <w:pPr>
        <w:tabs>
          <w:tab w:val="left" w:pos="6804"/>
        </w:tabs>
        <w:ind w:right="1558"/>
        <w:jc w:val="both"/>
        <w:rPr>
          <w:rFonts w:ascii="Calibri" w:eastAsia="Batang" w:hAnsi="Calibri" w:cs="Calibri"/>
          <w:sz w:val="24"/>
          <w:szCs w:val="24"/>
        </w:rPr>
      </w:pPr>
      <w:r w:rsidRPr="0020740F">
        <w:rPr>
          <w:rFonts w:ascii="Calibri" w:eastAsia="Batang" w:hAnsi="Calibri" w:cs="Calibri"/>
          <w:sz w:val="24"/>
          <w:szCs w:val="24"/>
        </w:rPr>
        <w:t xml:space="preserve">Le </w:t>
      </w:r>
      <w:r w:rsidRPr="0020740F">
        <w:rPr>
          <w:rFonts w:ascii="Calibri" w:eastAsia="Batang" w:hAnsi="Calibri" w:cs="Calibri"/>
          <w:b/>
          <w:sz w:val="24"/>
          <w:szCs w:val="24"/>
        </w:rPr>
        <w:t>concours des maisons fleuries</w:t>
      </w:r>
      <w:r w:rsidRPr="0020740F">
        <w:rPr>
          <w:rFonts w:ascii="Calibri" w:eastAsia="Batang" w:hAnsi="Calibri" w:cs="Calibri"/>
          <w:sz w:val="24"/>
          <w:szCs w:val="24"/>
        </w:rPr>
        <w:t xml:space="preserve"> </w:t>
      </w:r>
      <w:r>
        <w:rPr>
          <w:rFonts w:ascii="Calibri" w:eastAsia="Batang" w:hAnsi="Calibri" w:cs="Calibri"/>
          <w:sz w:val="24"/>
          <w:szCs w:val="24"/>
        </w:rPr>
        <w:t xml:space="preserve">s’est tenu au </w:t>
      </w:r>
      <w:r w:rsidRPr="0020740F">
        <w:rPr>
          <w:rFonts w:ascii="Calibri" w:eastAsia="Batang" w:hAnsi="Calibri" w:cs="Calibri"/>
          <w:sz w:val="24"/>
          <w:szCs w:val="24"/>
        </w:rPr>
        <w:t>mois de juillet.</w:t>
      </w:r>
    </w:p>
    <w:p w14:paraId="1C32C564" w14:textId="77777777" w:rsidR="00BF71F9" w:rsidRPr="002D6105" w:rsidRDefault="00BF71F9" w:rsidP="00BF71F9">
      <w:pPr>
        <w:tabs>
          <w:tab w:val="left" w:pos="6804"/>
        </w:tabs>
        <w:jc w:val="both"/>
        <w:rPr>
          <w:rFonts w:ascii="Corbel" w:eastAsia="Batang" w:hAnsi="Corbel" w:cs="Calibri"/>
          <w:sz w:val="24"/>
          <w:szCs w:val="24"/>
        </w:rPr>
      </w:pPr>
    </w:p>
    <w:p w14:paraId="62CB4C57" w14:textId="77777777" w:rsidR="00BF71F9" w:rsidRPr="002D6105" w:rsidRDefault="00BF71F9" w:rsidP="00BF71F9">
      <w:pPr>
        <w:tabs>
          <w:tab w:val="left" w:pos="6804"/>
        </w:tabs>
        <w:jc w:val="both"/>
        <w:rPr>
          <w:rFonts w:ascii="Corbel" w:eastAsia="Batang" w:hAnsi="Corbel" w:cs="Calibri"/>
          <w:sz w:val="24"/>
          <w:szCs w:val="24"/>
        </w:rPr>
      </w:pPr>
    </w:p>
    <w:p w14:paraId="2C3C9C98" w14:textId="77777777" w:rsidR="00BF71F9" w:rsidRPr="002D6105" w:rsidRDefault="00BF71F9" w:rsidP="00BF71F9">
      <w:pPr>
        <w:tabs>
          <w:tab w:val="left" w:pos="6804"/>
        </w:tabs>
        <w:jc w:val="both"/>
        <w:rPr>
          <w:rFonts w:ascii="Corbel" w:eastAsia="Batang" w:hAnsi="Corbel" w:cs="Calibri"/>
          <w:sz w:val="24"/>
          <w:szCs w:val="24"/>
        </w:rPr>
      </w:pPr>
    </w:p>
    <w:p w14:paraId="2C5037C8" w14:textId="77777777" w:rsidR="00BF71F9" w:rsidRPr="002D6105" w:rsidRDefault="00BF71F9" w:rsidP="00BF71F9">
      <w:pPr>
        <w:tabs>
          <w:tab w:val="left" w:pos="6804"/>
        </w:tabs>
        <w:jc w:val="both"/>
        <w:rPr>
          <w:rFonts w:ascii="Corbel" w:eastAsia="Batang" w:hAnsi="Corbel" w:cs="Calibri"/>
          <w:sz w:val="24"/>
          <w:szCs w:val="24"/>
        </w:rPr>
      </w:pPr>
    </w:p>
    <w:p w14:paraId="1C78AEDA" w14:textId="77777777" w:rsidR="00BF71F9" w:rsidRPr="002D6105" w:rsidRDefault="00BF71F9" w:rsidP="00BF71F9">
      <w:pPr>
        <w:tabs>
          <w:tab w:val="left" w:pos="6804"/>
        </w:tabs>
        <w:jc w:val="both"/>
        <w:rPr>
          <w:rFonts w:ascii="Corbel" w:eastAsia="Batang" w:hAnsi="Corbel" w:cs="Calibri"/>
          <w:sz w:val="24"/>
          <w:szCs w:val="24"/>
        </w:rPr>
      </w:pPr>
    </w:p>
    <w:p w14:paraId="5CD8A7B4" w14:textId="77777777" w:rsidR="00BF71F9" w:rsidRPr="002D6105" w:rsidRDefault="00BF71F9" w:rsidP="00BF71F9">
      <w:pPr>
        <w:tabs>
          <w:tab w:val="left" w:pos="6804"/>
        </w:tabs>
        <w:jc w:val="both"/>
        <w:rPr>
          <w:rFonts w:ascii="Corbel" w:eastAsia="Batang" w:hAnsi="Corbel" w:cs="Calibri"/>
          <w:sz w:val="24"/>
          <w:szCs w:val="24"/>
        </w:rPr>
      </w:pPr>
    </w:p>
    <w:p w14:paraId="7EA67B4E" w14:textId="77777777" w:rsidR="00BF71F9" w:rsidRPr="0020740F" w:rsidRDefault="0020740F" w:rsidP="00BF71F9">
      <w:pPr>
        <w:tabs>
          <w:tab w:val="left" w:pos="6804"/>
        </w:tabs>
        <w:jc w:val="both"/>
        <w:rPr>
          <w:rFonts w:ascii="Calibri" w:eastAsia="Batang" w:hAnsi="Calibri" w:cs="Calibri"/>
          <w:sz w:val="24"/>
          <w:szCs w:val="24"/>
        </w:rPr>
      </w:pPr>
      <w:r>
        <w:rPr>
          <w:rFonts w:ascii="Calibri" w:eastAsia="Batang" w:hAnsi="Calibri" w:cs="Calibri"/>
          <w:b/>
          <w:sz w:val="24"/>
          <w:szCs w:val="24"/>
        </w:rPr>
        <w:t>La fête du</w:t>
      </w:r>
      <w:r w:rsidR="00BF71F9" w:rsidRPr="0020740F">
        <w:rPr>
          <w:rFonts w:ascii="Calibri" w:eastAsia="Batang" w:hAnsi="Calibri" w:cs="Calibri"/>
          <w:b/>
          <w:sz w:val="24"/>
          <w:szCs w:val="24"/>
        </w:rPr>
        <w:t xml:space="preserve"> 15 août</w:t>
      </w:r>
      <w:r w:rsidR="00BF71F9" w:rsidRPr="0020740F">
        <w:rPr>
          <w:rFonts w:ascii="Calibri" w:eastAsia="Batang" w:hAnsi="Calibri" w:cs="Calibri"/>
          <w:sz w:val="24"/>
          <w:szCs w:val="24"/>
        </w:rPr>
        <w:t xml:space="preserve"> a été organisé</w:t>
      </w:r>
      <w:r>
        <w:rPr>
          <w:rFonts w:ascii="Calibri" w:eastAsia="Batang" w:hAnsi="Calibri" w:cs="Calibri"/>
          <w:sz w:val="24"/>
          <w:szCs w:val="24"/>
        </w:rPr>
        <w:t>e selon</w:t>
      </w:r>
      <w:r w:rsidR="00BF71F9" w:rsidRPr="0020740F">
        <w:rPr>
          <w:rFonts w:ascii="Calibri" w:eastAsia="Batang" w:hAnsi="Calibri" w:cs="Calibri"/>
          <w:sz w:val="24"/>
          <w:szCs w:val="24"/>
        </w:rPr>
        <w:t xml:space="preserve"> le thème de l’Irlande à la Bretagne (animations enfants, concerts, participation de certaines associations) </w:t>
      </w:r>
      <w:r>
        <w:rPr>
          <w:rFonts w:ascii="Calibri" w:eastAsia="Batang" w:hAnsi="Calibri" w:cs="Calibri"/>
          <w:sz w:val="24"/>
          <w:szCs w:val="24"/>
        </w:rPr>
        <w:t xml:space="preserve">et </w:t>
      </w:r>
      <w:r w:rsidR="00BF71F9" w:rsidRPr="0020740F">
        <w:rPr>
          <w:rFonts w:ascii="Calibri" w:eastAsia="Batang" w:hAnsi="Calibri" w:cs="Calibri"/>
          <w:sz w:val="24"/>
          <w:szCs w:val="24"/>
        </w:rPr>
        <w:t xml:space="preserve">a rassemblé les familles </w:t>
      </w:r>
      <w:r>
        <w:rPr>
          <w:rFonts w:ascii="Calibri" w:eastAsia="Batang" w:hAnsi="Calibri" w:cs="Calibri"/>
          <w:sz w:val="24"/>
          <w:szCs w:val="24"/>
        </w:rPr>
        <w:t xml:space="preserve">dans un </w:t>
      </w:r>
      <w:r w:rsidR="00BF71F9" w:rsidRPr="0020740F">
        <w:rPr>
          <w:rFonts w:ascii="Calibri" w:eastAsia="Batang" w:hAnsi="Calibri" w:cs="Calibri"/>
          <w:sz w:val="24"/>
          <w:szCs w:val="24"/>
        </w:rPr>
        <w:t xml:space="preserve">contexte sanitaire </w:t>
      </w:r>
      <w:r>
        <w:rPr>
          <w:rFonts w:ascii="Calibri" w:eastAsia="Batang" w:hAnsi="Calibri" w:cs="Calibri"/>
          <w:sz w:val="24"/>
          <w:szCs w:val="24"/>
        </w:rPr>
        <w:t>qui a exigé la présentation du</w:t>
      </w:r>
      <w:r w:rsidR="00BF71F9" w:rsidRPr="0020740F">
        <w:rPr>
          <w:rFonts w:ascii="Calibri" w:eastAsia="Batang" w:hAnsi="Calibri" w:cs="Calibri"/>
          <w:sz w:val="24"/>
          <w:szCs w:val="24"/>
        </w:rPr>
        <w:t xml:space="preserve"> </w:t>
      </w:r>
      <w:proofErr w:type="spellStart"/>
      <w:r w:rsidR="00BF71F9" w:rsidRPr="0020740F">
        <w:rPr>
          <w:rFonts w:ascii="Calibri" w:eastAsia="Batang" w:hAnsi="Calibri" w:cs="Calibri"/>
          <w:sz w:val="24"/>
          <w:szCs w:val="24"/>
        </w:rPr>
        <w:t>pass</w:t>
      </w:r>
      <w:proofErr w:type="spellEnd"/>
      <w:r w:rsidR="00BF71F9" w:rsidRPr="0020740F">
        <w:rPr>
          <w:rFonts w:ascii="Calibri" w:eastAsia="Batang" w:hAnsi="Calibri" w:cs="Calibri"/>
          <w:sz w:val="24"/>
          <w:szCs w:val="24"/>
        </w:rPr>
        <w:t xml:space="preserve"> sanitaire </w:t>
      </w:r>
      <w:r>
        <w:rPr>
          <w:rFonts w:ascii="Calibri" w:eastAsia="Batang" w:hAnsi="Calibri" w:cs="Calibri"/>
          <w:sz w:val="24"/>
          <w:szCs w:val="24"/>
        </w:rPr>
        <w:t>pour y participer</w:t>
      </w:r>
      <w:r w:rsidR="00BF71F9" w:rsidRPr="0020740F">
        <w:rPr>
          <w:rFonts w:ascii="Calibri" w:eastAsia="Batang" w:hAnsi="Calibri" w:cs="Calibri"/>
          <w:sz w:val="24"/>
          <w:szCs w:val="24"/>
        </w:rPr>
        <w:t>.</w:t>
      </w:r>
    </w:p>
    <w:p w14:paraId="53D55426" w14:textId="77777777" w:rsidR="00BF71F9" w:rsidRPr="002D6105" w:rsidRDefault="00FC203F" w:rsidP="00BF71F9">
      <w:pPr>
        <w:tabs>
          <w:tab w:val="left" w:pos="6804"/>
        </w:tabs>
        <w:jc w:val="both"/>
        <w:rPr>
          <w:rFonts w:ascii="Corbel" w:eastAsia="Batang" w:hAnsi="Corbel" w:cs="Calibri"/>
          <w:sz w:val="24"/>
          <w:szCs w:val="24"/>
        </w:rPr>
      </w:pPr>
      <w:r w:rsidRPr="002D6105">
        <w:rPr>
          <w:rFonts w:ascii="Corbel" w:hAnsi="Corbel"/>
          <w:noProof/>
        </w:rPr>
        <w:drawing>
          <wp:anchor distT="0" distB="0" distL="114300" distR="114300" simplePos="0" relativeHeight="251936256" behindDoc="0" locked="0" layoutInCell="1" allowOverlap="1" wp14:anchorId="4000D209" wp14:editId="7A86789C">
            <wp:simplePos x="0" y="0"/>
            <wp:positionH relativeFrom="column">
              <wp:posOffset>34925</wp:posOffset>
            </wp:positionH>
            <wp:positionV relativeFrom="paragraph">
              <wp:posOffset>119380</wp:posOffset>
            </wp:positionV>
            <wp:extent cx="1657350" cy="2205990"/>
            <wp:effectExtent l="0" t="0" r="0" b="3810"/>
            <wp:wrapSquare wrapText="bothSides"/>
            <wp:docPr id="951" name="Imag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57350" cy="2205990"/>
                    </a:xfrm>
                    <a:prstGeom prst="rect">
                      <a:avLst/>
                    </a:prstGeom>
                    <a:noFill/>
                    <a:ln>
                      <a:noFill/>
                    </a:ln>
                  </pic:spPr>
                </pic:pic>
              </a:graphicData>
            </a:graphic>
            <wp14:sizeRelH relativeFrom="page">
              <wp14:pctWidth>0</wp14:pctWidth>
            </wp14:sizeRelH>
            <wp14:sizeRelV relativeFrom="page">
              <wp14:pctHeight>0</wp14:pctHeight>
            </wp14:sizeRelV>
          </wp:anchor>
        </w:drawing>
      </w:r>
      <w:r w:rsidR="00BF71F9" w:rsidRPr="002D6105">
        <w:rPr>
          <w:rFonts w:ascii="Corbel" w:hAnsi="Corbel"/>
          <w:noProof/>
        </w:rPr>
        <w:drawing>
          <wp:anchor distT="0" distB="0" distL="114300" distR="114300" simplePos="0" relativeHeight="251935232" behindDoc="0" locked="0" layoutInCell="1" allowOverlap="1" wp14:anchorId="13CDF49B" wp14:editId="5F2DA291">
            <wp:simplePos x="0" y="0"/>
            <wp:positionH relativeFrom="column">
              <wp:posOffset>2396490</wp:posOffset>
            </wp:positionH>
            <wp:positionV relativeFrom="paragraph">
              <wp:posOffset>125730</wp:posOffset>
            </wp:positionV>
            <wp:extent cx="2983865" cy="2238375"/>
            <wp:effectExtent l="0" t="0" r="6985" b="9525"/>
            <wp:wrapSquare wrapText="bothSides"/>
            <wp:docPr id="952" name="Imag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83865" cy="2238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0A168A" w14:textId="77777777" w:rsidR="00BF71F9" w:rsidRPr="002D6105" w:rsidRDefault="00BF71F9" w:rsidP="00BF71F9">
      <w:pPr>
        <w:tabs>
          <w:tab w:val="left" w:pos="6804"/>
        </w:tabs>
        <w:jc w:val="both"/>
        <w:rPr>
          <w:rFonts w:ascii="Corbel" w:eastAsia="Batang" w:hAnsi="Corbel" w:cs="Calibri"/>
          <w:sz w:val="24"/>
          <w:szCs w:val="24"/>
        </w:rPr>
      </w:pPr>
    </w:p>
    <w:p w14:paraId="300F72B7" w14:textId="77777777" w:rsidR="00BF71F9" w:rsidRPr="002D6105" w:rsidRDefault="00BF71F9" w:rsidP="00BF71F9">
      <w:pPr>
        <w:tabs>
          <w:tab w:val="left" w:pos="6804"/>
        </w:tabs>
        <w:jc w:val="both"/>
        <w:rPr>
          <w:rFonts w:ascii="Corbel" w:eastAsia="Batang" w:hAnsi="Corbel" w:cs="Calibri"/>
          <w:sz w:val="24"/>
          <w:szCs w:val="24"/>
        </w:rPr>
      </w:pPr>
    </w:p>
    <w:p w14:paraId="5BB0B45D" w14:textId="77777777" w:rsidR="00BF71F9" w:rsidRPr="002D6105" w:rsidRDefault="00BF71F9" w:rsidP="00BF71F9">
      <w:pPr>
        <w:tabs>
          <w:tab w:val="left" w:pos="6804"/>
        </w:tabs>
        <w:jc w:val="both"/>
        <w:rPr>
          <w:rFonts w:ascii="Corbel" w:eastAsia="Batang" w:hAnsi="Corbel" w:cs="Calibri"/>
          <w:sz w:val="24"/>
          <w:szCs w:val="24"/>
        </w:rPr>
      </w:pPr>
    </w:p>
    <w:p w14:paraId="2504447B" w14:textId="77777777" w:rsidR="00BF71F9" w:rsidRPr="002D6105" w:rsidRDefault="00BF71F9" w:rsidP="00BF71F9">
      <w:pPr>
        <w:tabs>
          <w:tab w:val="left" w:pos="6804"/>
        </w:tabs>
        <w:jc w:val="both"/>
        <w:rPr>
          <w:rFonts w:ascii="Corbel" w:eastAsia="Batang" w:hAnsi="Corbel" w:cs="Calibri"/>
          <w:sz w:val="24"/>
          <w:szCs w:val="24"/>
        </w:rPr>
      </w:pPr>
    </w:p>
    <w:p w14:paraId="2FC3DD5B" w14:textId="77777777" w:rsidR="00BF71F9" w:rsidRPr="002D6105" w:rsidRDefault="00BF71F9" w:rsidP="00BF71F9">
      <w:pPr>
        <w:tabs>
          <w:tab w:val="left" w:pos="6804"/>
        </w:tabs>
        <w:jc w:val="both"/>
        <w:rPr>
          <w:rFonts w:ascii="Corbel" w:eastAsia="Batang" w:hAnsi="Corbel" w:cs="Calibri"/>
          <w:sz w:val="24"/>
          <w:szCs w:val="24"/>
        </w:rPr>
      </w:pPr>
    </w:p>
    <w:p w14:paraId="080FA828" w14:textId="77777777" w:rsidR="00BF71F9" w:rsidRPr="002D6105" w:rsidRDefault="00BF71F9" w:rsidP="00BF71F9">
      <w:pPr>
        <w:tabs>
          <w:tab w:val="left" w:pos="6804"/>
        </w:tabs>
        <w:jc w:val="both"/>
        <w:rPr>
          <w:rFonts w:ascii="Corbel" w:eastAsia="Batang" w:hAnsi="Corbel" w:cs="Calibri"/>
          <w:sz w:val="24"/>
          <w:szCs w:val="24"/>
        </w:rPr>
      </w:pPr>
    </w:p>
    <w:p w14:paraId="5BB2AD91" w14:textId="77777777" w:rsidR="00BF71F9" w:rsidRPr="002D6105" w:rsidRDefault="00BF71F9" w:rsidP="00BF71F9">
      <w:pPr>
        <w:tabs>
          <w:tab w:val="left" w:pos="6804"/>
        </w:tabs>
        <w:jc w:val="both"/>
        <w:rPr>
          <w:rFonts w:ascii="Corbel" w:eastAsia="Batang" w:hAnsi="Corbel" w:cs="Calibri"/>
          <w:sz w:val="24"/>
          <w:szCs w:val="24"/>
        </w:rPr>
      </w:pPr>
    </w:p>
    <w:p w14:paraId="70B985DD" w14:textId="77777777" w:rsidR="00BF71F9" w:rsidRPr="002D6105" w:rsidRDefault="00BF71F9" w:rsidP="00BF71F9">
      <w:pPr>
        <w:tabs>
          <w:tab w:val="left" w:pos="6804"/>
        </w:tabs>
        <w:jc w:val="both"/>
        <w:rPr>
          <w:rFonts w:ascii="Corbel" w:eastAsia="Batang" w:hAnsi="Corbel" w:cs="Calibri"/>
          <w:sz w:val="24"/>
          <w:szCs w:val="24"/>
        </w:rPr>
      </w:pPr>
    </w:p>
    <w:p w14:paraId="18516899" w14:textId="77777777" w:rsidR="00BF71F9" w:rsidRPr="002D6105" w:rsidRDefault="00BF71F9" w:rsidP="00BF71F9">
      <w:pPr>
        <w:tabs>
          <w:tab w:val="left" w:pos="6804"/>
        </w:tabs>
        <w:jc w:val="both"/>
        <w:rPr>
          <w:rFonts w:ascii="Corbel" w:eastAsia="Batang" w:hAnsi="Corbel" w:cs="Calibri"/>
          <w:sz w:val="24"/>
          <w:szCs w:val="24"/>
        </w:rPr>
      </w:pPr>
    </w:p>
    <w:p w14:paraId="06266C0F" w14:textId="77777777" w:rsidR="00BF71F9" w:rsidRPr="002D6105" w:rsidRDefault="00BF71F9" w:rsidP="00BF71F9">
      <w:pPr>
        <w:tabs>
          <w:tab w:val="left" w:pos="6804"/>
        </w:tabs>
        <w:jc w:val="both"/>
        <w:rPr>
          <w:rFonts w:ascii="Corbel" w:eastAsia="Batang" w:hAnsi="Corbel" w:cs="Calibri"/>
          <w:sz w:val="24"/>
          <w:szCs w:val="24"/>
        </w:rPr>
      </w:pPr>
    </w:p>
    <w:p w14:paraId="0B0C30F4" w14:textId="77777777" w:rsidR="00BF71F9" w:rsidRPr="002D6105" w:rsidRDefault="00BF71F9" w:rsidP="00BF71F9">
      <w:pPr>
        <w:tabs>
          <w:tab w:val="left" w:pos="6804"/>
        </w:tabs>
        <w:jc w:val="both"/>
        <w:rPr>
          <w:rFonts w:ascii="Corbel" w:eastAsia="Batang" w:hAnsi="Corbel" w:cs="Calibri"/>
          <w:sz w:val="24"/>
          <w:szCs w:val="24"/>
        </w:rPr>
      </w:pPr>
    </w:p>
    <w:p w14:paraId="6DBEA846" w14:textId="77777777" w:rsidR="00FC203F" w:rsidRDefault="00FC203F">
      <w:pPr>
        <w:rPr>
          <w:rFonts w:ascii="Calibri" w:eastAsia="Batang" w:hAnsi="Calibri" w:cs="Calibri"/>
          <w:sz w:val="24"/>
          <w:szCs w:val="24"/>
        </w:rPr>
      </w:pPr>
      <w:r>
        <w:rPr>
          <w:rFonts w:ascii="Calibri" w:eastAsia="Batang" w:hAnsi="Calibri" w:cs="Calibri"/>
          <w:sz w:val="24"/>
          <w:szCs w:val="24"/>
        </w:rPr>
        <w:br w:type="page"/>
      </w:r>
    </w:p>
    <w:p w14:paraId="464A8901" w14:textId="77777777" w:rsidR="00BF71F9" w:rsidRPr="0020740F" w:rsidRDefault="00BF71F9" w:rsidP="00BF71F9">
      <w:pPr>
        <w:tabs>
          <w:tab w:val="left" w:pos="6804"/>
        </w:tabs>
        <w:jc w:val="both"/>
        <w:rPr>
          <w:rFonts w:ascii="Calibri" w:eastAsia="Batang" w:hAnsi="Calibri" w:cs="Calibri"/>
          <w:sz w:val="24"/>
          <w:szCs w:val="24"/>
        </w:rPr>
      </w:pPr>
      <w:r w:rsidRPr="0020740F">
        <w:rPr>
          <w:rFonts w:ascii="Calibri" w:eastAsia="Batang" w:hAnsi="Calibri" w:cs="Calibri"/>
          <w:sz w:val="24"/>
          <w:szCs w:val="24"/>
        </w:rPr>
        <w:lastRenderedPageBreak/>
        <w:t xml:space="preserve">En octobre, le </w:t>
      </w:r>
      <w:r w:rsidRPr="0020740F">
        <w:rPr>
          <w:rFonts w:ascii="Calibri" w:eastAsia="Batang" w:hAnsi="Calibri" w:cs="Calibri"/>
          <w:b/>
          <w:sz w:val="24"/>
          <w:szCs w:val="24"/>
        </w:rPr>
        <w:t>pique-nique républicain</w:t>
      </w:r>
      <w:r w:rsidRPr="0020740F">
        <w:rPr>
          <w:rFonts w:ascii="Calibri" w:eastAsia="Batang" w:hAnsi="Calibri" w:cs="Calibri"/>
          <w:sz w:val="24"/>
          <w:szCs w:val="24"/>
        </w:rPr>
        <w:t xml:space="preserve"> a pu avoir lieu, avec la présence de l’association Lames d’En Temps, la caravane Rose Babylone, le groupe cubain Matanzas et des jeux pour enfants.  Un moment de retrouvailles également pour l’ensemble des soultziens qui ont pu admirer le feu d’artifices tiré de l’école.</w:t>
      </w:r>
    </w:p>
    <w:p w14:paraId="3476C3B4" w14:textId="77777777" w:rsidR="00BF71F9" w:rsidRPr="002D6105" w:rsidRDefault="00BF71F9" w:rsidP="00BF71F9">
      <w:pPr>
        <w:tabs>
          <w:tab w:val="left" w:pos="6804"/>
        </w:tabs>
        <w:jc w:val="both"/>
        <w:rPr>
          <w:rFonts w:ascii="Corbel" w:eastAsia="Batang" w:hAnsi="Corbel" w:cs="Calibri"/>
          <w:sz w:val="24"/>
          <w:szCs w:val="24"/>
        </w:rPr>
      </w:pPr>
    </w:p>
    <w:p w14:paraId="4B3EB026" w14:textId="77777777" w:rsidR="00BF71F9" w:rsidRPr="002D6105" w:rsidRDefault="00BF71F9" w:rsidP="00BF71F9">
      <w:pPr>
        <w:tabs>
          <w:tab w:val="left" w:pos="6804"/>
        </w:tabs>
        <w:jc w:val="both"/>
        <w:rPr>
          <w:rFonts w:ascii="Corbel" w:eastAsia="Batang" w:hAnsi="Corbel" w:cs="Calibri"/>
          <w:sz w:val="24"/>
          <w:szCs w:val="24"/>
        </w:rPr>
      </w:pPr>
    </w:p>
    <w:p w14:paraId="3EF880E4" w14:textId="77777777" w:rsidR="00BF71F9" w:rsidRPr="002D6105" w:rsidRDefault="00BF71F9" w:rsidP="00BF71F9">
      <w:pPr>
        <w:tabs>
          <w:tab w:val="left" w:pos="6804"/>
        </w:tabs>
        <w:jc w:val="both"/>
        <w:rPr>
          <w:rFonts w:ascii="Corbel" w:eastAsia="Batang" w:hAnsi="Corbel" w:cs="Calibri"/>
          <w:sz w:val="24"/>
          <w:szCs w:val="24"/>
        </w:rPr>
      </w:pPr>
    </w:p>
    <w:p w14:paraId="5E75718F" w14:textId="77777777" w:rsidR="00BF71F9" w:rsidRPr="002D6105" w:rsidRDefault="00FC203F" w:rsidP="00BF71F9">
      <w:pPr>
        <w:tabs>
          <w:tab w:val="left" w:pos="6804"/>
        </w:tabs>
        <w:jc w:val="both"/>
        <w:rPr>
          <w:rFonts w:ascii="Corbel" w:eastAsia="Batang" w:hAnsi="Corbel" w:cs="Calibri"/>
          <w:sz w:val="24"/>
          <w:szCs w:val="24"/>
        </w:rPr>
      </w:pPr>
      <w:r w:rsidRPr="002D6105">
        <w:rPr>
          <w:rFonts w:ascii="Corbel" w:hAnsi="Corbel"/>
          <w:noProof/>
        </w:rPr>
        <w:drawing>
          <wp:anchor distT="0" distB="0" distL="114300" distR="114300" simplePos="0" relativeHeight="251937280" behindDoc="0" locked="0" layoutInCell="1" allowOverlap="1" wp14:anchorId="74C280B8" wp14:editId="64D11032">
            <wp:simplePos x="0" y="0"/>
            <wp:positionH relativeFrom="column">
              <wp:posOffset>3292475</wp:posOffset>
            </wp:positionH>
            <wp:positionV relativeFrom="paragraph">
              <wp:posOffset>19685</wp:posOffset>
            </wp:positionV>
            <wp:extent cx="2103120" cy="3110865"/>
            <wp:effectExtent l="0" t="0" r="0" b="0"/>
            <wp:wrapSquare wrapText="bothSides"/>
            <wp:docPr id="238" name="Imag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03120" cy="3110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9266C5" w14:textId="77777777" w:rsidR="00BF71F9" w:rsidRPr="002D6105" w:rsidRDefault="00FC203F" w:rsidP="00BF71F9">
      <w:pPr>
        <w:tabs>
          <w:tab w:val="left" w:pos="6804"/>
        </w:tabs>
        <w:jc w:val="both"/>
        <w:rPr>
          <w:rFonts w:ascii="Corbel" w:eastAsia="Batang" w:hAnsi="Corbel" w:cs="Calibri"/>
          <w:sz w:val="24"/>
          <w:szCs w:val="24"/>
        </w:rPr>
      </w:pPr>
      <w:r w:rsidRPr="002D6105">
        <w:rPr>
          <w:rFonts w:ascii="Corbel" w:hAnsi="Corbel"/>
          <w:noProof/>
        </w:rPr>
        <w:drawing>
          <wp:anchor distT="0" distB="0" distL="114300" distR="114300" simplePos="0" relativeHeight="251934208" behindDoc="0" locked="0" layoutInCell="1" allowOverlap="1" wp14:anchorId="43674A05" wp14:editId="6C8F8552">
            <wp:simplePos x="0" y="0"/>
            <wp:positionH relativeFrom="column">
              <wp:posOffset>221615</wp:posOffset>
            </wp:positionH>
            <wp:positionV relativeFrom="paragraph">
              <wp:posOffset>139065</wp:posOffset>
            </wp:positionV>
            <wp:extent cx="2752090" cy="1831975"/>
            <wp:effectExtent l="0" t="0" r="0" b="0"/>
            <wp:wrapSquare wrapText="bothSides"/>
            <wp:docPr id="950" name="Imag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52090" cy="1831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7D7C04" w14:textId="77777777" w:rsidR="00BF71F9" w:rsidRPr="002D6105" w:rsidRDefault="00BF71F9" w:rsidP="00BF71F9">
      <w:pPr>
        <w:tabs>
          <w:tab w:val="left" w:pos="6804"/>
        </w:tabs>
        <w:jc w:val="both"/>
        <w:rPr>
          <w:rFonts w:ascii="Corbel" w:eastAsia="Batang" w:hAnsi="Corbel" w:cs="Calibri"/>
          <w:sz w:val="24"/>
          <w:szCs w:val="24"/>
        </w:rPr>
      </w:pPr>
    </w:p>
    <w:p w14:paraId="120B873D" w14:textId="77777777" w:rsidR="00BF71F9" w:rsidRPr="002D6105" w:rsidRDefault="00BF71F9" w:rsidP="00BF71F9">
      <w:pPr>
        <w:tabs>
          <w:tab w:val="left" w:pos="6804"/>
        </w:tabs>
        <w:jc w:val="both"/>
        <w:rPr>
          <w:rFonts w:ascii="Corbel" w:eastAsia="Batang" w:hAnsi="Corbel" w:cs="Calibri"/>
          <w:sz w:val="24"/>
          <w:szCs w:val="24"/>
        </w:rPr>
      </w:pPr>
    </w:p>
    <w:p w14:paraId="5F4FE435" w14:textId="77777777" w:rsidR="00BF71F9" w:rsidRPr="002D6105" w:rsidRDefault="00BF71F9" w:rsidP="00BF71F9">
      <w:pPr>
        <w:tabs>
          <w:tab w:val="left" w:pos="6804"/>
        </w:tabs>
        <w:jc w:val="both"/>
        <w:rPr>
          <w:rFonts w:ascii="Corbel" w:eastAsia="Batang" w:hAnsi="Corbel" w:cs="Calibri"/>
          <w:sz w:val="24"/>
          <w:szCs w:val="24"/>
        </w:rPr>
      </w:pPr>
    </w:p>
    <w:p w14:paraId="16F2B62C" w14:textId="77777777" w:rsidR="00BF71F9" w:rsidRPr="002D6105" w:rsidRDefault="00BF71F9" w:rsidP="00BF71F9">
      <w:pPr>
        <w:tabs>
          <w:tab w:val="left" w:pos="6804"/>
        </w:tabs>
        <w:jc w:val="both"/>
        <w:rPr>
          <w:rFonts w:ascii="Corbel" w:eastAsia="Batang" w:hAnsi="Corbel" w:cs="Calibri"/>
          <w:sz w:val="24"/>
          <w:szCs w:val="24"/>
        </w:rPr>
      </w:pPr>
    </w:p>
    <w:p w14:paraId="7843858E" w14:textId="77777777" w:rsidR="00BF71F9" w:rsidRPr="002D6105" w:rsidRDefault="00BF71F9" w:rsidP="00BF71F9">
      <w:pPr>
        <w:tabs>
          <w:tab w:val="left" w:pos="6804"/>
        </w:tabs>
        <w:jc w:val="both"/>
        <w:rPr>
          <w:rFonts w:ascii="Corbel" w:eastAsia="Batang" w:hAnsi="Corbel" w:cs="Calibri"/>
          <w:sz w:val="24"/>
          <w:szCs w:val="24"/>
        </w:rPr>
      </w:pPr>
    </w:p>
    <w:p w14:paraId="5167950B" w14:textId="77777777" w:rsidR="00FC203F" w:rsidRDefault="00FC203F">
      <w:pPr>
        <w:rPr>
          <w:rFonts w:ascii="Corbel" w:eastAsia="Batang" w:hAnsi="Corbel" w:cs="Calibri"/>
          <w:sz w:val="24"/>
          <w:szCs w:val="24"/>
        </w:rPr>
      </w:pPr>
    </w:p>
    <w:p w14:paraId="0DCD9599" w14:textId="77777777" w:rsidR="00FC203F" w:rsidRDefault="00FC203F">
      <w:pPr>
        <w:rPr>
          <w:rFonts w:ascii="Corbel" w:eastAsia="Batang" w:hAnsi="Corbel" w:cs="Calibri"/>
          <w:sz w:val="24"/>
          <w:szCs w:val="24"/>
        </w:rPr>
      </w:pPr>
    </w:p>
    <w:p w14:paraId="22F0D6D1" w14:textId="77777777" w:rsidR="00FC203F" w:rsidRDefault="00FC203F">
      <w:pPr>
        <w:rPr>
          <w:rFonts w:ascii="Corbel" w:eastAsia="Batang" w:hAnsi="Corbel" w:cs="Calibri"/>
          <w:sz w:val="24"/>
          <w:szCs w:val="24"/>
        </w:rPr>
      </w:pPr>
    </w:p>
    <w:p w14:paraId="0C6DC74D" w14:textId="77777777" w:rsidR="00BF71F9" w:rsidRPr="0020740F" w:rsidRDefault="00FC203F" w:rsidP="00FC203F">
      <w:pPr>
        <w:tabs>
          <w:tab w:val="left" w:pos="6804"/>
        </w:tabs>
        <w:ind w:right="4819"/>
        <w:jc w:val="both"/>
        <w:rPr>
          <w:rFonts w:ascii="Calibri" w:eastAsia="Batang" w:hAnsi="Calibri" w:cs="Calibri"/>
          <w:sz w:val="24"/>
          <w:szCs w:val="24"/>
        </w:rPr>
      </w:pPr>
      <w:r w:rsidRPr="002D6105">
        <w:rPr>
          <w:rFonts w:ascii="Corbel" w:hAnsi="Corbel"/>
          <w:noProof/>
        </w:rPr>
        <w:drawing>
          <wp:anchor distT="0" distB="0" distL="114300" distR="114300" simplePos="0" relativeHeight="251932160" behindDoc="0" locked="0" layoutInCell="1" allowOverlap="1" wp14:anchorId="58FA7D05" wp14:editId="1C9B07C1">
            <wp:simplePos x="0" y="0"/>
            <wp:positionH relativeFrom="column">
              <wp:posOffset>2816225</wp:posOffset>
            </wp:positionH>
            <wp:positionV relativeFrom="paragraph">
              <wp:posOffset>582930</wp:posOffset>
            </wp:positionV>
            <wp:extent cx="3139440" cy="1616710"/>
            <wp:effectExtent l="0" t="0" r="3810" b="2540"/>
            <wp:wrapSquare wrapText="bothSides"/>
            <wp:docPr id="237" name="Imag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39440" cy="1616710"/>
                    </a:xfrm>
                    <a:prstGeom prst="rect">
                      <a:avLst/>
                    </a:prstGeom>
                    <a:noFill/>
                    <a:ln>
                      <a:noFill/>
                    </a:ln>
                  </pic:spPr>
                </pic:pic>
              </a:graphicData>
            </a:graphic>
            <wp14:sizeRelH relativeFrom="page">
              <wp14:pctWidth>0</wp14:pctWidth>
            </wp14:sizeRelH>
            <wp14:sizeRelV relativeFrom="page">
              <wp14:pctHeight>0</wp14:pctHeight>
            </wp14:sizeRelV>
          </wp:anchor>
        </w:drawing>
      </w:r>
      <w:r w:rsidR="0020740F" w:rsidRPr="0020740F">
        <w:rPr>
          <w:rFonts w:ascii="Calibri" w:eastAsia="Batang" w:hAnsi="Calibri" w:cs="Calibri"/>
          <w:sz w:val="24"/>
          <w:szCs w:val="24"/>
        </w:rPr>
        <w:t>Le service a o</w:t>
      </w:r>
      <w:r w:rsidR="0020740F">
        <w:rPr>
          <w:rFonts w:ascii="Calibri" w:eastAsia="Batang" w:hAnsi="Calibri" w:cs="Calibri"/>
          <w:sz w:val="24"/>
          <w:szCs w:val="24"/>
        </w:rPr>
        <w:t>r</w:t>
      </w:r>
      <w:r w:rsidR="0020740F" w:rsidRPr="0020740F">
        <w:rPr>
          <w:rFonts w:ascii="Calibri" w:eastAsia="Batang" w:hAnsi="Calibri" w:cs="Calibri"/>
          <w:sz w:val="24"/>
          <w:szCs w:val="24"/>
        </w:rPr>
        <w:t>ganisé la p</w:t>
      </w:r>
      <w:r w:rsidR="00BF71F9" w:rsidRPr="0020740F">
        <w:rPr>
          <w:rFonts w:ascii="Calibri" w:eastAsia="Batang" w:hAnsi="Calibri" w:cs="Calibri"/>
          <w:sz w:val="24"/>
          <w:szCs w:val="24"/>
        </w:rPr>
        <w:t>articipation</w:t>
      </w:r>
      <w:r w:rsidR="0020740F" w:rsidRPr="0020740F">
        <w:rPr>
          <w:rFonts w:ascii="Calibri" w:eastAsia="Batang" w:hAnsi="Calibri" w:cs="Calibri"/>
          <w:sz w:val="24"/>
          <w:szCs w:val="24"/>
        </w:rPr>
        <w:t xml:space="preserve"> de la Ville</w:t>
      </w:r>
      <w:r w:rsidR="00BF71F9" w:rsidRPr="0020740F">
        <w:rPr>
          <w:rFonts w:ascii="Calibri" w:eastAsia="Batang" w:hAnsi="Calibri" w:cs="Calibri"/>
          <w:sz w:val="24"/>
          <w:szCs w:val="24"/>
        </w:rPr>
        <w:t xml:space="preserve"> à la </w:t>
      </w:r>
      <w:r w:rsidR="00BF71F9" w:rsidRPr="0020740F">
        <w:rPr>
          <w:rFonts w:ascii="Calibri" w:eastAsia="Batang" w:hAnsi="Calibri" w:cs="Calibri"/>
          <w:b/>
          <w:sz w:val="24"/>
          <w:szCs w:val="24"/>
        </w:rPr>
        <w:t>Journée Nationale du Commerce de Proximité et de l’Artisanat</w:t>
      </w:r>
      <w:r w:rsidR="00BF71F9" w:rsidRPr="0020740F">
        <w:rPr>
          <w:rFonts w:ascii="Calibri" w:eastAsia="Batang" w:hAnsi="Calibri" w:cs="Calibri"/>
          <w:sz w:val="24"/>
          <w:szCs w:val="24"/>
        </w:rPr>
        <w:t xml:space="preserve"> en octobre afin d’accompagner les commerçants locaux</w:t>
      </w:r>
      <w:r w:rsidR="0020740F">
        <w:rPr>
          <w:rFonts w:ascii="Calibri" w:eastAsia="Batang" w:hAnsi="Calibri" w:cs="Calibri"/>
          <w:sz w:val="24"/>
          <w:szCs w:val="24"/>
        </w:rPr>
        <w:t xml:space="preserve"> et d’animer le centre-ville avec la p</w:t>
      </w:r>
      <w:r w:rsidR="00BF71F9" w:rsidRPr="0020740F">
        <w:rPr>
          <w:rFonts w:ascii="Calibri" w:eastAsia="Batang" w:hAnsi="Calibri" w:cs="Calibri"/>
          <w:sz w:val="24"/>
          <w:szCs w:val="24"/>
        </w:rPr>
        <w:t xml:space="preserve">articipation de la </w:t>
      </w:r>
      <w:proofErr w:type="spellStart"/>
      <w:r w:rsidR="00BF71F9" w:rsidRPr="0020740F">
        <w:rPr>
          <w:rFonts w:ascii="Calibri" w:eastAsia="Batang" w:hAnsi="Calibri" w:cs="Calibri"/>
          <w:sz w:val="24"/>
          <w:szCs w:val="24"/>
        </w:rPr>
        <w:t>Gugga</w:t>
      </w:r>
      <w:proofErr w:type="spellEnd"/>
      <w:r w:rsidR="00BF71F9" w:rsidRPr="0020740F">
        <w:rPr>
          <w:rFonts w:ascii="Calibri" w:eastAsia="Batang" w:hAnsi="Calibri" w:cs="Calibri"/>
          <w:sz w:val="24"/>
          <w:szCs w:val="24"/>
        </w:rPr>
        <w:t xml:space="preserve"> </w:t>
      </w:r>
      <w:proofErr w:type="spellStart"/>
      <w:r w:rsidR="00BF71F9" w:rsidRPr="0020740F">
        <w:rPr>
          <w:rFonts w:ascii="Calibri" w:eastAsia="Batang" w:hAnsi="Calibri" w:cs="Calibri"/>
          <w:sz w:val="24"/>
          <w:szCs w:val="24"/>
        </w:rPr>
        <w:t>Ratscha</w:t>
      </w:r>
      <w:proofErr w:type="spellEnd"/>
      <w:r w:rsidR="00BF71F9" w:rsidRPr="0020740F">
        <w:rPr>
          <w:rFonts w:ascii="Calibri" w:eastAsia="Batang" w:hAnsi="Calibri" w:cs="Calibri"/>
          <w:sz w:val="24"/>
          <w:szCs w:val="24"/>
        </w:rPr>
        <w:t xml:space="preserve"> et de deux comédiennes de la Compagnie La Muse Ment. Lors de cette journée les jeunes du conseil des Jeunes sont partis à la rencontre des commerçants pour les interviewer.</w:t>
      </w:r>
    </w:p>
    <w:p w14:paraId="6A83915D" w14:textId="77777777" w:rsidR="00BF71F9" w:rsidRPr="0020740F" w:rsidRDefault="00BF71F9" w:rsidP="00FC203F">
      <w:pPr>
        <w:tabs>
          <w:tab w:val="left" w:pos="6804"/>
        </w:tabs>
        <w:ind w:right="4819"/>
        <w:jc w:val="both"/>
        <w:rPr>
          <w:rFonts w:ascii="Calibri" w:eastAsia="Batang" w:hAnsi="Calibri" w:cs="Calibri"/>
          <w:sz w:val="24"/>
          <w:szCs w:val="24"/>
        </w:rPr>
      </w:pPr>
      <w:r w:rsidRPr="0020740F">
        <w:rPr>
          <w:rFonts w:ascii="Calibri" w:eastAsia="Batang" w:hAnsi="Calibri" w:cs="Calibri"/>
          <w:sz w:val="24"/>
          <w:szCs w:val="24"/>
        </w:rPr>
        <w:t xml:space="preserve">Le plus cette année : un manège et un trampoline ainsi que des jeux géants ont été placés au centre-ville. </w:t>
      </w:r>
    </w:p>
    <w:p w14:paraId="546C860F" w14:textId="77777777" w:rsidR="00BF71F9" w:rsidRPr="002D6105" w:rsidRDefault="00BF71F9" w:rsidP="00FC203F">
      <w:pPr>
        <w:tabs>
          <w:tab w:val="left" w:pos="6804"/>
        </w:tabs>
        <w:ind w:right="4819"/>
        <w:jc w:val="both"/>
        <w:rPr>
          <w:rFonts w:ascii="Corbel" w:eastAsia="Batang" w:hAnsi="Corbel" w:cs="Calibri"/>
          <w:sz w:val="24"/>
          <w:szCs w:val="24"/>
        </w:rPr>
      </w:pPr>
    </w:p>
    <w:p w14:paraId="625FCF27" w14:textId="77777777" w:rsidR="00BF71F9" w:rsidRPr="002D6105" w:rsidRDefault="00BF71F9" w:rsidP="00BF71F9">
      <w:pPr>
        <w:tabs>
          <w:tab w:val="left" w:pos="6804"/>
        </w:tabs>
        <w:jc w:val="both"/>
        <w:rPr>
          <w:rFonts w:ascii="Corbel" w:eastAsia="Batang" w:hAnsi="Corbel" w:cs="Calibri"/>
          <w:sz w:val="24"/>
          <w:szCs w:val="24"/>
        </w:rPr>
      </w:pPr>
    </w:p>
    <w:p w14:paraId="109B05FB" w14:textId="77777777" w:rsidR="00BF71F9" w:rsidRPr="0020740F" w:rsidRDefault="0020740F" w:rsidP="00BF71F9">
      <w:pPr>
        <w:tabs>
          <w:tab w:val="left" w:pos="6804"/>
        </w:tabs>
        <w:jc w:val="both"/>
        <w:rPr>
          <w:rFonts w:ascii="Calibri" w:eastAsia="Batang" w:hAnsi="Calibri" w:cs="Calibri"/>
          <w:sz w:val="24"/>
          <w:szCs w:val="24"/>
        </w:rPr>
      </w:pPr>
      <w:r>
        <w:rPr>
          <w:rFonts w:ascii="Calibri" w:eastAsia="Batang" w:hAnsi="Calibri" w:cs="Calibri"/>
          <w:sz w:val="24"/>
          <w:szCs w:val="24"/>
        </w:rPr>
        <w:t>L</w:t>
      </w:r>
      <w:r w:rsidR="00BF71F9" w:rsidRPr="0020740F">
        <w:rPr>
          <w:rFonts w:ascii="Calibri" w:eastAsia="Batang" w:hAnsi="Calibri" w:cs="Calibri"/>
          <w:sz w:val="24"/>
          <w:szCs w:val="24"/>
        </w:rPr>
        <w:t xml:space="preserve">es </w:t>
      </w:r>
      <w:r w:rsidR="00BF71F9" w:rsidRPr="0020740F">
        <w:rPr>
          <w:rFonts w:ascii="Calibri" w:eastAsia="Batang" w:hAnsi="Calibri" w:cs="Calibri"/>
          <w:b/>
          <w:sz w:val="24"/>
          <w:szCs w:val="24"/>
        </w:rPr>
        <w:t>nouveaux arrivants</w:t>
      </w:r>
      <w:r w:rsidRPr="0020740F">
        <w:rPr>
          <w:rFonts w:ascii="Calibri" w:eastAsia="Batang" w:hAnsi="Calibri" w:cs="Calibri"/>
          <w:b/>
          <w:sz w:val="24"/>
          <w:szCs w:val="24"/>
        </w:rPr>
        <w:t xml:space="preserve"> 2021</w:t>
      </w:r>
      <w:r>
        <w:rPr>
          <w:rFonts w:ascii="Calibri" w:eastAsia="Batang" w:hAnsi="Calibri" w:cs="Calibri"/>
          <w:sz w:val="24"/>
          <w:szCs w:val="24"/>
        </w:rPr>
        <w:t xml:space="preserve"> ont été accueillis par l’équipe municipale</w:t>
      </w:r>
      <w:r w:rsidR="00BF71F9" w:rsidRPr="0020740F">
        <w:rPr>
          <w:rFonts w:ascii="Calibri" w:eastAsia="Batang" w:hAnsi="Calibri" w:cs="Calibri"/>
          <w:sz w:val="24"/>
          <w:szCs w:val="24"/>
        </w:rPr>
        <w:t xml:space="preserve"> en novembre.</w:t>
      </w:r>
    </w:p>
    <w:p w14:paraId="2641167F" w14:textId="77777777" w:rsidR="00FC203F" w:rsidRDefault="00FC203F">
      <w:pPr>
        <w:rPr>
          <w:rFonts w:ascii="Calibri" w:eastAsia="Batang" w:hAnsi="Calibri" w:cs="Calibri"/>
          <w:sz w:val="24"/>
          <w:szCs w:val="24"/>
        </w:rPr>
      </w:pPr>
      <w:r>
        <w:rPr>
          <w:rFonts w:ascii="Calibri" w:eastAsia="Batang" w:hAnsi="Calibri" w:cs="Calibri"/>
          <w:sz w:val="24"/>
          <w:szCs w:val="24"/>
        </w:rPr>
        <w:br w:type="page"/>
      </w:r>
    </w:p>
    <w:p w14:paraId="2A08D556" w14:textId="77777777" w:rsidR="00BF71F9" w:rsidRPr="0020740F" w:rsidRDefault="00BF71F9" w:rsidP="00BF71F9">
      <w:pPr>
        <w:tabs>
          <w:tab w:val="left" w:pos="6804"/>
        </w:tabs>
        <w:jc w:val="both"/>
        <w:rPr>
          <w:rFonts w:ascii="Calibri" w:eastAsia="Batang" w:hAnsi="Calibri" w:cs="Calibri"/>
          <w:sz w:val="24"/>
          <w:szCs w:val="24"/>
        </w:rPr>
      </w:pPr>
      <w:r w:rsidRPr="0020740F">
        <w:rPr>
          <w:rFonts w:ascii="Calibri" w:eastAsia="Batang" w:hAnsi="Calibri" w:cs="Calibri"/>
          <w:sz w:val="24"/>
          <w:szCs w:val="24"/>
        </w:rPr>
        <w:lastRenderedPageBreak/>
        <w:t xml:space="preserve">Le </w:t>
      </w:r>
      <w:r w:rsidRPr="0020740F">
        <w:rPr>
          <w:rFonts w:ascii="Calibri" w:eastAsia="Batang" w:hAnsi="Calibri" w:cs="Calibri"/>
          <w:b/>
          <w:sz w:val="24"/>
          <w:szCs w:val="24"/>
        </w:rPr>
        <w:t>marché de Noël</w:t>
      </w:r>
      <w:r w:rsidRPr="0020740F">
        <w:rPr>
          <w:rFonts w:ascii="Calibri" w:eastAsia="Batang" w:hAnsi="Calibri" w:cs="Calibri"/>
          <w:sz w:val="24"/>
          <w:szCs w:val="24"/>
        </w:rPr>
        <w:t xml:space="preserve"> a été organisé les 2 premiers week-ends de décembre. </w:t>
      </w:r>
    </w:p>
    <w:p w14:paraId="2FED1DDC" w14:textId="77777777" w:rsidR="00BF71F9" w:rsidRPr="0020740F" w:rsidRDefault="00BF71F9" w:rsidP="0020740F">
      <w:pPr>
        <w:tabs>
          <w:tab w:val="left" w:pos="6804"/>
        </w:tabs>
        <w:jc w:val="both"/>
        <w:rPr>
          <w:rFonts w:ascii="Calibri" w:eastAsia="Batang" w:hAnsi="Calibri" w:cs="Calibri"/>
          <w:sz w:val="24"/>
          <w:szCs w:val="24"/>
        </w:rPr>
      </w:pPr>
      <w:r w:rsidRPr="0020740F">
        <w:rPr>
          <w:rFonts w:ascii="Calibri" w:eastAsia="Batang" w:hAnsi="Calibri" w:cs="Calibri"/>
          <w:sz w:val="24"/>
          <w:szCs w:val="24"/>
        </w:rPr>
        <w:t xml:space="preserve">Un marché de Noël typiquement artisanal où règnent convivialité, féerie et enchantement. Celui-ci </w:t>
      </w:r>
      <w:r w:rsidR="0020740F">
        <w:rPr>
          <w:rFonts w:ascii="Calibri" w:eastAsia="Batang" w:hAnsi="Calibri" w:cs="Calibri"/>
          <w:sz w:val="24"/>
          <w:szCs w:val="24"/>
        </w:rPr>
        <w:t>a été</w:t>
      </w:r>
      <w:r w:rsidRPr="0020740F">
        <w:rPr>
          <w:rFonts w:ascii="Calibri" w:eastAsia="Batang" w:hAnsi="Calibri" w:cs="Calibri"/>
          <w:sz w:val="24"/>
          <w:szCs w:val="24"/>
        </w:rPr>
        <w:t xml:space="preserve"> organisé</w:t>
      </w:r>
      <w:r w:rsidR="0020740F">
        <w:rPr>
          <w:rFonts w:ascii="Calibri" w:eastAsia="Batang" w:hAnsi="Calibri" w:cs="Calibri"/>
          <w:sz w:val="24"/>
          <w:szCs w:val="24"/>
        </w:rPr>
        <w:t xml:space="preserve"> </w:t>
      </w:r>
      <w:r w:rsidRPr="0020740F">
        <w:rPr>
          <w:rFonts w:ascii="Calibri" w:eastAsia="Batang" w:hAnsi="Calibri" w:cs="Calibri"/>
          <w:sz w:val="24"/>
          <w:szCs w:val="24"/>
        </w:rPr>
        <w:t>au cœur de la cité soultzienne :</w:t>
      </w:r>
    </w:p>
    <w:p w14:paraId="369F3DB1" w14:textId="77777777" w:rsidR="00BF71F9" w:rsidRPr="0020740F" w:rsidRDefault="00BF71F9" w:rsidP="0020740F">
      <w:pPr>
        <w:tabs>
          <w:tab w:val="left" w:pos="6804"/>
        </w:tabs>
        <w:jc w:val="both"/>
        <w:rPr>
          <w:rFonts w:ascii="Calibri" w:eastAsia="Batang" w:hAnsi="Calibri" w:cs="Calibri"/>
          <w:sz w:val="24"/>
          <w:szCs w:val="24"/>
        </w:rPr>
      </w:pPr>
    </w:p>
    <w:p w14:paraId="160E6EB1" w14:textId="77777777" w:rsidR="00BF71F9" w:rsidRPr="0020740F" w:rsidRDefault="00BF71F9" w:rsidP="0020740F">
      <w:pPr>
        <w:tabs>
          <w:tab w:val="left" w:pos="6804"/>
        </w:tabs>
        <w:jc w:val="both"/>
        <w:rPr>
          <w:rFonts w:ascii="Calibri" w:eastAsia="Batang" w:hAnsi="Calibri" w:cs="Calibri"/>
          <w:sz w:val="24"/>
          <w:szCs w:val="24"/>
        </w:rPr>
      </w:pPr>
      <w:r w:rsidRPr="0020740F">
        <w:rPr>
          <w:rFonts w:ascii="Arial" w:eastAsia="Batang" w:hAnsi="Arial" w:cs="Arial"/>
          <w:sz w:val="24"/>
          <w:szCs w:val="24"/>
        </w:rPr>
        <w:t>►</w:t>
      </w:r>
      <w:r w:rsidRPr="0020740F">
        <w:rPr>
          <w:rFonts w:ascii="Calibri" w:eastAsia="Batang" w:hAnsi="Calibri" w:cs="Calibri"/>
          <w:sz w:val="24"/>
          <w:szCs w:val="24"/>
        </w:rPr>
        <w:t xml:space="preserve"> dans la salle de la Halle aux Blés avec les stands</w:t>
      </w:r>
    </w:p>
    <w:p w14:paraId="42B94967" w14:textId="77777777" w:rsidR="00BF71F9" w:rsidRPr="0020740F" w:rsidRDefault="00BF71F9" w:rsidP="0020740F">
      <w:pPr>
        <w:tabs>
          <w:tab w:val="left" w:pos="6804"/>
        </w:tabs>
        <w:jc w:val="both"/>
        <w:rPr>
          <w:rFonts w:ascii="Calibri" w:eastAsia="Batang" w:hAnsi="Calibri" w:cs="Calibri"/>
          <w:sz w:val="24"/>
          <w:szCs w:val="24"/>
        </w:rPr>
      </w:pPr>
      <w:r w:rsidRPr="0020740F">
        <w:rPr>
          <w:rFonts w:ascii="Arial" w:eastAsia="Batang" w:hAnsi="Arial" w:cs="Arial"/>
          <w:sz w:val="24"/>
          <w:szCs w:val="24"/>
        </w:rPr>
        <w:t>►</w:t>
      </w:r>
      <w:r w:rsidRPr="0020740F">
        <w:rPr>
          <w:rFonts w:ascii="Calibri" w:eastAsia="Batang" w:hAnsi="Calibri" w:cs="Calibri"/>
          <w:sz w:val="24"/>
          <w:szCs w:val="24"/>
        </w:rPr>
        <w:t xml:space="preserve"> sur la place de la République avec 5/6 cabanons</w:t>
      </w:r>
    </w:p>
    <w:p w14:paraId="5941CABC" w14:textId="77777777" w:rsidR="00BF71F9" w:rsidRPr="0020740F" w:rsidRDefault="00BF71F9" w:rsidP="0020740F">
      <w:pPr>
        <w:tabs>
          <w:tab w:val="left" w:pos="6804"/>
        </w:tabs>
        <w:jc w:val="both"/>
        <w:rPr>
          <w:rFonts w:ascii="Calibri" w:eastAsia="Batang" w:hAnsi="Calibri" w:cs="Calibri"/>
          <w:sz w:val="24"/>
          <w:szCs w:val="24"/>
        </w:rPr>
      </w:pPr>
      <w:r w:rsidRPr="0020740F">
        <w:rPr>
          <w:rFonts w:ascii="Arial" w:eastAsia="Batang" w:hAnsi="Arial" w:cs="Arial"/>
          <w:sz w:val="24"/>
          <w:szCs w:val="24"/>
        </w:rPr>
        <w:t>►</w:t>
      </w:r>
      <w:r w:rsidR="0020740F">
        <w:rPr>
          <w:rFonts w:ascii="Calibri" w:eastAsia="Batang" w:hAnsi="Calibri" w:cs="Calibri"/>
          <w:sz w:val="24"/>
          <w:szCs w:val="24"/>
        </w:rPr>
        <w:t>pour la première fois en 2021, autour du musée du</w:t>
      </w:r>
      <w:r w:rsidRPr="0020740F">
        <w:rPr>
          <w:rFonts w:ascii="Calibri" w:eastAsia="Batang" w:hAnsi="Calibri" w:cs="Calibri"/>
          <w:sz w:val="24"/>
          <w:szCs w:val="24"/>
        </w:rPr>
        <w:t xml:space="preserve"> Bucheneck avec un cheminement de lumières et de blanc scintillant.</w:t>
      </w:r>
    </w:p>
    <w:p w14:paraId="4C0B71BA" w14:textId="77777777" w:rsidR="00BF71F9" w:rsidRPr="0020740F" w:rsidRDefault="00BF71F9" w:rsidP="00BF71F9">
      <w:pPr>
        <w:tabs>
          <w:tab w:val="left" w:pos="6804"/>
        </w:tabs>
        <w:jc w:val="both"/>
        <w:rPr>
          <w:rFonts w:ascii="Calibri" w:eastAsia="Batang" w:hAnsi="Calibri" w:cs="Calibri"/>
          <w:sz w:val="24"/>
          <w:szCs w:val="24"/>
        </w:rPr>
      </w:pPr>
    </w:p>
    <w:p w14:paraId="6E16C7D5" w14:textId="77777777" w:rsidR="00BF71F9" w:rsidRPr="0020740F" w:rsidRDefault="00BF71F9" w:rsidP="0020740F">
      <w:pPr>
        <w:tabs>
          <w:tab w:val="left" w:pos="6804"/>
        </w:tabs>
        <w:jc w:val="both"/>
        <w:rPr>
          <w:rFonts w:ascii="Calibri" w:eastAsia="Batang" w:hAnsi="Calibri" w:cs="Calibri"/>
          <w:sz w:val="24"/>
          <w:szCs w:val="24"/>
        </w:rPr>
      </w:pPr>
      <w:r w:rsidRPr="0020740F">
        <w:rPr>
          <w:rFonts w:ascii="Calibri" w:eastAsia="Batang" w:hAnsi="Calibri" w:cs="Calibri"/>
          <w:sz w:val="24"/>
          <w:szCs w:val="24"/>
        </w:rPr>
        <w:t>Des animations pour toute la famille étaient au programme : spectacles de feu, animations sculpture sur ballons, promenade en calèche, venue du Père Noël, chants de Noël…</w:t>
      </w:r>
    </w:p>
    <w:p w14:paraId="7AFD195B" w14:textId="77777777" w:rsidR="00BF71F9" w:rsidRPr="0020740F" w:rsidRDefault="00BF71F9" w:rsidP="0020740F">
      <w:pPr>
        <w:tabs>
          <w:tab w:val="left" w:pos="6804"/>
        </w:tabs>
        <w:jc w:val="both"/>
        <w:rPr>
          <w:rFonts w:ascii="Calibri" w:eastAsia="Batang" w:hAnsi="Calibri" w:cs="Calibri"/>
          <w:sz w:val="24"/>
          <w:szCs w:val="24"/>
        </w:rPr>
      </w:pPr>
    </w:p>
    <w:p w14:paraId="5AC2B650" w14:textId="77777777" w:rsidR="00BF71F9" w:rsidRDefault="00BF71F9" w:rsidP="00BF71F9">
      <w:pPr>
        <w:pStyle w:val="xxmsonormal"/>
        <w:rPr>
          <w:rFonts w:ascii="Calibri" w:eastAsia="Batang" w:hAnsi="Calibri" w:cs="Calibri"/>
        </w:rPr>
      </w:pPr>
      <w:r>
        <w:rPr>
          <w:noProof/>
        </w:rPr>
        <w:drawing>
          <wp:anchor distT="0" distB="0" distL="114300" distR="114300" simplePos="0" relativeHeight="251933184" behindDoc="0" locked="0" layoutInCell="1" allowOverlap="1" wp14:anchorId="02852FEA" wp14:editId="4A8BCB58">
            <wp:simplePos x="0" y="0"/>
            <wp:positionH relativeFrom="column">
              <wp:posOffset>3318510</wp:posOffset>
            </wp:positionH>
            <wp:positionV relativeFrom="paragraph">
              <wp:posOffset>166370</wp:posOffset>
            </wp:positionV>
            <wp:extent cx="2617470" cy="1744345"/>
            <wp:effectExtent l="0" t="0" r="0" b="8255"/>
            <wp:wrapSquare wrapText="bothSides"/>
            <wp:docPr id="236" name="Imag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17470" cy="17443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D8F772" w14:textId="77777777" w:rsidR="00BF71F9" w:rsidRDefault="00BF71F9" w:rsidP="00BF71F9">
      <w:pPr>
        <w:pStyle w:val="xxmsonormal"/>
        <w:rPr>
          <w:rFonts w:ascii="Calibri" w:eastAsia="Batang" w:hAnsi="Calibri" w:cs="Calibri"/>
        </w:rPr>
      </w:pPr>
    </w:p>
    <w:p w14:paraId="7099CF31" w14:textId="77777777" w:rsidR="00BF71F9" w:rsidRDefault="00BF71F9" w:rsidP="00BF71F9">
      <w:pPr>
        <w:pStyle w:val="xxmsonormal"/>
        <w:rPr>
          <w:rFonts w:ascii="Calibri" w:eastAsia="Batang" w:hAnsi="Calibri" w:cs="Calibri"/>
        </w:rPr>
      </w:pPr>
      <w:r>
        <w:rPr>
          <w:noProof/>
        </w:rPr>
        <w:drawing>
          <wp:anchor distT="0" distB="0" distL="114300" distR="114300" simplePos="0" relativeHeight="251929088" behindDoc="0" locked="0" layoutInCell="1" allowOverlap="1" wp14:anchorId="7004D6AB" wp14:editId="04AC5DF4">
            <wp:simplePos x="0" y="0"/>
            <wp:positionH relativeFrom="column">
              <wp:posOffset>73660</wp:posOffset>
            </wp:positionH>
            <wp:positionV relativeFrom="paragraph">
              <wp:posOffset>153670</wp:posOffset>
            </wp:positionV>
            <wp:extent cx="2823845" cy="2079625"/>
            <wp:effectExtent l="0" t="0" r="0" b="0"/>
            <wp:wrapSquare wrapText="bothSides"/>
            <wp:docPr id="229" name="Imag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r="17740"/>
                    <a:stretch>
                      <a:fillRect/>
                    </a:stretch>
                  </pic:blipFill>
                  <pic:spPr bwMode="auto">
                    <a:xfrm>
                      <a:off x="0" y="0"/>
                      <a:ext cx="2823845" cy="2079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AE7187" w14:textId="77777777" w:rsidR="00BF71F9" w:rsidRDefault="00BF71F9" w:rsidP="00BF71F9">
      <w:pPr>
        <w:pStyle w:val="xxmsonormal"/>
        <w:rPr>
          <w:rFonts w:ascii="Calibri" w:eastAsia="Batang" w:hAnsi="Calibri" w:cs="Calibri"/>
        </w:rPr>
      </w:pPr>
    </w:p>
    <w:p w14:paraId="5A462314" w14:textId="77777777" w:rsidR="00BF71F9" w:rsidRDefault="00BF71F9" w:rsidP="00BF71F9">
      <w:pPr>
        <w:pStyle w:val="xxmsonormal"/>
        <w:rPr>
          <w:rFonts w:ascii="Calibri" w:eastAsia="Batang" w:hAnsi="Calibri" w:cs="Calibri"/>
        </w:rPr>
      </w:pPr>
    </w:p>
    <w:p w14:paraId="4FBCAAB4" w14:textId="77777777" w:rsidR="00BF71F9" w:rsidRPr="00530A71" w:rsidRDefault="00BF71F9" w:rsidP="00BF71F9">
      <w:pPr>
        <w:pStyle w:val="xxmsonormal"/>
        <w:rPr>
          <w:rFonts w:ascii="Calibri" w:eastAsia="Batang" w:hAnsi="Calibri" w:cs="Calibri"/>
        </w:rPr>
      </w:pPr>
    </w:p>
    <w:p w14:paraId="13ED9F93" w14:textId="77777777" w:rsidR="00BF71F9" w:rsidRDefault="00BF71F9" w:rsidP="00BF71F9">
      <w:pPr>
        <w:tabs>
          <w:tab w:val="left" w:pos="6804"/>
        </w:tabs>
        <w:jc w:val="both"/>
        <w:rPr>
          <w:rFonts w:ascii="Calibri" w:eastAsia="Batang" w:hAnsi="Calibri" w:cs="Calibri"/>
          <w:sz w:val="24"/>
          <w:szCs w:val="24"/>
        </w:rPr>
      </w:pPr>
    </w:p>
    <w:p w14:paraId="1E0F7843" w14:textId="77777777" w:rsidR="00BF71F9" w:rsidRPr="0020740F" w:rsidRDefault="00BF71F9" w:rsidP="00BF71F9">
      <w:pPr>
        <w:tabs>
          <w:tab w:val="left" w:pos="6804"/>
        </w:tabs>
        <w:jc w:val="both"/>
        <w:rPr>
          <w:rFonts w:ascii="Calibri" w:eastAsia="Batang" w:hAnsi="Calibri" w:cs="Calibri"/>
          <w:sz w:val="24"/>
          <w:szCs w:val="24"/>
        </w:rPr>
      </w:pPr>
    </w:p>
    <w:p w14:paraId="52855C1C" w14:textId="77777777" w:rsidR="00BF71F9" w:rsidRDefault="00BF71F9" w:rsidP="00BF71F9">
      <w:pPr>
        <w:tabs>
          <w:tab w:val="left" w:pos="6804"/>
        </w:tabs>
        <w:jc w:val="both"/>
        <w:rPr>
          <w:rFonts w:ascii="Calibri" w:eastAsia="Batang" w:hAnsi="Calibri" w:cs="Calibri"/>
          <w:sz w:val="24"/>
          <w:szCs w:val="24"/>
        </w:rPr>
      </w:pPr>
    </w:p>
    <w:p w14:paraId="612B79BC" w14:textId="77777777" w:rsidR="00925301" w:rsidRDefault="00925301" w:rsidP="00883A51">
      <w:pPr>
        <w:tabs>
          <w:tab w:val="left" w:pos="6804"/>
        </w:tabs>
        <w:jc w:val="both"/>
        <w:rPr>
          <w:rFonts w:asciiTheme="minorHAnsi" w:eastAsia="Batang" w:hAnsiTheme="minorHAnsi" w:cs="Calibri"/>
          <w:sz w:val="24"/>
          <w:szCs w:val="24"/>
          <w:u w:val="single"/>
        </w:rPr>
      </w:pPr>
    </w:p>
    <w:p w14:paraId="5BE9F9C9" w14:textId="77777777" w:rsidR="0020740F" w:rsidRDefault="0020740F">
      <w:pPr>
        <w:rPr>
          <w:rFonts w:ascii="Calibri" w:eastAsia="Batang" w:hAnsi="Calibri" w:cs="Calibri"/>
          <w:sz w:val="24"/>
          <w:szCs w:val="24"/>
        </w:rPr>
      </w:pPr>
      <w:r>
        <w:rPr>
          <w:rFonts w:ascii="Calibri" w:eastAsia="Batang" w:hAnsi="Calibri" w:cs="Calibri"/>
          <w:sz w:val="24"/>
          <w:szCs w:val="24"/>
        </w:rPr>
        <w:br w:type="page"/>
      </w:r>
    </w:p>
    <w:p w14:paraId="3A2081B7" w14:textId="77777777" w:rsidR="00CB17A0" w:rsidRDefault="00CB17A0" w:rsidP="00CB17A0">
      <w:pPr>
        <w:tabs>
          <w:tab w:val="left" w:pos="6804"/>
        </w:tabs>
        <w:jc w:val="both"/>
        <w:rPr>
          <w:rFonts w:ascii="Calibri" w:eastAsia="Batang" w:hAnsi="Calibri" w:cs="Calibri"/>
          <w:sz w:val="24"/>
          <w:szCs w:val="24"/>
        </w:rPr>
      </w:pPr>
    </w:p>
    <w:p w14:paraId="0C1D2053" w14:textId="77777777" w:rsidR="00CB17A0" w:rsidRPr="008B0BF0" w:rsidRDefault="00CB17A0" w:rsidP="00CB17A0">
      <w:pPr>
        <w:tabs>
          <w:tab w:val="left" w:pos="6804"/>
        </w:tabs>
        <w:jc w:val="both"/>
        <w:rPr>
          <w:rFonts w:ascii="Calibri" w:eastAsia="Batang" w:hAnsi="Calibri" w:cs="Calibri"/>
          <w:sz w:val="24"/>
          <w:szCs w:val="24"/>
        </w:rPr>
      </w:pPr>
    </w:p>
    <w:p w14:paraId="546DD7A2" w14:textId="77777777" w:rsidR="00CB17A0" w:rsidRPr="00CB17A0" w:rsidRDefault="00CB17A0" w:rsidP="00CB17A0">
      <w:pPr>
        <w:pStyle w:val="Titre2"/>
      </w:pPr>
      <w:r w:rsidRPr="00CB17A0">
        <w:t>Service citoyennet</w:t>
      </w:r>
      <w:r>
        <w:t>É</w:t>
      </w:r>
    </w:p>
    <w:p w14:paraId="14F646A2" w14:textId="77777777" w:rsidR="00CB17A0" w:rsidRPr="00CB17A0" w:rsidRDefault="00CB17A0" w:rsidP="00CB17A0">
      <w:pPr>
        <w:tabs>
          <w:tab w:val="left" w:pos="6804"/>
        </w:tabs>
        <w:ind w:left="-993"/>
        <w:jc w:val="center"/>
        <w:rPr>
          <w:rFonts w:ascii="Calibri" w:eastAsia="Batang" w:hAnsi="Calibri" w:cs="Calibri"/>
          <w:b/>
          <w:sz w:val="16"/>
          <w:szCs w:val="16"/>
          <w:u w:val="single"/>
        </w:rPr>
      </w:pPr>
    </w:p>
    <w:p w14:paraId="47007417" w14:textId="77777777" w:rsidR="00CB17A0" w:rsidRPr="00CB17A0" w:rsidRDefault="00CB17A0" w:rsidP="00CB17A0">
      <w:pPr>
        <w:tabs>
          <w:tab w:val="left" w:pos="6804"/>
        </w:tabs>
        <w:ind w:left="-993"/>
        <w:jc w:val="center"/>
        <w:rPr>
          <w:rFonts w:ascii="Calibri" w:eastAsia="Batang" w:hAnsi="Calibri" w:cs="Calibri"/>
          <w:b/>
          <w:sz w:val="16"/>
          <w:szCs w:val="16"/>
          <w:u w:val="single"/>
        </w:rPr>
      </w:pPr>
    </w:p>
    <w:p w14:paraId="77727BE1" w14:textId="77777777" w:rsidR="00CB17A0" w:rsidRPr="00CB17A0" w:rsidRDefault="00CB17A0" w:rsidP="00CB17A0">
      <w:pPr>
        <w:tabs>
          <w:tab w:val="left" w:pos="6804"/>
        </w:tabs>
        <w:ind w:left="-993"/>
        <w:jc w:val="center"/>
        <w:rPr>
          <w:rFonts w:ascii="Calibri" w:eastAsia="Batang" w:hAnsi="Calibri" w:cs="Calibri"/>
          <w:b/>
          <w:sz w:val="16"/>
          <w:szCs w:val="16"/>
          <w:u w:val="single"/>
        </w:rPr>
      </w:pPr>
    </w:p>
    <w:p w14:paraId="7E076BA8" w14:textId="77777777" w:rsidR="00CB17A0" w:rsidRPr="00CB17A0" w:rsidRDefault="00CB17A0" w:rsidP="00CB17A0">
      <w:pPr>
        <w:tabs>
          <w:tab w:val="left" w:pos="6804"/>
        </w:tabs>
        <w:ind w:left="-993"/>
        <w:jc w:val="center"/>
        <w:rPr>
          <w:rFonts w:ascii="Calibri" w:eastAsia="Batang" w:hAnsi="Calibri" w:cs="Calibri"/>
          <w:b/>
          <w:sz w:val="16"/>
          <w:szCs w:val="16"/>
          <w:u w:val="single"/>
        </w:rPr>
      </w:pPr>
    </w:p>
    <w:p w14:paraId="7DBA1539" w14:textId="77777777" w:rsidR="00CB17A0" w:rsidRDefault="00CB17A0" w:rsidP="00CB17A0">
      <w:pPr>
        <w:tabs>
          <w:tab w:val="left" w:pos="6804"/>
        </w:tabs>
        <w:ind w:left="-993"/>
        <w:jc w:val="both"/>
        <w:rPr>
          <w:rFonts w:ascii="Calibri" w:eastAsia="Batang" w:hAnsi="Calibri" w:cs="Calibri"/>
          <w:sz w:val="24"/>
          <w:szCs w:val="24"/>
        </w:rPr>
      </w:pPr>
      <w:r w:rsidRPr="002F6E7F">
        <w:rPr>
          <w:rFonts w:ascii="Calibri" w:eastAsia="Batang" w:hAnsi="Calibri" w:cs="Calibri"/>
          <w:sz w:val="24"/>
          <w:szCs w:val="24"/>
        </w:rPr>
        <w:t>Le</w:t>
      </w:r>
      <w:r>
        <w:rPr>
          <w:rFonts w:ascii="Calibri" w:eastAsia="Batang" w:hAnsi="Calibri" w:cs="Calibri"/>
          <w:sz w:val="24"/>
          <w:szCs w:val="24"/>
        </w:rPr>
        <w:t xml:space="preserve"> service citoyenneté est géré par </w:t>
      </w:r>
      <w:r w:rsidR="00E5085B">
        <w:rPr>
          <w:rFonts w:ascii="Calibri" w:eastAsia="Batang" w:hAnsi="Calibri" w:cs="Calibri"/>
          <w:sz w:val="24"/>
          <w:szCs w:val="24"/>
        </w:rPr>
        <w:t xml:space="preserve">Mme Laetitia HANSER, </w:t>
      </w:r>
      <w:r>
        <w:rPr>
          <w:rFonts w:ascii="Calibri" w:eastAsia="Batang" w:hAnsi="Calibri" w:cs="Calibri"/>
          <w:sz w:val="24"/>
          <w:szCs w:val="24"/>
        </w:rPr>
        <w:t>sous la responsabilité de Fleur OURY, adjointe au maire, Maria JONAK, adjointe au maire et de deux conseillères déléguées. Le service citoyenneté organise chaque année la journée citoyenne, les réunions des conseillers de quartiers et conseillers des sages, les élections du Conseil Municipal des enfants ainsi que les séances du Conseil des Jeunes et du Conseil Municipal des Enfants.</w:t>
      </w:r>
    </w:p>
    <w:p w14:paraId="66CD1C06" w14:textId="77777777" w:rsidR="00CB17A0" w:rsidRDefault="00CB17A0" w:rsidP="00CB17A0">
      <w:pPr>
        <w:tabs>
          <w:tab w:val="left" w:pos="6804"/>
        </w:tabs>
        <w:rPr>
          <w:rFonts w:ascii="Calibri" w:eastAsia="Batang" w:hAnsi="Calibri" w:cs="Calibri"/>
          <w:sz w:val="24"/>
          <w:szCs w:val="24"/>
        </w:rPr>
      </w:pPr>
    </w:p>
    <w:p w14:paraId="65B8F6CE" w14:textId="77777777" w:rsidR="00CB17A0" w:rsidRDefault="00CB17A0" w:rsidP="00CB17A0">
      <w:pPr>
        <w:tabs>
          <w:tab w:val="left" w:pos="6804"/>
        </w:tabs>
        <w:ind w:left="-993"/>
        <w:rPr>
          <w:rFonts w:ascii="Calibri" w:eastAsia="Batang" w:hAnsi="Calibri" w:cs="Calibri"/>
          <w:sz w:val="24"/>
          <w:szCs w:val="24"/>
        </w:rPr>
      </w:pPr>
      <w:r w:rsidRPr="0073687E">
        <w:rPr>
          <w:rFonts w:ascii="Calibri" w:eastAsia="Batang" w:hAnsi="Calibri" w:cs="Calibri"/>
          <w:b/>
          <w:color w:val="2E74B5"/>
          <w:sz w:val="24"/>
          <w:szCs w:val="24"/>
          <w:u w:val="single"/>
        </w:rPr>
        <w:t xml:space="preserve">Organisation de la </w:t>
      </w:r>
      <w:r>
        <w:rPr>
          <w:rFonts w:ascii="Calibri" w:eastAsia="Batang" w:hAnsi="Calibri" w:cs="Calibri"/>
          <w:b/>
          <w:color w:val="2E74B5"/>
          <w:sz w:val="24"/>
          <w:szCs w:val="24"/>
          <w:u w:val="single"/>
        </w:rPr>
        <w:t>5</w:t>
      </w:r>
      <w:r w:rsidRPr="0073687E">
        <w:rPr>
          <w:rFonts w:ascii="Calibri" w:eastAsia="Batang" w:hAnsi="Calibri" w:cs="Calibri"/>
          <w:b/>
          <w:color w:val="2E74B5"/>
          <w:sz w:val="24"/>
          <w:szCs w:val="24"/>
          <w:u w:val="single"/>
          <w:vertAlign w:val="superscript"/>
        </w:rPr>
        <w:t>ème</w:t>
      </w:r>
      <w:r w:rsidRPr="0073687E">
        <w:rPr>
          <w:rFonts w:ascii="Calibri" w:eastAsia="Batang" w:hAnsi="Calibri" w:cs="Calibri"/>
          <w:b/>
          <w:color w:val="2E74B5"/>
          <w:sz w:val="24"/>
          <w:szCs w:val="24"/>
          <w:u w:val="single"/>
        </w:rPr>
        <w:t xml:space="preserve"> Journée Citoyenne</w:t>
      </w:r>
      <w:r w:rsidRPr="0073687E">
        <w:rPr>
          <w:rFonts w:ascii="Calibri" w:eastAsia="Batang" w:hAnsi="Calibri" w:cs="Calibri"/>
          <w:sz w:val="24"/>
          <w:szCs w:val="24"/>
          <w:u w:val="single"/>
        </w:rPr>
        <w:t> </w:t>
      </w:r>
      <w:r>
        <w:rPr>
          <w:rFonts w:ascii="Calibri" w:eastAsia="Batang" w:hAnsi="Calibri" w:cs="Calibri"/>
          <w:sz w:val="24"/>
          <w:szCs w:val="24"/>
        </w:rPr>
        <w:t>:</w:t>
      </w:r>
    </w:p>
    <w:p w14:paraId="03E13ADF" w14:textId="77777777" w:rsidR="00CB17A0" w:rsidRDefault="00CB17A0" w:rsidP="00CB17A0">
      <w:pPr>
        <w:tabs>
          <w:tab w:val="left" w:pos="6804"/>
        </w:tabs>
        <w:ind w:left="-993"/>
        <w:rPr>
          <w:rFonts w:ascii="Calibri" w:eastAsia="Batang" w:hAnsi="Calibri" w:cs="Calibri"/>
          <w:sz w:val="24"/>
          <w:szCs w:val="24"/>
        </w:rPr>
      </w:pPr>
    </w:p>
    <w:p w14:paraId="729C1E0D" w14:textId="77777777" w:rsidR="00CB17A0" w:rsidRDefault="00CB17A0" w:rsidP="00CB17A0">
      <w:pPr>
        <w:tabs>
          <w:tab w:val="left" w:pos="6804"/>
        </w:tabs>
        <w:ind w:left="-993"/>
        <w:rPr>
          <w:rFonts w:ascii="Calibri" w:eastAsia="Batang" w:hAnsi="Calibri" w:cs="Calibri"/>
          <w:sz w:val="24"/>
          <w:szCs w:val="24"/>
        </w:rPr>
      </w:pPr>
      <w:r>
        <w:rPr>
          <w:rFonts w:ascii="Calibri" w:eastAsia="Batang" w:hAnsi="Calibri" w:cs="Calibri"/>
          <w:sz w:val="24"/>
          <w:szCs w:val="24"/>
        </w:rPr>
        <w:t>Le comité de pilotage s’est réuni 6 fois entre les mois de janvier et octobre 2021.</w:t>
      </w:r>
    </w:p>
    <w:p w14:paraId="6A39DCE5" w14:textId="77777777" w:rsidR="00CB17A0" w:rsidRDefault="00CB17A0" w:rsidP="00CB17A0">
      <w:pPr>
        <w:tabs>
          <w:tab w:val="left" w:pos="6804"/>
        </w:tabs>
        <w:ind w:left="-993"/>
        <w:rPr>
          <w:rFonts w:ascii="Calibri" w:eastAsia="Batang" w:hAnsi="Calibri" w:cs="Calibri"/>
          <w:sz w:val="24"/>
          <w:szCs w:val="24"/>
        </w:rPr>
      </w:pPr>
    </w:p>
    <w:p w14:paraId="48DC26EA" w14:textId="77777777" w:rsidR="00CB17A0" w:rsidRDefault="00CB17A0" w:rsidP="00CB17A0">
      <w:pPr>
        <w:tabs>
          <w:tab w:val="left" w:pos="6804"/>
        </w:tabs>
        <w:ind w:left="-993"/>
        <w:rPr>
          <w:rFonts w:ascii="Calibri" w:eastAsia="Batang" w:hAnsi="Calibri" w:cs="Calibri"/>
          <w:sz w:val="24"/>
          <w:szCs w:val="24"/>
        </w:rPr>
      </w:pPr>
      <w:r>
        <w:rPr>
          <w:rFonts w:ascii="Calibri" w:eastAsia="Batang" w:hAnsi="Calibri" w:cs="Calibri"/>
          <w:sz w:val="24"/>
          <w:szCs w:val="24"/>
        </w:rPr>
        <w:t>La 5</w:t>
      </w:r>
      <w:r w:rsidRPr="00C44C4C">
        <w:rPr>
          <w:rFonts w:ascii="Calibri" w:eastAsia="Batang" w:hAnsi="Calibri" w:cs="Calibri"/>
          <w:sz w:val="24"/>
          <w:szCs w:val="24"/>
          <w:vertAlign w:val="superscript"/>
        </w:rPr>
        <w:t>ème</w:t>
      </w:r>
      <w:r>
        <w:rPr>
          <w:rFonts w:ascii="Calibri" w:eastAsia="Batang" w:hAnsi="Calibri" w:cs="Calibri"/>
          <w:sz w:val="24"/>
          <w:szCs w:val="24"/>
        </w:rPr>
        <w:t xml:space="preserve"> Journée Citoyenne a eu lieu le 18 septembre 2021. 117 inscriptions ont été enregistrées. Une douzaine de chantiers ont été réalisés.</w:t>
      </w:r>
    </w:p>
    <w:p w14:paraId="40CDC429" w14:textId="77777777" w:rsidR="00CB17A0" w:rsidRDefault="00CB17A0" w:rsidP="00CB17A0">
      <w:pPr>
        <w:tabs>
          <w:tab w:val="left" w:pos="6804"/>
        </w:tabs>
        <w:ind w:left="-993"/>
        <w:rPr>
          <w:rFonts w:ascii="Calibri" w:eastAsia="Batang" w:hAnsi="Calibri" w:cs="Calibri"/>
          <w:sz w:val="24"/>
          <w:szCs w:val="24"/>
        </w:rPr>
      </w:pPr>
    </w:p>
    <w:p w14:paraId="30EB3AFA" w14:textId="77777777" w:rsidR="00CB17A0" w:rsidRDefault="00CB17A0" w:rsidP="00CB17A0">
      <w:pPr>
        <w:tabs>
          <w:tab w:val="left" w:pos="6804"/>
        </w:tabs>
        <w:ind w:left="-993"/>
        <w:rPr>
          <w:rFonts w:ascii="Calibri" w:eastAsia="Batang" w:hAnsi="Calibri" w:cs="Calibri"/>
          <w:sz w:val="24"/>
          <w:szCs w:val="24"/>
        </w:rPr>
      </w:pPr>
      <w:r>
        <w:rPr>
          <w:rFonts w:ascii="Calibri" w:eastAsia="Batang" w:hAnsi="Calibri" w:cs="Calibri"/>
          <w:sz w:val="24"/>
          <w:szCs w:val="24"/>
        </w:rPr>
        <w:t>Les participants ont été conviés à une soirée projection le 1</w:t>
      </w:r>
      <w:r w:rsidRPr="00DA30B3">
        <w:rPr>
          <w:rFonts w:ascii="Calibri" w:eastAsia="Batang" w:hAnsi="Calibri" w:cs="Calibri"/>
          <w:sz w:val="24"/>
          <w:szCs w:val="24"/>
          <w:vertAlign w:val="superscript"/>
        </w:rPr>
        <w:t>er</w:t>
      </w:r>
      <w:r>
        <w:rPr>
          <w:rFonts w:ascii="Calibri" w:eastAsia="Batang" w:hAnsi="Calibri" w:cs="Calibri"/>
          <w:sz w:val="24"/>
          <w:szCs w:val="24"/>
        </w:rPr>
        <w:t xml:space="preserve"> avril 2022 à la MAB.</w:t>
      </w:r>
    </w:p>
    <w:p w14:paraId="4B4259BE" w14:textId="77777777" w:rsidR="00CB17A0" w:rsidRDefault="00CB17A0" w:rsidP="00CB17A0">
      <w:pPr>
        <w:tabs>
          <w:tab w:val="left" w:pos="6804"/>
        </w:tabs>
        <w:ind w:left="-993"/>
        <w:rPr>
          <w:rFonts w:ascii="Calibri" w:eastAsia="Batang" w:hAnsi="Calibri" w:cs="Calibri"/>
          <w:sz w:val="24"/>
          <w:szCs w:val="24"/>
        </w:rPr>
      </w:pPr>
    </w:p>
    <w:p w14:paraId="4B79AE75" w14:textId="77777777" w:rsidR="00CB17A0" w:rsidRDefault="00CB17A0" w:rsidP="00CB17A0">
      <w:pPr>
        <w:tabs>
          <w:tab w:val="left" w:pos="6804"/>
        </w:tabs>
        <w:ind w:left="-993"/>
        <w:rPr>
          <w:rFonts w:ascii="Calibri" w:eastAsia="Batang" w:hAnsi="Calibri" w:cs="Calibri"/>
          <w:sz w:val="24"/>
          <w:szCs w:val="24"/>
        </w:rPr>
      </w:pPr>
    </w:p>
    <w:p w14:paraId="16268F94" w14:textId="77777777" w:rsidR="00CB17A0" w:rsidRDefault="00CB17A0" w:rsidP="00CB17A0">
      <w:pPr>
        <w:tabs>
          <w:tab w:val="left" w:pos="6804"/>
        </w:tabs>
        <w:ind w:left="-993"/>
        <w:rPr>
          <w:rFonts w:ascii="Calibri" w:eastAsia="Batang" w:hAnsi="Calibri" w:cs="Calibri"/>
          <w:sz w:val="24"/>
          <w:szCs w:val="24"/>
        </w:rPr>
      </w:pPr>
    </w:p>
    <w:p w14:paraId="605EE8C5" w14:textId="77777777" w:rsidR="00CB17A0" w:rsidRDefault="00CB17A0" w:rsidP="00CB17A0">
      <w:pPr>
        <w:tabs>
          <w:tab w:val="left" w:pos="6804"/>
        </w:tabs>
        <w:ind w:left="-993"/>
        <w:rPr>
          <w:rFonts w:ascii="Calibri" w:eastAsia="Batang" w:hAnsi="Calibri" w:cs="Calibri"/>
          <w:sz w:val="24"/>
          <w:szCs w:val="24"/>
        </w:rPr>
      </w:pPr>
      <w:r>
        <w:rPr>
          <w:noProof/>
        </w:rPr>
        <w:drawing>
          <wp:anchor distT="0" distB="0" distL="114300" distR="114300" simplePos="0" relativeHeight="251912704" behindDoc="0" locked="0" layoutInCell="1" allowOverlap="1" wp14:anchorId="639D089E" wp14:editId="1A609155">
            <wp:simplePos x="0" y="0"/>
            <wp:positionH relativeFrom="column">
              <wp:posOffset>-519430</wp:posOffset>
            </wp:positionH>
            <wp:positionV relativeFrom="paragraph">
              <wp:posOffset>104140</wp:posOffset>
            </wp:positionV>
            <wp:extent cx="5924550" cy="3949700"/>
            <wp:effectExtent l="0" t="0" r="0" b="0"/>
            <wp:wrapSquare wrapText="bothSides"/>
            <wp:docPr id="244" name="Imag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24550" cy="3949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14BCC3" w14:textId="77777777" w:rsidR="00CB17A0" w:rsidRDefault="00CB17A0" w:rsidP="00CB17A0">
      <w:pPr>
        <w:tabs>
          <w:tab w:val="left" w:pos="6804"/>
        </w:tabs>
        <w:ind w:left="-993"/>
        <w:rPr>
          <w:rFonts w:ascii="Calibri" w:eastAsia="Batang" w:hAnsi="Calibri" w:cs="Calibri"/>
          <w:sz w:val="24"/>
          <w:szCs w:val="24"/>
        </w:rPr>
      </w:pPr>
    </w:p>
    <w:p w14:paraId="1A9A4D99" w14:textId="77777777" w:rsidR="00CB17A0" w:rsidRDefault="00CB17A0" w:rsidP="00CB17A0">
      <w:pPr>
        <w:tabs>
          <w:tab w:val="left" w:pos="6804"/>
        </w:tabs>
        <w:ind w:left="-993"/>
        <w:rPr>
          <w:rFonts w:ascii="Calibri" w:eastAsia="Batang" w:hAnsi="Calibri" w:cs="Calibri"/>
          <w:sz w:val="24"/>
          <w:szCs w:val="24"/>
        </w:rPr>
      </w:pPr>
    </w:p>
    <w:p w14:paraId="2C9FA85F" w14:textId="77777777" w:rsidR="00CB17A0" w:rsidRDefault="00CB17A0" w:rsidP="00CB17A0">
      <w:pPr>
        <w:tabs>
          <w:tab w:val="left" w:pos="6804"/>
        </w:tabs>
        <w:ind w:left="-993"/>
        <w:rPr>
          <w:rFonts w:ascii="Calibri" w:eastAsia="Batang" w:hAnsi="Calibri" w:cs="Calibri"/>
          <w:sz w:val="24"/>
          <w:szCs w:val="24"/>
        </w:rPr>
      </w:pPr>
    </w:p>
    <w:p w14:paraId="040B0A6C" w14:textId="77777777" w:rsidR="00CB17A0" w:rsidRDefault="00CB17A0" w:rsidP="00CB17A0">
      <w:pPr>
        <w:tabs>
          <w:tab w:val="left" w:pos="6804"/>
        </w:tabs>
        <w:ind w:left="-993"/>
        <w:rPr>
          <w:rFonts w:ascii="Calibri" w:eastAsia="Batang" w:hAnsi="Calibri" w:cs="Calibri"/>
          <w:sz w:val="24"/>
          <w:szCs w:val="24"/>
        </w:rPr>
      </w:pPr>
    </w:p>
    <w:p w14:paraId="369B96C5" w14:textId="77777777" w:rsidR="00CB17A0" w:rsidRDefault="00CB17A0" w:rsidP="00CB17A0">
      <w:pPr>
        <w:tabs>
          <w:tab w:val="left" w:pos="6804"/>
        </w:tabs>
        <w:ind w:left="-993"/>
        <w:rPr>
          <w:rFonts w:ascii="Calibri" w:eastAsia="Batang" w:hAnsi="Calibri" w:cs="Calibri"/>
          <w:sz w:val="24"/>
          <w:szCs w:val="24"/>
        </w:rPr>
      </w:pPr>
    </w:p>
    <w:p w14:paraId="09F3CCA0" w14:textId="77777777" w:rsidR="00CB17A0" w:rsidRDefault="00CB17A0" w:rsidP="00CB17A0">
      <w:pPr>
        <w:tabs>
          <w:tab w:val="left" w:pos="6804"/>
        </w:tabs>
        <w:rPr>
          <w:rFonts w:ascii="Calibri" w:eastAsia="Batang" w:hAnsi="Calibri" w:cs="Calibri"/>
          <w:sz w:val="24"/>
          <w:szCs w:val="24"/>
        </w:rPr>
      </w:pPr>
    </w:p>
    <w:p w14:paraId="68FDCD6B" w14:textId="77777777" w:rsidR="00CB17A0" w:rsidRDefault="00CB17A0" w:rsidP="00CB17A0">
      <w:pPr>
        <w:tabs>
          <w:tab w:val="left" w:pos="6804"/>
        </w:tabs>
        <w:rPr>
          <w:rFonts w:ascii="Calibri" w:eastAsia="Batang" w:hAnsi="Calibri" w:cs="Calibri"/>
          <w:sz w:val="24"/>
          <w:szCs w:val="24"/>
        </w:rPr>
      </w:pPr>
    </w:p>
    <w:p w14:paraId="6BBE8405" w14:textId="77777777" w:rsidR="00CB17A0" w:rsidRDefault="00CB17A0" w:rsidP="00CB17A0">
      <w:pPr>
        <w:tabs>
          <w:tab w:val="left" w:pos="6804"/>
        </w:tabs>
        <w:rPr>
          <w:rFonts w:ascii="Calibri" w:eastAsia="Batang" w:hAnsi="Calibri" w:cs="Calibri"/>
          <w:b/>
          <w:color w:val="2E74B5"/>
          <w:sz w:val="24"/>
          <w:szCs w:val="24"/>
          <w:u w:val="single"/>
        </w:rPr>
      </w:pPr>
    </w:p>
    <w:p w14:paraId="06DBA137" w14:textId="77777777" w:rsidR="00CB17A0" w:rsidRPr="002D2D59" w:rsidRDefault="00CB17A0" w:rsidP="00CB17A0">
      <w:pPr>
        <w:tabs>
          <w:tab w:val="left" w:pos="6804"/>
        </w:tabs>
        <w:ind w:left="-993"/>
        <w:rPr>
          <w:rFonts w:ascii="Calibri" w:eastAsia="Batang" w:hAnsi="Calibri" w:cs="Calibri"/>
          <w:b/>
          <w:color w:val="2E74B5"/>
          <w:sz w:val="24"/>
          <w:szCs w:val="24"/>
        </w:rPr>
      </w:pPr>
      <w:r w:rsidRPr="0073687E">
        <w:rPr>
          <w:rFonts w:ascii="Calibri" w:eastAsia="Batang" w:hAnsi="Calibri" w:cs="Calibri"/>
          <w:b/>
          <w:color w:val="2E74B5"/>
          <w:sz w:val="24"/>
          <w:szCs w:val="24"/>
          <w:u w:val="single"/>
        </w:rPr>
        <w:t>Activités du Conseil Municipal des enfants (9 – 10 ans) </w:t>
      </w:r>
      <w:r w:rsidRPr="002D2D59">
        <w:rPr>
          <w:rFonts w:ascii="Calibri" w:eastAsia="Batang" w:hAnsi="Calibri" w:cs="Calibri"/>
          <w:b/>
          <w:color w:val="2E74B5"/>
          <w:sz w:val="24"/>
          <w:szCs w:val="24"/>
        </w:rPr>
        <w:t>:</w:t>
      </w:r>
    </w:p>
    <w:p w14:paraId="32C475F3" w14:textId="77777777" w:rsidR="00CB17A0" w:rsidRDefault="00CB17A0" w:rsidP="00CB17A0">
      <w:pPr>
        <w:tabs>
          <w:tab w:val="left" w:pos="6804"/>
        </w:tabs>
        <w:ind w:left="-993"/>
        <w:rPr>
          <w:rFonts w:ascii="Calibri" w:eastAsia="Batang" w:hAnsi="Calibri" w:cs="Calibri"/>
          <w:b/>
          <w:sz w:val="24"/>
          <w:szCs w:val="24"/>
          <w:u w:val="single"/>
        </w:rPr>
      </w:pPr>
    </w:p>
    <w:p w14:paraId="35EDC33E" w14:textId="77777777" w:rsidR="00CB17A0" w:rsidRDefault="00CB17A0" w:rsidP="00CB17A0">
      <w:pPr>
        <w:tabs>
          <w:tab w:val="left" w:pos="6804"/>
        </w:tabs>
        <w:ind w:left="-993"/>
        <w:jc w:val="both"/>
        <w:rPr>
          <w:rFonts w:ascii="Calibri" w:eastAsia="Batang" w:hAnsi="Calibri" w:cs="Calibri"/>
          <w:sz w:val="24"/>
          <w:szCs w:val="24"/>
        </w:rPr>
      </w:pPr>
      <w:r w:rsidRPr="00CB17A0">
        <w:rPr>
          <w:rFonts w:ascii="Calibri" w:eastAsia="Batang" w:hAnsi="Calibri" w:cs="Calibri"/>
          <w:b/>
          <w:sz w:val="24"/>
          <w:szCs w:val="24"/>
        </w:rPr>
        <w:t>De janvier à mars</w:t>
      </w:r>
      <w:r w:rsidRPr="00CB17A0">
        <w:rPr>
          <w:rFonts w:ascii="Calibri" w:eastAsia="Batang" w:hAnsi="Calibri" w:cs="Calibri"/>
          <w:sz w:val="24"/>
          <w:szCs w:val="24"/>
        </w:rPr>
        <w:t>, aucune</w:t>
      </w:r>
      <w:r>
        <w:rPr>
          <w:rFonts w:ascii="Calibri" w:eastAsia="Batang" w:hAnsi="Calibri" w:cs="Calibri"/>
          <w:sz w:val="24"/>
          <w:szCs w:val="24"/>
        </w:rPr>
        <w:t xml:space="preserve"> séance n’a été programmée compte tenu du contexte de crise sanitaire.</w:t>
      </w:r>
    </w:p>
    <w:p w14:paraId="7D6804CD" w14:textId="77777777" w:rsidR="00CB17A0" w:rsidRDefault="00CB17A0" w:rsidP="00CB17A0">
      <w:pPr>
        <w:tabs>
          <w:tab w:val="left" w:pos="6804"/>
        </w:tabs>
        <w:ind w:left="-993"/>
        <w:jc w:val="both"/>
        <w:rPr>
          <w:rFonts w:ascii="Calibri" w:eastAsia="Batang" w:hAnsi="Calibri" w:cs="Calibri"/>
          <w:b/>
          <w:sz w:val="24"/>
          <w:szCs w:val="24"/>
        </w:rPr>
      </w:pPr>
    </w:p>
    <w:p w14:paraId="1A8D202A" w14:textId="77777777" w:rsidR="00CB17A0" w:rsidRPr="00367D16" w:rsidRDefault="00CB17A0" w:rsidP="00CB17A0">
      <w:pPr>
        <w:tabs>
          <w:tab w:val="left" w:pos="6804"/>
        </w:tabs>
        <w:ind w:left="-993"/>
        <w:jc w:val="both"/>
        <w:rPr>
          <w:rFonts w:ascii="Calibri" w:eastAsia="Batang" w:hAnsi="Calibri" w:cs="Calibri"/>
          <w:b/>
          <w:sz w:val="24"/>
          <w:szCs w:val="24"/>
        </w:rPr>
      </w:pPr>
      <w:r w:rsidRPr="00367D16">
        <w:rPr>
          <w:rFonts w:ascii="Calibri" w:eastAsia="Batang" w:hAnsi="Calibri" w:cs="Calibri"/>
          <w:b/>
          <w:sz w:val="24"/>
          <w:szCs w:val="24"/>
        </w:rPr>
        <w:t>Avril :</w:t>
      </w:r>
      <w:r>
        <w:rPr>
          <w:rFonts w:ascii="Calibri" w:eastAsia="Batang" w:hAnsi="Calibri" w:cs="Calibri"/>
          <w:b/>
          <w:sz w:val="24"/>
          <w:szCs w:val="24"/>
        </w:rPr>
        <w:t xml:space="preserve"> </w:t>
      </w:r>
      <w:r w:rsidRPr="00367D16">
        <w:rPr>
          <w:rFonts w:ascii="Calibri" w:eastAsia="Batang" w:hAnsi="Calibri" w:cs="Calibri"/>
          <w:sz w:val="24"/>
          <w:szCs w:val="24"/>
        </w:rPr>
        <w:t>Séance pour la préparation du prochain journal</w:t>
      </w:r>
      <w:r>
        <w:rPr>
          <w:rFonts w:ascii="Calibri" w:eastAsia="Batang" w:hAnsi="Calibri" w:cs="Calibri"/>
          <w:sz w:val="24"/>
          <w:szCs w:val="24"/>
        </w:rPr>
        <w:t xml:space="preserve"> « </w:t>
      </w:r>
      <w:r w:rsidRPr="00D74CC6">
        <w:rPr>
          <w:rFonts w:ascii="Calibri" w:eastAsia="Batang" w:hAnsi="Calibri" w:cs="Calibri"/>
          <w:b/>
          <w:i/>
          <w:sz w:val="24"/>
          <w:szCs w:val="24"/>
        </w:rPr>
        <w:t>Les chroniques des jeunes</w:t>
      </w:r>
      <w:r>
        <w:rPr>
          <w:rFonts w:ascii="Calibri" w:eastAsia="Batang" w:hAnsi="Calibri" w:cs="Calibri"/>
          <w:sz w:val="24"/>
          <w:szCs w:val="24"/>
        </w:rPr>
        <w:t> ».</w:t>
      </w:r>
    </w:p>
    <w:p w14:paraId="3317B01E" w14:textId="77777777" w:rsidR="00CB17A0" w:rsidRDefault="00CB17A0" w:rsidP="00CB17A0">
      <w:pPr>
        <w:tabs>
          <w:tab w:val="left" w:pos="6804"/>
        </w:tabs>
        <w:ind w:left="-993"/>
        <w:jc w:val="both"/>
        <w:rPr>
          <w:rFonts w:ascii="Calibri" w:eastAsia="Batang" w:hAnsi="Calibri" w:cs="Calibri"/>
          <w:sz w:val="24"/>
          <w:szCs w:val="24"/>
        </w:rPr>
      </w:pPr>
      <w:r>
        <w:rPr>
          <w:rFonts w:ascii="Calibri" w:eastAsia="Batang" w:hAnsi="Calibri" w:cs="Calibri"/>
          <w:b/>
          <w:sz w:val="24"/>
          <w:szCs w:val="24"/>
        </w:rPr>
        <w:t>Mai</w:t>
      </w:r>
      <w:r>
        <w:rPr>
          <w:rFonts w:ascii="Calibri" w:eastAsia="Batang" w:hAnsi="Calibri" w:cs="Calibri"/>
          <w:sz w:val="24"/>
          <w:szCs w:val="24"/>
        </w:rPr>
        <w:t> : Préparation des articles du journal « </w:t>
      </w:r>
      <w:r w:rsidRPr="00D74CC6">
        <w:rPr>
          <w:rFonts w:ascii="Calibri" w:eastAsia="Batang" w:hAnsi="Calibri" w:cs="Calibri"/>
          <w:b/>
          <w:i/>
          <w:sz w:val="24"/>
          <w:szCs w:val="24"/>
        </w:rPr>
        <w:t>Les chroniques des jeunes</w:t>
      </w:r>
      <w:r>
        <w:rPr>
          <w:rFonts w:ascii="Calibri" w:eastAsia="Batang" w:hAnsi="Calibri" w:cs="Calibri"/>
          <w:sz w:val="24"/>
          <w:szCs w:val="24"/>
        </w:rPr>
        <w:t> ».</w:t>
      </w:r>
    </w:p>
    <w:p w14:paraId="2ECC45F7" w14:textId="77777777" w:rsidR="00CB17A0" w:rsidRDefault="00CB17A0" w:rsidP="00CB17A0">
      <w:pPr>
        <w:tabs>
          <w:tab w:val="left" w:pos="6804"/>
        </w:tabs>
        <w:ind w:left="-993"/>
        <w:jc w:val="both"/>
        <w:rPr>
          <w:rFonts w:ascii="Calibri" w:eastAsia="Batang" w:hAnsi="Calibri" w:cs="Calibri"/>
          <w:sz w:val="24"/>
          <w:szCs w:val="24"/>
        </w:rPr>
      </w:pPr>
      <w:r>
        <w:rPr>
          <w:rFonts w:ascii="Calibri" w:eastAsia="Batang" w:hAnsi="Calibri" w:cs="Calibri"/>
          <w:b/>
          <w:sz w:val="24"/>
          <w:szCs w:val="24"/>
        </w:rPr>
        <w:t>Juin </w:t>
      </w:r>
      <w:r w:rsidRPr="00367D16">
        <w:rPr>
          <w:rFonts w:ascii="Calibri" w:eastAsia="Batang" w:hAnsi="Calibri" w:cs="Calibri"/>
          <w:sz w:val="24"/>
          <w:szCs w:val="24"/>
        </w:rPr>
        <w:t>:</w:t>
      </w:r>
      <w:r>
        <w:rPr>
          <w:rFonts w:ascii="Calibri" w:eastAsia="Batang" w:hAnsi="Calibri" w:cs="Calibri"/>
          <w:sz w:val="24"/>
          <w:szCs w:val="24"/>
        </w:rPr>
        <w:t xml:space="preserve"> Séance plénière.</w:t>
      </w:r>
      <w:r w:rsidRPr="00EE78F1">
        <w:rPr>
          <w:rFonts w:ascii="Calibri" w:eastAsia="Batang" w:hAnsi="Calibri" w:cs="Calibri"/>
          <w:sz w:val="24"/>
          <w:szCs w:val="24"/>
        </w:rPr>
        <w:t xml:space="preserve"> Participation à la cérémonie du 18 juin</w:t>
      </w:r>
    </w:p>
    <w:p w14:paraId="6DA4F11D" w14:textId="77777777" w:rsidR="00CB17A0" w:rsidRDefault="00CB17A0" w:rsidP="00CB17A0">
      <w:pPr>
        <w:tabs>
          <w:tab w:val="left" w:pos="6804"/>
        </w:tabs>
        <w:ind w:left="-993"/>
        <w:jc w:val="both"/>
        <w:rPr>
          <w:rFonts w:ascii="Calibri" w:eastAsia="Batang" w:hAnsi="Calibri" w:cs="Calibri"/>
          <w:sz w:val="24"/>
          <w:szCs w:val="24"/>
        </w:rPr>
      </w:pPr>
      <w:r>
        <w:rPr>
          <w:rFonts w:ascii="Calibri" w:eastAsia="Batang" w:hAnsi="Calibri" w:cs="Calibri"/>
          <w:b/>
          <w:sz w:val="24"/>
          <w:szCs w:val="24"/>
        </w:rPr>
        <w:t>Septembre </w:t>
      </w:r>
      <w:r w:rsidRPr="00690166">
        <w:rPr>
          <w:rFonts w:ascii="Calibri" w:eastAsia="Batang" w:hAnsi="Calibri" w:cs="Calibri"/>
          <w:sz w:val="24"/>
          <w:szCs w:val="24"/>
        </w:rPr>
        <w:t>:</w:t>
      </w:r>
      <w:r>
        <w:rPr>
          <w:rFonts w:ascii="Calibri" w:eastAsia="Batang" w:hAnsi="Calibri" w:cs="Calibri"/>
          <w:sz w:val="24"/>
          <w:szCs w:val="24"/>
        </w:rPr>
        <w:t xml:space="preserve"> séance avec les 6 CME restants pour la préparation des élections.</w:t>
      </w:r>
    </w:p>
    <w:p w14:paraId="6BC2E450" w14:textId="77777777" w:rsidR="00CB17A0" w:rsidRDefault="00CB17A0" w:rsidP="00CB17A0">
      <w:pPr>
        <w:tabs>
          <w:tab w:val="left" w:pos="6804"/>
        </w:tabs>
        <w:ind w:left="-993"/>
        <w:jc w:val="both"/>
        <w:rPr>
          <w:rFonts w:ascii="Calibri" w:eastAsia="Batang" w:hAnsi="Calibri" w:cs="Calibri"/>
          <w:sz w:val="24"/>
          <w:szCs w:val="24"/>
        </w:rPr>
      </w:pPr>
      <w:r w:rsidRPr="00694559">
        <w:rPr>
          <w:rFonts w:ascii="Calibri" w:eastAsia="Batang" w:hAnsi="Calibri" w:cs="Calibri"/>
          <w:b/>
          <w:sz w:val="24"/>
          <w:szCs w:val="24"/>
        </w:rPr>
        <w:t>Octobre</w:t>
      </w:r>
      <w:r>
        <w:rPr>
          <w:rFonts w:ascii="Calibri" w:eastAsia="Batang" w:hAnsi="Calibri" w:cs="Calibri"/>
          <w:sz w:val="24"/>
          <w:szCs w:val="24"/>
        </w:rPr>
        <w:t> </w:t>
      </w:r>
      <w:r w:rsidRPr="006D34A0">
        <w:rPr>
          <w:rFonts w:ascii="Calibri" w:eastAsia="Batang" w:hAnsi="Calibri" w:cs="Calibri"/>
          <w:sz w:val="24"/>
          <w:szCs w:val="24"/>
        </w:rPr>
        <w:t>: Préparation des élections</w:t>
      </w:r>
      <w:r>
        <w:rPr>
          <w:rFonts w:ascii="Calibri" w:eastAsia="Batang" w:hAnsi="Calibri" w:cs="Calibri"/>
          <w:sz w:val="24"/>
          <w:szCs w:val="24"/>
        </w:rPr>
        <w:t xml:space="preserve"> annuelles du CME.</w:t>
      </w:r>
    </w:p>
    <w:p w14:paraId="2EBDB7CA" w14:textId="77777777" w:rsidR="00CB17A0" w:rsidRDefault="00CB17A0" w:rsidP="00CB17A0">
      <w:pPr>
        <w:tabs>
          <w:tab w:val="left" w:pos="6804"/>
        </w:tabs>
        <w:ind w:left="-993"/>
        <w:jc w:val="both"/>
        <w:rPr>
          <w:rFonts w:ascii="Calibri" w:eastAsia="Batang" w:hAnsi="Calibri" w:cs="Calibri"/>
          <w:sz w:val="24"/>
          <w:szCs w:val="24"/>
        </w:rPr>
      </w:pPr>
      <w:r>
        <w:rPr>
          <w:rFonts w:ascii="Calibri" w:eastAsia="Batang" w:hAnsi="Calibri" w:cs="Calibri"/>
          <w:b/>
          <w:sz w:val="24"/>
          <w:szCs w:val="24"/>
        </w:rPr>
        <w:t>Novembre </w:t>
      </w:r>
      <w:r w:rsidRPr="00367D16">
        <w:rPr>
          <w:rFonts w:ascii="Calibri" w:eastAsia="Batang" w:hAnsi="Calibri" w:cs="Calibri"/>
          <w:sz w:val="24"/>
          <w:szCs w:val="24"/>
        </w:rPr>
        <w:t>:</w:t>
      </w:r>
      <w:r>
        <w:rPr>
          <w:rFonts w:ascii="Calibri" w:eastAsia="Batang" w:hAnsi="Calibri" w:cs="Calibri"/>
          <w:sz w:val="24"/>
          <w:szCs w:val="24"/>
        </w:rPr>
        <w:t xml:space="preserve"> Elections des 6 nouveaux conseillers et installation du nouveau conseil en présence de Mme Anne Hidalgo, maire de la ville de Paris et candidate à l’élection présidentielle.</w:t>
      </w:r>
    </w:p>
    <w:p w14:paraId="3F409B6C" w14:textId="77777777" w:rsidR="00CB17A0" w:rsidRPr="00C53FC0" w:rsidRDefault="00CB17A0" w:rsidP="00CB17A0">
      <w:pPr>
        <w:tabs>
          <w:tab w:val="left" w:pos="6804"/>
        </w:tabs>
        <w:ind w:left="-993"/>
        <w:jc w:val="both"/>
        <w:rPr>
          <w:rFonts w:ascii="Calibri" w:eastAsia="Batang" w:hAnsi="Calibri" w:cs="Calibri"/>
          <w:sz w:val="24"/>
          <w:szCs w:val="24"/>
        </w:rPr>
      </w:pPr>
      <w:r w:rsidRPr="00D06671">
        <w:rPr>
          <w:rFonts w:ascii="Calibri" w:eastAsia="Batang" w:hAnsi="Calibri" w:cs="Calibri"/>
          <w:b/>
          <w:sz w:val="24"/>
          <w:szCs w:val="24"/>
        </w:rPr>
        <w:t>Décembre :</w:t>
      </w:r>
      <w:r>
        <w:rPr>
          <w:rFonts w:ascii="Calibri" w:eastAsia="Batang" w:hAnsi="Calibri" w:cs="Calibri"/>
          <w:b/>
          <w:sz w:val="24"/>
          <w:szCs w:val="24"/>
        </w:rPr>
        <w:t xml:space="preserve"> </w:t>
      </w:r>
      <w:r>
        <w:rPr>
          <w:rFonts w:ascii="Calibri" w:eastAsia="Batang" w:hAnsi="Calibri" w:cs="Calibri"/>
          <w:sz w:val="24"/>
          <w:szCs w:val="24"/>
        </w:rPr>
        <w:t>Atelier « </w:t>
      </w:r>
      <w:r w:rsidRPr="00C53FC0">
        <w:rPr>
          <w:rFonts w:ascii="Calibri" w:eastAsia="Batang" w:hAnsi="Calibri" w:cs="Calibri"/>
          <w:b/>
          <w:bCs/>
          <w:i/>
          <w:iCs/>
          <w:sz w:val="24"/>
          <w:szCs w:val="24"/>
        </w:rPr>
        <w:t>Brico écolo party</w:t>
      </w:r>
      <w:r>
        <w:rPr>
          <w:rFonts w:ascii="Calibri" w:eastAsia="Batang" w:hAnsi="Calibri" w:cs="Calibri"/>
          <w:sz w:val="24"/>
          <w:szCs w:val="24"/>
        </w:rPr>
        <w:t> » au service environnement de la CCRG</w:t>
      </w:r>
    </w:p>
    <w:p w14:paraId="2C974C50" w14:textId="77777777" w:rsidR="00CB17A0" w:rsidRDefault="00CB17A0" w:rsidP="00CB17A0">
      <w:pPr>
        <w:tabs>
          <w:tab w:val="left" w:pos="6804"/>
        </w:tabs>
        <w:ind w:left="-993"/>
        <w:jc w:val="both"/>
        <w:rPr>
          <w:rFonts w:ascii="Calibri" w:eastAsia="Batang" w:hAnsi="Calibri" w:cs="Calibri"/>
          <w:sz w:val="24"/>
          <w:szCs w:val="24"/>
        </w:rPr>
      </w:pPr>
    </w:p>
    <w:p w14:paraId="435756E1" w14:textId="77777777" w:rsidR="00CB17A0" w:rsidRDefault="00CB17A0" w:rsidP="00CB17A0">
      <w:pPr>
        <w:tabs>
          <w:tab w:val="left" w:pos="6804"/>
        </w:tabs>
        <w:ind w:left="-993"/>
        <w:rPr>
          <w:rFonts w:ascii="Calibri" w:eastAsia="Batang" w:hAnsi="Calibri" w:cs="Calibri"/>
          <w:sz w:val="24"/>
          <w:szCs w:val="24"/>
        </w:rPr>
      </w:pPr>
    </w:p>
    <w:p w14:paraId="08ACC9F6" w14:textId="77777777" w:rsidR="00CB17A0" w:rsidRDefault="00CB17A0" w:rsidP="00CB17A0">
      <w:pPr>
        <w:tabs>
          <w:tab w:val="left" w:pos="6804"/>
        </w:tabs>
        <w:ind w:left="-993"/>
        <w:rPr>
          <w:rFonts w:ascii="Calibri" w:eastAsia="Batang" w:hAnsi="Calibri" w:cs="Calibri"/>
          <w:sz w:val="24"/>
          <w:szCs w:val="24"/>
        </w:rPr>
      </w:pPr>
      <w:r>
        <w:rPr>
          <w:noProof/>
        </w:rPr>
        <w:drawing>
          <wp:anchor distT="0" distB="0" distL="114300" distR="114300" simplePos="0" relativeHeight="251910656" behindDoc="0" locked="0" layoutInCell="1" allowOverlap="1" wp14:anchorId="05B42DFE" wp14:editId="6C552105">
            <wp:simplePos x="0" y="0"/>
            <wp:positionH relativeFrom="column">
              <wp:posOffset>-260350</wp:posOffset>
            </wp:positionH>
            <wp:positionV relativeFrom="paragraph">
              <wp:posOffset>222250</wp:posOffset>
            </wp:positionV>
            <wp:extent cx="5622290" cy="2676525"/>
            <wp:effectExtent l="0" t="0" r="0" b="9525"/>
            <wp:wrapSquare wrapText="bothSides"/>
            <wp:docPr id="239" name="Imag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22290" cy="2676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CC9C23" w14:textId="77777777" w:rsidR="00CB17A0" w:rsidRDefault="00CB17A0" w:rsidP="00CB17A0">
      <w:pPr>
        <w:tabs>
          <w:tab w:val="left" w:pos="6804"/>
        </w:tabs>
        <w:ind w:left="-993"/>
        <w:rPr>
          <w:rFonts w:ascii="Calibri" w:eastAsia="Batang" w:hAnsi="Calibri" w:cs="Calibri"/>
          <w:sz w:val="24"/>
          <w:szCs w:val="24"/>
        </w:rPr>
      </w:pPr>
    </w:p>
    <w:p w14:paraId="2F8EC647" w14:textId="77777777" w:rsidR="00CB17A0" w:rsidRDefault="00CB17A0" w:rsidP="00CB17A0">
      <w:pPr>
        <w:tabs>
          <w:tab w:val="left" w:pos="6804"/>
        </w:tabs>
        <w:ind w:left="-993"/>
        <w:rPr>
          <w:rFonts w:ascii="Calibri" w:eastAsia="Batang" w:hAnsi="Calibri" w:cs="Calibri"/>
          <w:b/>
          <w:color w:val="2E74B5"/>
          <w:sz w:val="24"/>
          <w:szCs w:val="24"/>
          <w:u w:val="single"/>
        </w:rPr>
      </w:pPr>
    </w:p>
    <w:p w14:paraId="13596A49" w14:textId="77777777" w:rsidR="00CB17A0" w:rsidRDefault="00CB17A0" w:rsidP="00CB17A0">
      <w:pPr>
        <w:tabs>
          <w:tab w:val="left" w:pos="6804"/>
        </w:tabs>
        <w:rPr>
          <w:rFonts w:ascii="Calibri" w:eastAsia="Batang" w:hAnsi="Calibri" w:cs="Calibri"/>
          <w:b/>
          <w:color w:val="2E74B5"/>
          <w:sz w:val="24"/>
          <w:szCs w:val="24"/>
          <w:u w:val="single"/>
        </w:rPr>
      </w:pPr>
    </w:p>
    <w:p w14:paraId="684F39D9" w14:textId="77777777" w:rsidR="00CB17A0" w:rsidRDefault="00CB17A0" w:rsidP="00CB17A0">
      <w:pPr>
        <w:tabs>
          <w:tab w:val="left" w:pos="6804"/>
        </w:tabs>
        <w:ind w:left="-993"/>
        <w:jc w:val="both"/>
        <w:rPr>
          <w:rFonts w:ascii="Calibri" w:eastAsia="Batang" w:hAnsi="Calibri" w:cs="Calibri"/>
          <w:sz w:val="24"/>
          <w:szCs w:val="24"/>
        </w:rPr>
      </w:pPr>
      <w:r w:rsidRPr="00CB17A0">
        <w:rPr>
          <w:rFonts w:ascii="Calibri" w:eastAsia="Batang" w:hAnsi="Calibri" w:cs="Calibri"/>
          <w:b/>
          <w:sz w:val="24"/>
          <w:szCs w:val="24"/>
        </w:rPr>
        <w:t xml:space="preserve">De janvier à </w:t>
      </w:r>
      <w:r>
        <w:rPr>
          <w:rFonts w:ascii="Calibri" w:eastAsia="Batang" w:hAnsi="Calibri" w:cs="Calibri"/>
          <w:b/>
          <w:sz w:val="24"/>
          <w:szCs w:val="24"/>
        </w:rPr>
        <w:t>février</w:t>
      </w:r>
      <w:r w:rsidRPr="00CB17A0">
        <w:rPr>
          <w:rFonts w:ascii="Calibri" w:eastAsia="Batang" w:hAnsi="Calibri" w:cs="Calibri"/>
          <w:sz w:val="24"/>
          <w:szCs w:val="24"/>
        </w:rPr>
        <w:t>, aucune</w:t>
      </w:r>
      <w:r>
        <w:rPr>
          <w:rFonts w:ascii="Calibri" w:eastAsia="Batang" w:hAnsi="Calibri" w:cs="Calibri"/>
          <w:sz w:val="24"/>
          <w:szCs w:val="24"/>
        </w:rPr>
        <w:t xml:space="preserve"> séance n’a été programmée compte tenu du contexte de crise sanitaire.</w:t>
      </w:r>
    </w:p>
    <w:p w14:paraId="426B370A" w14:textId="77777777" w:rsidR="00CB17A0" w:rsidRDefault="00CB17A0" w:rsidP="00CB17A0">
      <w:pPr>
        <w:tabs>
          <w:tab w:val="left" w:pos="6804"/>
        </w:tabs>
        <w:ind w:left="-993"/>
        <w:jc w:val="both"/>
        <w:rPr>
          <w:rFonts w:ascii="Calibri" w:eastAsia="Batang" w:hAnsi="Calibri" w:cs="Calibri"/>
          <w:b/>
          <w:sz w:val="24"/>
          <w:szCs w:val="24"/>
        </w:rPr>
      </w:pPr>
    </w:p>
    <w:p w14:paraId="262B421E" w14:textId="77777777" w:rsidR="00CB17A0" w:rsidRDefault="00CB17A0" w:rsidP="00CB17A0">
      <w:pPr>
        <w:tabs>
          <w:tab w:val="left" w:pos="6804"/>
        </w:tabs>
        <w:ind w:left="-993"/>
        <w:jc w:val="both"/>
        <w:rPr>
          <w:rFonts w:ascii="Calibri" w:eastAsia="Batang" w:hAnsi="Calibri" w:cs="Calibri"/>
          <w:sz w:val="24"/>
          <w:szCs w:val="24"/>
        </w:rPr>
      </w:pPr>
      <w:r w:rsidRPr="00854519">
        <w:rPr>
          <w:rFonts w:ascii="Calibri" w:eastAsia="Batang" w:hAnsi="Calibri" w:cs="Calibri"/>
          <w:b/>
          <w:sz w:val="24"/>
          <w:szCs w:val="24"/>
        </w:rPr>
        <w:t>Mars :</w:t>
      </w:r>
      <w:r>
        <w:rPr>
          <w:rFonts w:ascii="Calibri" w:eastAsia="Batang" w:hAnsi="Calibri" w:cs="Calibri"/>
          <w:b/>
          <w:sz w:val="24"/>
          <w:szCs w:val="24"/>
        </w:rPr>
        <w:t xml:space="preserve"> </w:t>
      </w:r>
      <w:r>
        <w:rPr>
          <w:rFonts w:ascii="Calibri" w:eastAsia="Batang" w:hAnsi="Calibri" w:cs="Calibri"/>
          <w:sz w:val="24"/>
          <w:szCs w:val="24"/>
        </w:rPr>
        <w:t>Séance pour préparer les projets de l’année à venir.</w:t>
      </w:r>
    </w:p>
    <w:p w14:paraId="64943750" w14:textId="77777777" w:rsidR="00CB17A0" w:rsidRPr="00367D16" w:rsidRDefault="00CB17A0" w:rsidP="00CB17A0">
      <w:pPr>
        <w:tabs>
          <w:tab w:val="left" w:pos="6804"/>
        </w:tabs>
        <w:ind w:left="-993"/>
        <w:jc w:val="both"/>
        <w:rPr>
          <w:rFonts w:ascii="Calibri" w:eastAsia="Batang" w:hAnsi="Calibri" w:cs="Calibri"/>
          <w:b/>
          <w:sz w:val="24"/>
          <w:szCs w:val="24"/>
        </w:rPr>
      </w:pPr>
      <w:r>
        <w:rPr>
          <w:rFonts w:ascii="Calibri" w:eastAsia="Batang" w:hAnsi="Calibri" w:cs="Calibri"/>
          <w:b/>
          <w:sz w:val="24"/>
          <w:szCs w:val="24"/>
        </w:rPr>
        <w:t>Avril :</w:t>
      </w:r>
      <w:r w:rsidRPr="00854519">
        <w:rPr>
          <w:rFonts w:ascii="Calibri" w:eastAsia="Batang" w:hAnsi="Calibri" w:cs="Calibri"/>
          <w:sz w:val="24"/>
          <w:szCs w:val="24"/>
        </w:rPr>
        <w:t xml:space="preserve"> </w:t>
      </w:r>
      <w:r w:rsidRPr="00367D16">
        <w:rPr>
          <w:rFonts w:ascii="Calibri" w:eastAsia="Batang" w:hAnsi="Calibri" w:cs="Calibri"/>
          <w:sz w:val="24"/>
          <w:szCs w:val="24"/>
        </w:rPr>
        <w:t>Séance pour la préparation du prochain journal</w:t>
      </w:r>
      <w:r>
        <w:rPr>
          <w:rFonts w:ascii="Calibri" w:eastAsia="Batang" w:hAnsi="Calibri" w:cs="Calibri"/>
          <w:sz w:val="24"/>
          <w:szCs w:val="24"/>
        </w:rPr>
        <w:t xml:space="preserve"> « </w:t>
      </w:r>
      <w:r w:rsidRPr="00D74CC6">
        <w:rPr>
          <w:rFonts w:ascii="Calibri" w:eastAsia="Batang" w:hAnsi="Calibri" w:cs="Calibri"/>
          <w:b/>
          <w:i/>
          <w:sz w:val="24"/>
          <w:szCs w:val="24"/>
        </w:rPr>
        <w:t>Les chroniques des jeunes</w:t>
      </w:r>
      <w:r>
        <w:rPr>
          <w:rFonts w:ascii="Calibri" w:eastAsia="Batang" w:hAnsi="Calibri" w:cs="Calibri"/>
          <w:sz w:val="24"/>
          <w:szCs w:val="24"/>
        </w:rPr>
        <w:t> ».</w:t>
      </w:r>
    </w:p>
    <w:p w14:paraId="251ADDAB" w14:textId="77777777" w:rsidR="00CB17A0" w:rsidRPr="00854519" w:rsidRDefault="00CB17A0" w:rsidP="00CB17A0">
      <w:pPr>
        <w:tabs>
          <w:tab w:val="left" w:pos="6804"/>
        </w:tabs>
        <w:ind w:left="-993"/>
        <w:jc w:val="both"/>
        <w:rPr>
          <w:rFonts w:ascii="Calibri" w:eastAsia="Batang" w:hAnsi="Calibri" w:cs="Calibri"/>
          <w:b/>
          <w:sz w:val="24"/>
          <w:szCs w:val="24"/>
        </w:rPr>
      </w:pPr>
      <w:r>
        <w:rPr>
          <w:rFonts w:ascii="Calibri" w:eastAsia="Batang" w:hAnsi="Calibri" w:cs="Calibri"/>
          <w:b/>
          <w:sz w:val="24"/>
          <w:szCs w:val="24"/>
        </w:rPr>
        <w:t xml:space="preserve">Mai : </w:t>
      </w:r>
      <w:r>
        <w:rPr>
          <w:rFonts w:ascii="Calibri" w:eastAsia="Batang" w:hAnsi="Calibri" w:cs="Calibri"/>
          <w:sz w:val="24"/>
          <w:szCs w:val="24"/>
        </w:rPr>
        <w:t>Préparation des articles du journal « </w:t>
      </w:r>
      <w:r w:rsidRPr="00D74CC6">
        <w:rPr>
          <w:rFonts w:ascii="Calibri" w:eastAsia="Batang" w:hAnsi="Calibri" w:cs="Calibri"/>
          <w:b/>
          <w:i/>
          <w:sz w:val="24"/>
          <w:szCs w:val="24"/>
        </w:rPr>
        <w:t>Les chroniques des jeunes</w:t>
      </w:r>
      <w:r>
        <w:rPr>
          <w:rFonts w:ascii="Calibri" w:eastAsia="Batang" w:hAnsi="Calibri" w:cs="Calibri"/>
          <w:sz w:val="24"/>
          <w:szCs w:val="24"/>
        </w:rPr>
        <w:t> ».</w:t>
      </w:r>
    </w:p>
    <w:p w14:paraId="12B6A84A" w14:textId="77777777" w:rsidR="00CB17A0" w:rsidRDefault="00CB17A0" w:rsidP="00CB17A0">
      <w:pPr>
        <w:tabs>
          <w:tab w:val="left" w:pos="6804"/>
        </w:tabs>
        <w:ind w:left="-993"/>
        <w:jc w:val="both"/>
        <w:rPr>
          <w:rFonts w:ascii="Calibri" w:eastAsia="Batang" w:hAnsi="Calibri" w:cs="Calibri"/>
          <w:sz w:val="24"/>
          <w:szCs w:val="24"/>
        </w:rPr>
      </w:pPr>
      <w:r w:rsidRPr="00694559">
        <w:rPr>
          <w:rFonts w:ascii="Calibri" w:eastAsia="Batang" w:hAnsi="Calibri" w:cs="Calibri"/>
          <w:b/>
          <w:sz w:val="24"/>
          <w:szCs w:val="24"/>
        </w:rPr>
        <w:t>Juin</w:t>
      </w:r>
      <w:r w:rsidRPr="00AC1901">
        <w:rPr>
          <w:rFonts w:ascii="Calibri" w:eastAsia="Batang" w:hAnsi="Calibri" w:cs="Calibri"/>
          <w:sz w:val="24"/>
          <w:szCs w:val="24"/>
        </w:rPr>
        <w:t xml:space="preserve"> : </w:t>
      </w:r>
      <w:r>
        <w:rPr>
          <w:rFonts w:ascii="Calibri" w:eastAsia="Batang" w:hAnsi="Calibri" w:cs="Calibri"/>
          <w:sz w:val="24"/>
          <w:szCs w:val="24"/>
        </w:rPr>
        <w:t>Préparation à l’atelier « </w:t>
      </w:r>
      <w:r w:rsidRPr="00EE78F1">
        <w:rPr>
          <w:rFonts w:ascii="Calibri" w:eastAsia="Batang" w:hAnsi="Calibri" w:cs="Calibri"/>
          <w:b/>
          <w:bCs/>
          <w:i/>
          <w:iCs/>
          <w:sz w:val="24"/>
          <w:szCs w:val="24"/>
        </w:rPr>
        <w:t>peinture sur galets</w:t>
      </w:r>
      <w:r>
        <w:rPr>
          <w:rFonts w:ascii="Calibri" w:eastAsia="Batang" w:hAnsi="Calibri" w:cs="Calibri"/>
          <w:sz w:val="24"/>
          <w:szCs w:val="24"/>
        </w:rPr>
        <w:t> » pour la journée citoyenne.</w:t>
      </w:r>
    </w:p>
    <w:p w14:paraId="0462D715" w14:textId="77777777" w:rsidR="00CB17A0" w:rsidRDefault="00CB17A0" w:rsidP="00CB17A0">
      <w:pPr>
        <w:tabs>
          <w:tab w:val="left" w:pos="6804"/>
        </w:tabs>
        <w:ind w:left="-993"/>
        <w:jc w:val="both"/>
        <w:rPr>
          <w:rFonts w:ascii="Calibri" w:eastAsia="Batang" w:hAnsi="Calibri" w:cs="Calibri"/>
          <w:sz w:val="24"/>
          <w:szCs w:val="24"/>
        </w:rPr>
      </w:pPr>
      <w:r w:rsidRPr="00EE78F1">
        <w:rPr>
          <w:rFonts w:ascii="Calibri" w:eastAsia="Batang" w:hAnsi="Calibri" w:cs="Calibri"/>
          <w:sz w:val="24"/>
          <w:szCs w:val="24"/>
        </w:rPr>
        <w:t>Participation à la cérémonie du 18 juin.</w:t>
      </w:r>
    </w:p>
    <w:p w14:paraId="5EE1FCF2" w14:textId="77777777" w:rsidR="00CB17A0" w:rsidRDefault="00CB17A0" w:rsidP="00CB17A0">
      <w:pPr>
        <w:tabs>
          <w:tab w:val="left" w:pos="6804"/>
        </w:tabs>
        <w:ind w:left="-993"/>
        <w:jc w:val="both"/>
        <w:rPr>
          <w:rFonts w:ascii="Calibri" w:eastAsia="Batang" w:hAnsi="Calibri" w:cs="Calibri"/>
          <w:sz w:val="24"/>
          <w:szCs w:val="24"/>
        </w:rPr>
      </w:pPr>
      <w:r>
        <w:rPr>
          <w:rFonts w:ascii="Calibri" w:eastAsia="Batang" w:hAnsi="Calibri" w:cs="Calibri"/>
          <w:b/>
          <w:sz w:val="24"/>
          <w:szCs w:val="24"/>
        </w:rPr>
        <w:t>Septembre </w:t>
      </w:r>
      <w:r w:rsidRPr="006E0502">
        <w:rPr>
          <w:rFonts w:ascii="Calibri" w:eastAsia="Batang" w:hAnsi="Calibri" w:cs="Calibri"/>
          <w:sz w:val="24"/>
          <w:szCs w:val="24"/>
        </w:rPr>
        <w:t>:</w:t>
      </w:r>
      <w:r>
        <w:rPr>
          <w:rFonts w:ascii="Calibri" w:eastAsia="Batang" w:hAnsi="Calibri" w:cs="Calibri"/>
          <w:sz w:val="24"/>
          <w:szCs w:val="24"/>
        </w:rPr>
        <w:t xml:space="preserve"> Séance pour préparer la Journée Nationale du Commerce de Proximité.</w:t>
      </w:r>
    </w:p>
    <w:p w14:paraId="1EB1B239" w14:textId="77777777" w:rsidR="00CB17A0" w:rsidRDefault="00CB17A0" w:rsidP="00CB17A0">
      <w:pPr>
        <w:tabs>
          <w:tab w:val="left" w:pos="6804"/>
        </w:tabs>
        <w:ind w:left="-993"/>
        <w:jc w:val="both"/>
        <w:rPr>
          <w:rFonts w:ascii="Calibri" w:eastAsia="Batang" w:hAnsi="Calibri" w:cs="Calibri"/>
          <w:sz w:val="24"/>
          <w:szCs w:val="24"/>
        </w:rPr>
      </w:pPr>
      <w:r>
        <w:rPr>
          <w:rFonts w:ascii="Calibri" w:eastAsia="Batang" w:hAnsi="Calibri" w:cs="Calibri"/>
          <w:b/>
          <w:sz w:val="24"/>
          <w:szCs w:val="24"/>
        </w:rPr>
        <w:t>Octobre </w:t>
      </w:r>
      <w:r w:rsidRPr="002D2D59">
        <w:rPr>
          <w:rFonts w:ascii="Calibri" w:eastAsia="Batang" w:hAnsi="Calibri" w:cs="Calibri"/>
          <w:sz w:val="24"/>
          <w:szCs w:val="24"/>
        </w:rPr>
        <w:t>:</w:t>
      </w:r>
      <w:r>
        <w:rPr>
          <w:rFonts w:ascii="Calibri" w:eastAsia="Batang" w:hAnsi="Calibri" w:cs="Calibri"/>
          <w:sz w:val="24"/>
          <w:szCs w:val="24"/>
        </w:rPr>
        <w:t xml:space="preserve"> Interview des commerçants dans le cadre de la JNCP du 9 octobre.</w:t>
      </w:r>
    </w:p>
    <w:p w14:paraId="220EF42C" w14:textId="77777777" w:rsidR="00CB17A0" w:rsidRDefault="00CB17A0" w:rsidP="00CB17A0">
      <w:pPr>
        <w:tabs>
          <w:tab w:val="left" w:pos="6804"/>
        </w:tabs>
        <w:ind w:left="-993"/>
        <w:jc w:val="both"/>
        <w:rPr>
          <w:rFonts w:ascii="Calibri" w:eastAsia="Batang" w:hAnsi="Calibri" w:cs="Calibri"/>
          <w:sz w:val="24"/>
          <w:szCs w:val="24"/>
        </w:rPr>
      </w:pPr>
      <w:r>
        <w:rPr>
          <w:rFonts w:ascii="Calibri" w:eastAsia="Batang" w:hAnsi="Calibri" w:cs="Calibri"/>
          <w:b/>
          <w:sz w:val="24"/>
          <w:szCs w:val="24"/>
        </w:rPr>
        <w:t>Novembre </w:t>
      </w:r>
      <w:r w:rsidRPr="004359B7">
        <w:rPr>
          <w:rFonts w:ascii="Calibri" w:eastAsia="Batang" w:hAnsi="Calibri" w:cs="Calibri"/>
          <w:sz w:val="24"/>
          <w:szCs w:val="24"/>
        </w:rPr>
        <w:t>:</w:t>
      </w:r>
      <w:r>
        <w:rPr>
          <w:rFonts w:ascii="Calibri" w:eastAsia="Batang" w:hAnsi="Calibri" w:cs="Calibri"/>
          <w:sz w:val="24"/>
          <w:szCs w:val="24"/>
        </w:rPr>
        <w:t xml:space="preserve"> Bilan de la JNCP. </w:t>
      </w:r>
    </w:p>
    <w:p w14:paraId="32BA100E" w14:textId="77777777" w:rsidR="00CB17A0" w:rsidRDefault="00CB17A0" w:rsidP="00CB17A0">
      <w:pPr>
        <w:tabs>
          <w:tab w:val="left" w:pos="6804"/>
        </w:tabs>
        <w:ind w:left="-993"/>
        <w:jc w:val="both"/>
        <w:rPr>
          <w:rFonts w:ascii="Calibri" w:eastAsia="Batang" w:hAnsi="Calibri" w:cs="Calibri"/>
          <w:b/>
          <w:sz w:val="24"/>
          <w:szCs w:val="24"/>
        </w:rPr>
      </w:pPr>
    </w:p>
    <w:p w14:paraId="2706BB49" w14:textId="77777777" w:rsidR="00CB17A0" w:rsidRDefault="00CB17A0" w:rsidP="00CB17A0">
      <w:pPr>
        <w:tabs>
          <w:tab w:val="left" w:pos="6804"/>
        </w:tabs>
        <w:ind w:left="-993"/>
        <w:jc w:val="both"/>
        <w:rPr>
          <w:rFonts w:ascii="Calibri" w:eastAsia="Batang" w:hAnsi="Calibri" w:cs="Calibri"/>
          <w:b/>
          <w:sz w:val="24"/>
          <w:szCs w:val="24"/>
        </w:rPr>
      </w:pPr>
    </w:p>
    <w:p w14:paraId="484B9CF6" w14:textId="77777777" w:rsidR="00CB17A0" w:rsidRDefault="00CB17A0" w:rsidP="00CB17A0">
      <w:pPr>
        <w:tabs>
          <w:tab w:val="left" w:pos="6804"/>
        </w:tabs>
        <w:ind w:left="-993"/>
        <w:jc w:val="both"/>
        <w:rPr>
          <w:rFonts w:ascii="Calibri" w:eastAsia="Batang" w:hAnsi="Calibri" w:cs="Calibri"/>
          <w:b/>
          <w:sz w:val="24"/>
          <w:szCs w:val="24"/>
        </w:rPr>
      </w:pPr>
    </w:p>
    <w:p w14:paraId="17D1611C" w14:textId="77777777" w:rsidR="00CB17A0" w:rsidRDefault="00CB17A0" w:rsidP="00CB17A0">
      <w:pPr>
        <w:tabs>
          <w:tab w:val="left" w:pos="6804"/>
        </w:tabs>
        <w:ind w:left="-993"/>
        <w:rPr>
          <w:rFonts w:ascii="Calibri" w:eastAsia="Batang" w:hAnsi="Calibri" w:cs="Calibri"/>
          <w:b/>
          <w:sz w:val="24"/>
          <w:szCs w:val="24"/>
        </w:rPr>
      </w:pPr>
    </w:p>
    <w:p w14:paraId="56873D8C" w14:textId="77777777" w:rsidR="00CB17A0" w:rsidRDefault="00CB17A0" w:rsidP="00CB17A0">
      <w:pPr>
        <w:tabs>
          <w:tab w:val="left" w:pos="6804"/>
        </w:tabs>
        <w:ind w:left="-993"/>
        <w:rPr>
          <w:rFonts w:ascii="Calibri" w:eastAsia="Batang" w:hAnsi="Calibri" w:cs="Calibri"/>
          <w:b/>
          <w:sz w:val="24"/>
          <w:szCs w:val="24"/>
        </w:rPr>
      </w:pPr>
      <w:r>
        <w:rPr>
          <w:noProof/>
        </w:rPr>
        <w:lastRenderedPageBreak/>
        <w:drawing>
          <wp:anchor distT="0" distB="0" distL="114300" distR="114300" simplePos="0" relativeHeight="251911680" behindDoc="0" locked="0" layoutInCell="1" allowOverlap="1" wp14:anchorId="18E09C0E" wp14:editId="7BCF7377">
            <wp:simplePos x="0" y="0"/>
            <wp:positionH relativeFrom="column">
              <wp:posOffset>177800</wp:posOffset>
            </wp:positionH>
            <wp:positionV relativeFrom="paragraph">
              <wp:posOffset>46990</wp:posOffset>
            </wp:positionV>
            <wp:extent cx="4438650" cy="3328670"/>
            <wp:effectExtent l="0" t="0" r="0" b="5080"/>
            <wp:wrapSquare wrapText="bothSides"/>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38650" cy="33286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50FD8D" w14:textId="77777777" w:rsidR="00CB17A0" w:rsidRDefault="00CB17A0" w:rsidP="00CB17A0">
      <w:pPr>
        <w:tabs>
          <w:tab w:val="left" w:pos="6804"/>
        </w:tabs>
        <w:ind w:left="-993"/>
        <w:rPr>
          <w:rFonts w:ascii="Calibri" w:eastAsia="Batang" w:hAnsi="Calibri" w:cs="Calibri"/>
          <w:b/>
          <w:sz w:val="24"/>
          <w:szCs w:val="24"/>
        </w:rPr>
      </w:pPr>
    </w:p>
    <w:p w14:paraId="471BCDF5" w14:textId="77777777" w:rsidR="00CB17A0" w:rsidRDefault="00CB17A0" w:rsidP="00CB17A0">
      <w:pPr>
        <w:tabs>
          <w:tab w:val="left" w:pos="6804"/>
        </w:tabs>
        <w:ind w:left="-993"/>
        <w:rPr>
          <w:rFonts w:ascii="Calibri" w:eastAsia="Batang" w:hAnsi="Calibri" w:cs="Calibri"/>
          <w:b/>
          <w:sz w:val="24"/>
          <w:szCs w:val="24"/>
        </w:rPr>
      </w:pPr>
    </w:p>
    <w:p w14:paraId="10B911A4" w14:textId="77777777" w:rsidR="00CB17A0" w:rsidRDefault="00CB17A0" w:rsidP="00CB17A0">
      <w:pPr>
        <w:tabs>
          <w:tab w:val="left" w:pos="6804"/>
        </w:tabs>
        <w:ind w:left="-993"/>
        <w:rPr>
          <w:rFonts w:ascii="Calibri" w:eastAsia="Batang" w:hAnsi="Calibri" w:cs="Calibri"/>
          <w:b/>
          <w:sz w:val="24"/>
          <w:szCs w:val="24"/>
        </w:rPr>
      </w:pPr>
    </w:p>
    <w:p w14:paraId="26E667B1" w14:textId="77777777" w:rsidR="00CB17A0" w:rsidRDefault="00CB17A0" w:rsidP="00CB17A0">
      <w:pPr>
        <w:tabs>
          <w:tab w:val="left" w:pos="6804"/>
        </w:tabs>
        <w:ind w:left="-993"/>
        <w:rPr>
          <w:rFonts w:ascii="Calibri" w:eastAsia="Batang" w:hAnsi="Calibri" w:cs="Calibri"/>
          <w:b/>
          <w:sz w:val="24"/>
          <w:szCs w:val="24"/>
        </w:rPr>
      </w:pPr>
    </w:p>
    <w:p w14:paraId="7024C418" w14:textId="77777777" w:rsidR="00CB17A0" w:rsidRDefault="00CB17A0" w:rsidP="00CB17A0">
      <w:pPr>
        <w:tabs>
          <w:tab w:val="left" w:pos="6804"/>
        </w:tabs>
        <w:ind w:left="-993"/>
        <w:rPr>
          <w:rFonts w:ascii="Calibri" w:eastAsia="Batang" w:hAnsi="Calibri" w:cs="Calibri"/>
          <w:b/>
          <w:sz w:val="24"/>
          <w:szCs w:val="24"/>
        </w:rPr>
      </w:pPr>
    </w:p>
    <w:p w14:paraId="4D83C1E8" w14:textId="77777777" w:rsidR="00CB17A0" w:rsidRDefault="00CB17A0" w:rsidP="00CB17A0">
      <w:pPr>
        <w:tabs>
          <w:tab w:val="left" w:pos="6804"/>
        </w:tabs>
        <w:ind w:left="-993"/>
        <w:rPr>
          <w:rFonts w:ascii="Calibri" w:eastAsia="Batang" w:hAnsi="Calibri" w:cs="Calibri"/>
          <w:b/>
          <w:sz w:val="24"/>
          <w:szCs w:val="24"/>
        </w:rPr>
      </w:pPr>
    </w:p>
    <w:p w14:paraId="52B2BE6B" w14:textId="77777777" w:rsidR="00CB17A0" w:rsidRDefault="00CB17A0" w:rsidP="00CB17A0">
      <w:pPr>
        <w:tabs>
          <w:tab w:val="left" w:pos="6804"/>
        </w:tabs>
        <w:ind w:left="-993"/>
        <w:rPr>
          <w:rFonts w:ascii="Calibri" w:eastAsia="Batang" w:hAnsi="Calibri" w:cs="Calibri"/>
          <w:b/>
          <w:sz w:val="24"/>
          <w:szCs w:val="24"/>
        </w:rPr>
      </w:pPr>
    </w:p>
    <w:p w14:paraId="2E3FE03F" w14:textId="77777777" w:rsidR="00CB17A0" w:rsidRDefault="00CB17A0" w:rsidP="00CB17A0">
      <w:pPr>
        <w:tabs>
          <w:tab w:val="left" w:pos="6804"/>
        </w:tabs>
        <w:ind w:left="-993"/>
        <w:rPr>
          <w:rFonts w:ascii="Calibri" w:eastAsia="Batang" w:hAnsi="Calibri" w:cs="Calibri"/>
          <w:b/>
          <w:sz w:val="24"/>
          <w:szCs w:val="24"/>
        </w:rPr>
      </w:pPr>
    </w:p>
    <w:p w14:paraId="638A8E67" w14:textId="77777777" w:rsidR="00CB17A0" w:rsidRDefault="00CB17A0" w:rsidP="00CB17A0">
      <w:pPr>
        <w:tabs>
          <w:tab w:val="left" w:pos="6804"/>
        </w:tabs>
        <w:ind w:left="-993"/>
        <w:rPr>
          <w:rFonts w:ascii="Calibri" w:eastAsia="Batang" w:hAnsi="Calibri" w:cs="Calibri"/>
          <w:b/>
          <w:sz w:val="24"/>
          <w:szCs w:val="24"/>
        </w:rPr>
      </w:pPr>
    </w:p>
    <w:p w14:paraId="5585E420" w14:textId="77777777" w:rsidR="00CB17A0" w:rsidRDefault="00CB17A0" w:rsidP="00CB17A0">
      <w:pPr>
        <w:tabs>
          <w:tab w:val="left" w:pos="6804"/>
        </w:tabs>
        <w:ind w:left="-993"/>
        <w:rPr>
          <w:rFonts w:ascii="Calibri" w:eastAsia="Batang" w:hAnsi="Calibri" w:cs="Calibri"/>
          <w:b/>
          <w:sz w:val="24"/>
          <w:szCs w:val="24"/>
        </w:rPr>
      </w:pPr>
    </w:p>
    <w:p w14:paraId="0C8D903F" w14:textId="77777777" w:rsidR="00CB17A0" w:rsidRDefault="00CB17A0" w:rsidP="00CB17A0">
      <w:pPr>
        <w:tabs>
          <w:tab w:val="left" w:pos="6804"/>
        </w:tabs>
        <w:ind w:left="-993"/>
        <w:rPr>
          <w:rFonts w:ascii="Calibri" w:eastAsia="Batang" w:hAnsi="Calibri" w:cs="Calibri"/>
          <w:b/>
          <w:sz w:val="24"/>
          <w:szCs w:val="24"/>
        </w:rPr>
      </w:pPr>
    </w:p>
    <w:p w14:paraId="2DE37497" w14:textId="77777777" w:rsidR="00CB17A0" w:rsidRDefault="00CB17A0" w:rsidP="00CB17A0">
      <w:pPr>
        <w:tabs>
          <w:tab w:val="left" w:pos="6804"/>
        </w:tabs>
        <w:ind w:left="-993"/>
        <w:rPr>
          <w:rFonts w:ascii="Calibri" w:eastAsia="Batang" w:hAnsi="Calibri" w:cs="Calibri"/>
          <w:b/>
          <w:sz w:val="24"/>
          <w:szCs w:val="24"/>
        </w:rPr>
      </w:pPr>
    </w:p>
    <w:p w14:paraId="09FC8513" w14:textId="77777777" w:rsidR="00CB17A0" w:rsidRDefault="00CB17A0" w:rsidP="00CB17A0">
      <w:pPr>
        <w:tabs>
          <w:tab w:val="left" w:pos="6804"/>
        </w:tabs>
        <w:ind w:left="-993"/>
        <w:rPr>
          <w:rFonts w:ascii="Calibri" w:eastAsia="Batang" w:hAnsi="Calibri" w:cs="Calibri"/>
          <w:b/>
          <w:sz w:val="24"/>
          <w:szCs w:val="24"/>
        </w:rPr>
      </w:pPr>
    </w:p>
    <w:p w14:paraId="3789D091" w14:textId="77777777" w:rsidR="00CB17A0" w:rsidRPr="00D06671" w:rsidRDefault="00CB17A0" w:rsidP="00CB17A0">
      <w:pPr>
        <w:tabs>
          <w:tab w:val="left" w:pos="6804"/>
        </w:tabs>
        <w:ind w:left="-993"/>
        <w:rPr>
          <w:rFonts w:ascii="Calibri" w:eastAsia="Batang" w:hAnsi="Calibri" w:cs="Calibri"/>
          <w:b/>
          <w:sz w:val="24"/>
          <w:szCs w:val="24"/>
        </w:rPr>
      </w:pPr>
    </w:p>
    <w:p w14:paraId="3D131A06" w14:textId="77777777" w:rsidR="00CB17A0" w:rsidRPr="009C3DB3" w:rsidRDefault="00CB17A0" w:rsidP="00CB17A0">
      <w:pPr>
        <w:tabs>
          <w:tab w:val="left" w:pos="6804"/>
        </w:tabs>
        <w:rPr>
          <w:rFonts w:ascii="Calibri" w:eastAsia="Batang" w:hAnsi="Calibri" w:cs="Calibri"/>
          <w:sz w:val="24"/>
          <w:szCs w:val="24"/>
        </w:rPr>
      </w:pPr>
    </w:p>
    <w:p w14:paraId="20DA3FBC" w14:textId="77777777" w:rsidR="00CB17A0" w:rsidRDefault="00CB17A0" w:rsidP="00CB17A0">
      <w:pPr>
        <w:tabs>
          <w:tab w:val="left" w:pos="6804"/>
        </w:tabs>
        <w:ind w:left="-993"/>
        <w:rPr>
          <w:rFonts w:ascii="Calibri" w:eastAsia="Batang" w:hAnsi="Calibri" w:cs="Calibri"/>
          <w:b/>
          <w:color w:val="2E74B5"/>
          <w:sz w:val="24"/>
          <w:szCs w:val="24"/>
          <w:u w:val="single"/>
        </w:rPr>
      </w:pPr>
    </w:p>
    <w:p w14:paraId="6FCBC3D2" w14:textId="77777777" w:rsidR="00CB17A0" w:rsidRDefault="00CB17A0" w:rsidP="00CB17A0">
      <w:pPr>
        <w:tabs>
          <w:tab w:val="left" w:pos="6804"/>
        </w:tabs>
        <w:ind w:left="-993"/>
        <w:rPr>
          <w:rFonts w:ascii="Calibri" w:eastAsia="Batang" w:hAnsi="Calibri" w:cs="Calibri"/>
          <w:b/>
          <w:color w:val="2E74B5"/>
          <w:sz w:val="24"/>
          <w:szCs w:val="24"/>
          <w:u w:val="single"/>
        </w:rPr>
      </w:pPr>
    </w:p>
    <w:p w14:paraId="772435CA" w14:textId="77777777" w:rsidR="00CB17A0" w:rsidRDefault="00CB17A0" w:rsidP="00CB17A0">
      <w:pPr>
        <w:tabs>
          <w:tab w:val="left" w:pos="6804"/>
        </w:tabs>
        <w:ind w:left="-993"/>
        <w:rPr>
          <w:rFonts w:ascii="Calibri" w:eastAsia="Batang" w:hAnsi="Calibri" w:cs="Calibri"/>
          <w:b/>
          <w:color w:val="2E74B5"/>
          <w:sz w:val="24"/>
          <w:szCs w:val="24"/>
          <w:u w:val="single"/>
        </w:rPr>
      </w:pPr>
    </w:p>
    <w:p w14:paraId="433072CE" w14:textId="77777777" w:rsidR="00CB17A0" w:rsidRDefault="00CB17A0" w:rsidP="00CB17A0">
      <w:pPr>
        <w:tabs>
          <w:tab w:val="left" w:pos="6804"/>
        </w:tabs>
        <w:ind w:left="-993"/>
        <w:rPr>
          <w:rFonts w:ascii="Calibri" w:eastAsia="Batang" w:hAnsi="Calibri" w:cs="Calibri"/>
          <w:b/>
          <w:color w:val="2E74B5"/>
          <w:sz w:val="24"/>
          <w:szCs w:val="24"/>
          <w:u w:val="single"/>
        </w:rPr>
      </w:pPr>
    </w:p>
    <w:p w14:paraId="34B11C62" w14:textId="77777777" w:rsidR="00CB17A0" w:rsidRDefault="00CB17A0" w:rsidP="00CB17A0">
      <w:pPr>
        <w:tabs>
          <w:tab w:val="left" w:pos="6804"/>
        </w:tabs>
        <w:ind w:left="-993"/>
        <w:rPr>
          <w:rFonts w:ascii="Calibri" w:eastAsia="Batang" w:hAnsi="Calibri" w:cs="Calibri"/>
          <w:b/>
          <w:color w:val="2E74B5"/>
          <w:sz w:val="24"/>
          <w:szCs w:val="24"/>
          <w:u w:val="single"/>
        </w:rPr>
      </w:pPr>
    </w:p>
    <w:p w14:paraId="099AA363" w14:textId="77777777" w:rsidR="00CB17A0" w:rsidRDefault="00CB17A0" w:rsidP="00CB17A0">
      <w:pPr>
        <w:tabs>
          <w:tab w:val="left" w:pos="6804"/>
        </w:tabs>
        <w:ind w:left="-993"/>
        <w:jc w:val="both"/>
        <w:rPr>
          <w:rFonts w:ascii="Calibri" w:eastAsia="Batang" w:hAnsi="Calibri" w:cs="Calibri"/>
          <w:b/>
          <w:color w:val="2E74B5"/>
          <w:sz w:val="24"/>
          <w:szCs w:val="24"/>
          <w:u w:val="single"/>
        </w:rPr>
      </w:pPr>
    </w:p>
    <w:p w14:paraId="0C7AC0E5" w14:textId="77777777" w:rsidR="00CB17A0" w:rsidRDefault="00CB17A0" w:rsidP="00CB17A0">
      <w:pPr>
        <w:tabs>
          <w:tab w:val="left" w:pos="6804"/>
        </w:tabs>
        <w:ind w:left="-993"/>
        <w:jc w:val="both"/>
        <w:rPr>
          <w:rFonts w:ascii="Calibri" w:eastAsia="Batang" w:hAnsi="Calibri" w:cs="Calibri"/>
          <w:sz w:val="24"/>
          <w:szCs w:val="24"/>
        </w:rPr>
      </w:pPr>
      <w:r w:rsidRPr="0073687E">
        <w:rPr>
          <w:rFonts w:ascii="Calibri" w:eastAsia="Batang" w:hAnsi="Calibri" w:cs="Calibri"/>
          <w:b/>
          <w:color w:val="2E74B5"/>
          <w:sz w:val="24"/>
          <w:szCs w:val="24"/>
          <w:u w:val="single"/>
        </w:rPr>
        <w:t>Les Conseils de quartier</w:t>
      </w:r>
      <w:r w:rsidRPr="0073687E">
        <w:rPr>
          <w:rFonts w:ascii="Calibri" w:eastAsia="Batang" w:hAnsi="Calibri" w:cs="Calibri"/>
          <w:b/>
          <w:sz w:val="24"/>
          <w:szCs w:val="24"/>
          <w:u w:val="single"/>
        </w:rPr>
        <w:t> </w:t>
      </w:r>
      <w:r w:rsidRPr="00E8308B">
        <w:rPr>
          <w:rFonts w:ascii="Calibri" w:eastAsia="Batang" w:hAnsi="Calibri" w:cs="Calibri"/>
          <w:sz w:val="24"/>
          <w:szCs w:val="24"/>
        </w:rPr>
        <w:t>:</w:t>
      </w:r>
      <w:r>
        <w:rPr>
          <w:rFonts w:ascii="Calibri" w:eastAsia="Batang" w:hAnsi="Calibri" w:cs="Calibri"/>
          <w:sz w:val="24"/>
          <w:szCs w:val="24"/>
        </w:rPr>
        <w:t xml:space="preserve"> </w:t>
      </w:r>
    </w:p>
    <w:p w14:paraId="5C46BFF2" w14:textId="77777777" w:rsidR="00CB17A0" w:rsidRDefault="00CB17A0" w:rsidP="00CB17A0">
      <w:pPr>
        <w:tabs>
          <w:tab w:val="left" w:pos="6804"/>
        </w:tabs>
        <w:ind w:left="-993"/>
        <w:jc w:val="both"/>
        <w:rPr>
          <w:rFonts w:ascii="Calibri" w:eastAsia="Batang" w:hAnsi="Calibri" w:cs="Calibri"/>
          <w:sz w:val="24"/>
          <w:szCs w:val="24"/>
        </w:rPr>
      </w:pPr>
    </w:p>
    <w:p w14:paraId="213E8DF1" w14:textId="77777777" w:rsidR="00CB17A0" w:rsidRDefault="00CB17A0" w:rsidP="00CB17A0">
      <w:pPr>
        <w:tabs>
          <w:tab w:val="left" w:pos="6804"/>
        </w:tabs>
        <w:ind w:left="-993"/>
        <w:jc w:val="both"/>
        <w:rPr>
          <w:rFonts w:ascii="Calibri" w:eastAsia="Batang" w:hAnsi="Calibri" w:cs="Calibri"/>
          <w:sz w:val="24"/>
          <w:szCs w:val="24"/>
        </w:rPr>
      </w:pPr>
      <w:r>
        <w:rPr>
          <w:rFonts w:ascii="Calibri" w:eastAsia="Batang" w:hAnsi="Calibri" w:cs="Calibri"/>
          <w:sz w:val="24"/>
          <w:szCs w:val="24"/>
        </w:rPr>
        <w:t>Ce sont 24</w:t>
      </w:r>
      <w:r w:rsidRPr="004F38EE">
        <w:rPr>
          <w:rFonts w:ascii="Calibri" w:eastAsia="Batang" w:hAnsi="Calibri" w:cs="Calibri"/>
          <w:sz w:val="24"/>
          <w:szCs w:val="24"/>
        </w:rPr>
        <w:t xml:space="preserve"> conseillers qui œuvrent activement à l’amélioration du cadre de vie des quartiers. Ils échangent régulièrement avec les élus et relayent les informations et les décisions prises par l’équipe municipale.</w:t>
      </w:r>
    </w:p>
    <w:p w14:paraId="77D82705" w14:textId="77777777" w:rsidR="00CB17A0" w:rsidRPr="004F38EE" w:rsidRDefault="00CB17A0" w:rsidP="00CB17A0">
      <w:pPr>
        <w:tabs>
          <w:tab w:val="left" w:pos="6804"/>
        </w:tabs>
        <w:ind w:left="-993"/>
        <w:jc w:val="both"/>
        <w:rPr>
          <w:rFonts w:ascii="Calibri" w:eastAsia="Batang" w:hAnsi="Calibri" w:cs="Calibri"/>
          <w:sz w:val="24"/>
          <w:szCs w:val="24"/>
        </w:rPr>
      </w:pPr>
    </w:p>
    <w:p w14:paraId="3A5DEE2B" w14:textId="77777777" w:rsidR="00CB17A0" w:rsidRDefault="00CB17A0" w:rsidP="00CB17A0">
      <w:pPr>
        <w:tabs>
          <w:tab w:val="left" w:pos="6804"/>
        </w:tabs>
        <w:ind w:left="-993"/>
        <w:jc w:val="both"/>
        <w:rPr>
          <w:rFonts w:ascii="Calibri" w:eastAsia="Batang" w:hAnsi="Calibri" w:cs="Calibri"/>
          <w:sz w:val="24"/>
          <w:szCs w:val="24"/>
        </w:rPr>
      </w:pPr>
      <w:r>
        <w:rPr>
          <w:rFonts w:ascii="Calibri" w:eastAsia="Batang" w:hAnsi="Calibri" w:cs="Calibri"/>
          <w:sz w:val="24"/>
          <w:szCs w:val="24"/>
        </w:rPr>
        <w:t>5 réunions ont été organisées en 2021 :</w:t>
      </w:r>
    </w:p>
    <w:p w14:paraId="4086AB22" w14:textId="77777777" w:rsidR="00CB17A0" w:rsidRDefault="00CB17A0" w:rsidP="00CB17A0">
      <w:pPr>
        <w:tabs>
          <w:tab w:val="left" w:pos="6804"/>
        </w:tabs>
        <w:ind w:left="-993"/>
        <w:jc w:val="both"/>
        <w:rPr>
          <w:rFonts w:ascii="Calibri" w:eastAsia="Batang" w:hAnsi="Calibri" w:cs="Calibri"/>
          <w:sz w:val="24"/>
          <w:szCs w:val="24"/>
        </w:rPr>
      </w:pPr>
    </w:p>
    <w:p w14:paraId="09600415" w14:textId="77777777" w:rsidR="00CB17A0" w:rsidRDefault="00CB17A0" w:rsidP="00CB17A0">
      <w:pPr>
        <w:tabs>
          <w:tab w:val="left" w:pos="6804"/>
        </w:tabs>
        <w:ind w:left="-993"/>
        <w:jc w:val="both"/>
        <w:rPr>
          <w:rFonts w:ascii="Calibri" w:eastAsia="Batang" w:hAnsi="Calibri" w:cs="Calibri"/>
          <w:sz w:val="24"/>
          <w:szCs w:val="24"/>
        </w:rPr>
      </w:pPr>
      <w:r>
        <w:rPr>
          <w:rFonts w:ascii="Calibri" w:eastAsia="Batang" w:hAnsi="Calibri" w:cs="Calibri"/>
          <w:sz w:val="24"/>
          <w:szCs w:val="24"/>
        </w:rPr>
        <w:t>- une réunion de présentation réunissant les 4 Conseils de quartiers (janvier)</w:t>
      </w:r>
    </w:p>
    <w:p w14:paraId="43894D1B" w14:textId="77777777" w:rsidR="00CB17A0" w:rsidRDefault="00CB17A0" w:rsidP="00CB17A0">
      <w:pPr>
        <w:tabs>
          <w:tab w:val="left" w:pos="6804"/>
        </w:tabs>
        <w:ind w:left="-993"/>
        <w:jc w:val="both"/>
        <w:rPr>
          <w:rFonts w:ascii="Calibri" w:eastAsia="Batang" w:hAnsi="Calibri" w:cs="Calibri"/>
          <w:sz w:val="24"/>
          <w:szCs w:val="24"/>
        </w:rPr>
      </w:pPr>
      <w:r>
        <w:rPr>
          <w:rFonts w:ascii="Calibri" w:eastAsia="Batang" w:hAnsi="Calibri" w:cs="Calibri"/>
          <w:sz w:val="24"/>
          <w:szCs w:val="24"/>
        </w:rPr>
        <w:t>- 2 réunions au mois de mars (secteurs 1 &amp; 2 / secteurs 3 &amp; 4)</w:t>
      </w:r>
    </w:p>
    <w:p w14:paraId="055FD67C" w14:textId="77777777" w:rsidR="00CB17A0" w:rsidRDefault="00CB17A0" w:rsidP="00CB17A0">
      <w:pPr>
        <w:tabs>
          <w:tab w:val="left" w:pos="6804"/>
        </w:tabs>
        <w:ind w:left="-993"/>
        <w:jc w:val="both"/>
        <w:rPr>
          <w:rFonts w:ascii="Calibri" w:eastAsia="Batang" w:hAnsi="Calibri" w:cs="Calibri"/>
          <w:sz w:val="24"/>
          <w:szCs w:val="24"/>
        </w:rPr>
      </w:pPr>
      <w:r>
        <w:rPr>
          <w:rFonts w:ascii="Calibri" w:eastAsia="Batang" w:hAnsi="Calibri" w:cs="Calibri"/>
          <w:sz w:val="24"/>
          <w:szCs w:val="24"/>
        </w:rPr>
        <w:t>- 2 réunions au mois de novembre (secteurs 1 &amp; 2 / secteurs 3 &amp; 4)</w:t>
      </w:r>
    </w:p>
    <w:p w14:paraId="48B40613" w14:textId="77777777" w:rsidR="00CB17A0" w:rsidRDefault="00CB17A0" w:rsidP="00CB17A0">
      <w:pPr>
        <w:tabs>
          <w:tab w:val="left" w:pos="6804"/>
        </w:tabs>
        <w:jc w:val="both"/>
        <w:rPr>
          <w:rFonts w:ascii="Calibri" w:eastAsia="Batang" w:hAnsi="Calibri" w:cs="Calibri"/>
          <w:sz w:val="24"/>
          <w:szCs w:val="24"/>
        </w:rPr>
      </w:pPr>
    </w:p>
    <w:p w14:paraId="3D59D521" w14:textId="77777777" w:rsidR="00CB17A0" w:rsidRDefault="00CB17A0" w:rsidP="00CB17A0">
      <w:pPr>
        <w:tabs>
          <w:tab w:val="left" w:pos="6804"/>
        </w:tabs>
        <w:jc w:val="both"/>
        <w:rPr>
          <w:rFonts w:ascii="Calibri" w:eastAsia="Batang" w:hAnsi="Calibri" w:cs="Calibri"/>
          <w:b/>
          <w:color w:val="2E74B5"/>
          <w:sz w:val="24"/>
          <w:szCs w:val="24"/>
          <w:u w:val="single"/>
        </w:rPr>
      </w:pPr>
    </w:p>
    <w:p w14:paraId="3A521EBE" w14:textId="77777777" w:rsidR="00CB17A0" w:rsidRDefault="00CB17A0" w:rsidP="00CB17A0">
      <w:pPr>
        <w:tabs>
          <w:tab w:val="left" w:pos="6804"/>
        </w:tabs>
        <w:ind w:left="-993"/>
        <w:jc w:val="both"/>
        <w:rPr>
          <w:rFonts w:ascii="Calibri" w:eastAsia="Batang" w:hAnsi="Calibri" w:cs="Calibri"/>
          <w:b/>
          <w:sz w:val="24"/>
          <w:szCs w:val="24"/>
        </w:rPr>
      </w:pPr>
      <w:r w:rsidRPr="0073687E">
        <w:rPr>
          <w:rFonts w:ascii="Calibri" w:eastAsia="Batang" w:hAnsi="Calibri" w:cs="Calibri"/>
          <w:b/>
          <w:color w:val="2E74B5"/>
          <w:sz w:val="24"/>
          <w:szCs w:val="24"/>
          <w:u w:val="single"/>
        </w:rPr>
        <w:t>Le Conseil des sages</w:t>
      </w:r>
      <w:r w:rsidRPr="0073687E">
        <w:rPr>
          <w:rFonts w:ascii="Calibri" w:eastAsia="Batang" w:hAnsi="Calibri" w:cs="Calibri"/>
          <w:b/>
          <w:sz w:val="24"/>
          <w:szCs w:val="24"/>
          <w:u w:val="single"/>
        </w:rPr>
        <w:t> :</w:t>
      </w:r>
      <w:r>
        <w:rPr>
          <w:rFonts w:ascii="Calibri" w:eastAsia="Batang" w:hAnsi="Calibri" w:cs="Calibri"/>
          <w:b/>
          <w:sz w:val="24"/>
          <w:szCs w:val="24"/>
        </w:rPr>
        <w:t xml:space="preserve"> </w:t>
      </w:r>
    </w:p>
    <w:p w14:paraId="7B722AFF" w14:textId="77777777" w:rsidR="00CB17A0" w:rsidRDefault="00CB17A0" w:rsidP="00CB17A0">
      <w:pPr>
        <w:tabs>
          <w:tab w:val="left" w:pos="6804"/>
        </w:tabs>
        <w:ind w:left="-993"/>
        <w:jc w:val="both"/>
        <w:rPr>
          <w:rFonts w:ascii="Calibri" w:eastAsia="Batang" w:hAnsi="Calibri" w:cs="Calibri"/>
          <w:sz w:val="24"/>
          <w:szCs w:val="24"/>
        </w:rPr>
      </w:pPr>
    </w:p>
    <w:p w14:paraId="65E87FE1" w14:textId="77777777" w:rsidR="00CB17A0" w:rsidRPr="008D2B9B" w:rsidRDefault="00CB17A0" w:rsidP="00CB17A0">
      <w:pPr>
        <w:tabs>
          <w:tab w:val="left" w:pos="6804"/>
        </w:tabs>
        <w:ind w:left="-993"/>
        <w:jc w:val="both"/>
        <w:rPr>
          <w:rFonts w:ascii="Calibri" w:eastAsia="Batang" w:hAnsi="Calibri" w:cs="Calibri"/>
          <w:sz w:val="24"/>
          <w:szCs w:val="24"/>
        </w:rPr>
      </w:pPr>
      <w:r>
        <w:rPr>
          <w:rFonts w:ascii="Calibri" w:eastAsia="Batang" w:hAnsi="Calibri" w:cs="Calibri"/>
          <w:sz w:val="24"/>
          <w:szCs w:val="24"/>
        </w:rPr>
        <w:t>C</w:t>
      </w:r>
      <w:r w:rsidRPr="0050089C">
        <w:rPr>
          <w:rFonts w:ascii="Calibri" w:eastAsia="Batang" w:hAnsi="Calibri" w:cs="Calibri"/>
          <w:sz w:val="24"/>
          <w:szCs w:val="24"/>
        </w:rPr>
        <w:t>onsultés</w:t>
      </w:r>
      <w:r>
        <w:rPr>
          <w:rFonts w:ascii="Calibri" w:eastAsia="Batang" w:hAnsi="Calibri" w:cs="Calibri"/>
          <w:sz w:val="24"/>
          <w:szCs w:val="24"/>
        </w:rPr>
        <w:t xml:space="preserve"> pour avis sur des projets envisagés par la municipalité,</w:t>
      </w:r>
      <w:r w:rsidRPr="0050089C">
        <w:rPr>
          <w:rFonts w:ascii="Calibri" w:eastAsia="Batang" w:hAnsi="Calibri" w:cs="Calibri"/>
          <w:sz w:val="24"/>
          <w:szCs w:val="24"/>
        </w:rPr>
        <w:t xml:space="preserve"> l</w:t>
      </w:r>
      <w:r>
        <w:rPr>
          <w:rFonts w:ascii="Calibri" w:eastAsia="Batang" w:hAnsi="Calibri" w:cs="Calibri"/>
          <w:sz w:val="24"/>
          <w:szCs w:val="24"/>
        </w:rPr>
        <w:t>es 9 membres</w:t>
      </w:r>
      <w:r w:rsidRPr="004F38EE">
        <w:rPr>
          <w:rFonts w:ascii="Calibri" w:eastAsia="Batang" w:hAnsi="Calibri" w:cs="Calibri"/>
          <w:sz w:val="24"/>
          <w:szCs w:val="24"/>
        </w:rPr>
        <w:t xml:space="preserve"> </w:t>
      </w:r>
      <w:r>
        <w:rPr>
          <w:rFonts w:ascii="Calibri" w:eastAsia="Batang" w:hAnsi="Calibri" w:cs="Calibri"/>
          <w:sz w:val="24"/>
          <w:szCs w:val="24"/>
        </w:rPr>
        <w:t>ont été conviés à 2 réunions en 2021 (janvier et octobre)</w:t>
      </w:r>
      <w:r w:rsidRPr="004F38EE">
        <w:rPr>
          <w:rFonts w:ascii="Calibri" w:eastAsia="Batang" w:hAnsi="Calibri" w:cs="Calibri"/>
          <w:sz w:val="24"/>
          <w:szCs w:val="24"/>
        </w:rPr>
        <w:t>.</w:t>
      </w:r>
      <w:r>
        <w:rPr>
          <w:rFonts w:ascii="Calibri" w:eastAsia="Batang" w:hAnsi="Calibri" w:cs="Calibri"/>
          <w:sz w:val="24"/>
          <w:szCs w:val="24"/>
        </w:rPr>
        <w:t xml:space="preserve"> </w:t>
      </w:r>
    </w:p>
    <w:p w14:paraId="237ED5B3" w14:textId="77777777" w:rsidR="00CB17A0" w:rsidRDefault="00CB17A0" w:rsidP="00CB17A0">
      <w:pPr>
        <w:tabs>
          <w:tab w:val="left" w:pos="6804"/>
        </w:tabs>
        <w:jc w:val="both"/>
        <w:rPr>
          <w:rFonts w:ascii="Calibri" w:eastAsia="Batang" w:hAnsi="Calibri" w:cs="Calibri"/>
          <w:sz w:val="24"/>
          <w:szCs w:val="24"/>
        </w:rPr>
      </w:pPr>
    </w:p>
    <w:p w14:paraId="53D8EA46" w14:textId="77777777" w:rsidR="00CB17A0" w:rsidRDefault="00CB17A0" w:rsidP="00CB17A0">
      <w:pPr>
        <w:tabs>
          <w:tab w:val="left" w:pos="6804"/>
        </w:tabs>
        <w:jc w:val="both"/>
        <w:rPr>
          <w:rFonts w:ascii="Calibri" w:eastAsia="Batang" w:hAnsi="Calibri" w:cs="Calibri"/>
          <w:sz w:val="24"/>
          <w:szCs w:val="24"/>
        </w:rPr>
      </w:pPr>
    </w:p>
    <w:p w14:paraId="43A06CC0" w14:textId="77777777" w:rsidR="00CB17A0" w:rsidRPr="008B0BF0" w:rsidRDefault="00CB17A0" w:rsidP="00CB17A0">
      <w:pPr>
        <w:rPr>
          <w:rFonts w:ascii="Calibri" w:eastAsia="Batang" w:hAnsi="Calibri" w:cs="Calibri"/>
          <w:sz w:val="24"/>
          <w:szCs w:val="24"/>
        </w:rPr>
      </w:pPr>
    </w:p>
    <w:p w14:paraId="7C78DC1C" w14:textId="77777777" w:rsidR="00B52903" w:rsidRDefault="00A84DFF" w:rsidP="00B52903">
      <w:pPr>
        <w:pStyle w:val="Titre2"/>
        <w:ind w:left="4111"/>
        <w:rPr>
          <w:rFonts w:asciiTheme="minorHAnsi" w:hAnsiTheme="minorHAnsi"/>
        </w:rPr>
      </w:pPr>
      <w:r w:rsidRPr="00730E8E">
        <w:rPr>
          <w:rFonts w:asciiTheme="minorHAnsi" w:hAnsiTheme="minorHAnsi"/>
        </w:rPr>
        <w:br w:type="page"/>
      </w:r>
      <w:bookmarkStart w:id="16" w:name="_Toc12277592"/>
    </w:p>
    <w:p w14:paraId="43A1209F" w14:textId="77777777" w:rsidR="00B52903" w:rsidRDefault="00F51252" w:rsidP="00B52903">
      <w:pPr>
        <w:pStyle w:val="Titre2"/>
        <w:ind w:left="4111"/>
        <w:rPr>
          <w:rFonts w:asciiTheme="minorHAnsi" w:hAnsiTheme="minorHAnsi"/>
        </w:rPr>
      </w:pPr>
      <w:bookmarkStart w:id="17" w:name="_Toc57743798"/>
      <w:bookmarkStart w:id="18" w:name="_Toc57743894"/>
      <w:bookmarkStart w:id="19" w:name="_Toc57744141"/>
      <w:bookmarkStart w:id="20" w:name="_Toc57899737"/>
      <w:r w:rsidRPr="00730E8E">
        <w:rPr>
          <w:rFonts w:asciiTheme="minorHAnsi" w:hAnsiTheme="minorHAnsi"/>
          <w:noProof/>
        </w:rPr>
        <w:lastRenderedPageBreak/>
        <w:drawing>
          <wp:anchor distT="0" distB="0" distL="114300" distR="114300" simplePos="0" relativeHeight="251651584" behindDoc="1" locked="0" layoutInCell="1" allowOverlap="1" wp14:anchorId="608D86C7" wp14:editId="30786586">
            <wp:simplePos x="0" y="0"/>
            <wp:positionH relativeFrom="margin">
              <wp:posOffset>-374650</wp:posOffset>
            </wp:positionH>
            <wp:positionV relativeFrom="margin">
              <wp:posOffset>-35560</wp:posOffset>
            </wp:positionV>
            <wp:extent cx="2527935" cy="1898650"/>
            <wp:effectExtent l="0" t="0" r="5715" b="6350"/>
            <wp:wrapTight wrapText="bothSides">
              <wp:wrapPolygon edited="0">
                <wp:start x="0" y="0"/>
                <wp:lineTo x="0" y="21456"/>
                <wp:lineTo x="21486" y="21456"/>
                <wp:lineTo x="21486" y="0"/>
                <wp:lineTo x="0" y="0"/>
              </wp:wrapPolygon>
            </wp:wrapTight>
            <wp:docPr id="38" name="Image 38" descr="IMG_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G_3322"/>
                    <pic:cNvPicPr>
                      <a:picLocks noChangeAspect="1" noChangeArrowheads="1"/>
                    </pic:cNvPicPr>
                  </pic:nvPicPr>
                  <pic:blipFill>
                    <a:blip r:embed="rId29" cstate="print">
                      <a:lum bright="20000"/>
                      <a:extLst>
                        <a:ext uri="{28A0092B-C50C-407E-A947-70E740481C1C}">
                          <a14:useLocalDpi xmlns:a14="http://schemas.microsoft.com/office/drawing/2010/main" val="0"/>
                        </a:ext>
                      </a:extLst>
                    </a:blip>
                    <a:srcRect/>
                    <a:stretch>
                      <a:fillRect/>
                    </a:stretch>
                  </pic:blipFill>
                  <pic:spPr bwMode="auto">
                    <a:xfrm>
                      <a:off x="0" y="0"/>
                      <a:ext cx="2527935" cy="189865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7"/>
      <w:bookmarkEnd w:id="18"/>
      <w:bookmarkEnd w:id="19"/>
      <w:bookmarkEnd w:id="20"/>
    </w:p>
    <w:p w14:paraId="176D56BF" w14:textId="77777777" w:rsidR="00B52903" w:rsidRDefault="00B52903" w:rsidP="00B52903">
      <w:pPr>
        <w:pStyle w:val="Titre2"/>
        <w:ind w:left="4111"/>
        <w:rPr>
          <w:rFonts w:asciiTheme="minorHAnsi" w:hAnsiTheme="minorHAnsi"/>
        </w:rPr>
      </w:pPr>
    </w:p>
    <w:p w14:paraId="58A58ED7" w14:textId="77777777" w:rsidR="00B52903" w:rsidRPr="0074277C" w:rsidRDefault="00491BE3" w:rsidP="00B52903">
      <w:pPr>
        <w:pStyle w:val="Titre2"/>
        <w:ind w:left="4111"/>
        <w:rPr>
          <w:rFonts w:asciiTheme="minorHAnsi" w:hAnsiTheme="minorHAnsi"/>
        </w:rPr>
      </w:pPr>
      <w:bookmarkStart w:id="21" w:name="_Toc57899738"/>
      <w:r w:rsidRPr="0074277C">
        <w:rPr>
          <w:rFonts w:asciiTheme="minorHAnsi" w:hAnsiTheme="minorHAnsi"/>
        </w:rPr>
        <w:t>Urbanisme – ENVIRONNEMENT</w:t>
      </w:r>
      <w:bookmarkEnd w:id="21"/>
    </w:p>
    <w:p w14:paraId="6265A372" w14:textId="77777777" w:rsidR="00B52903" w:rsidRDefault="00B52903" w:rsidP="00B52903">
      <w:pPr>
        <w:pStyle w:val="Titre2"/>
        <w:ind w:left="4111"/>
        <w:rPr>
          <w:rFonts w:asciiTheme="minorHAnsi" w:hAnsiTheme="minorHAnsi"/>
        </w:rPr>
      </w:pPr>
    </w:p>
    <w:p w14:paraId="703C4858" w14:textId="77777777" w:rsidR="00B52903" w:rsidRDefault="00B52903" w:rsidP="00B52903">
      <w:pPr>
        <w:pStyle w:val="Titre2"/>
        <w:ind w:left="4111"/>
        <w:rPr>
          <w:rFonts w:asciiTheme="minorHAnsi" w:hAnsiTheme="minorHAnsi"/>
        </w:rPr>
      </w:pPr>
    </w:p>
    <w:p w14:paraId="53B04271" w14:textId="77777777" w:rsidR="00B52903" w:rsidRDefault="00B52903" w:rsidP="00B52903">
      <w:pPr>
        <w:pStyle w:val="Titre2"/>
        <w:ind w:left="4111"/>
        <w:rPr>
          <w:rFonts w:asciiTheme="minorHAnsi" w:hAnsiTheme="minorHAnsi"/>
        </w:rPr>
      </w:pPr>
    </w:p>
    <w:bookmarkEnd w:id="16"/>
    <w:p w14:paraId="2BF1C73D" w14:textId="77777777" w:rsidR="00B52903" w:rsidRDefault="00B52903" w:rsidP="00F51252">
      <w:pPr>
        <w:pStyle w:val="Titre2"/>
        <w:ind w:left="4111"/>
      </w:pPr>
    </w:p>
    <w:p w14:paraId="75752EFF" w14:textId="77777777" w:rsidR="00B52903" w:rsidRDefault="00B52903" w:rsidP="00B52903"/>
    <w:p w14:paraId="2B98E38D" w14:textId="77777777" w:rsidR="00B52903" w:rsidRDefault="00B52903" w:rsidP="00B52903"/>
    <w:p w14:paraId="235E55E4" w14:textId="77777777" w:rsidR="00B52903" w:rsidRDefault="00B52903" w:rsidP="00B52903"/>
    <w:p w14:paraId="7511D21C" w14:textId="77777777" w:rsidR="00B52903" w:rsidRDefault="00B52903" w:rsidP="00B52903"/>
    <w:p w14:paraId="47B6648C" w14:textId="77777777" w:rsidR="00B52903" w:rsidRDefault="00B52903" w:rsidP="00B52903"/>
    <w:p w14:paraId="3B3C29BF" w14:textId="77777777" w:rsidR="007A5ADC" w:rsidRPr="00730E8E" w:rsidRDefault="005905FC" w:rsidP="00883A51">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 xml:space="preserve">Sou l’égide de M. Rémy AUBERTIN, adjoint au maire, </w:t>
      </w:r>
      <w:r w:rsidR="00E61CEF" w:rsidRPr="00730E8E">
        <w:rPr>
          <w:rFonts w:asciiTheme="minorHAnsi" w:eastAsia="Batang" w:hAnsiTheme="minorHAnsi" w:cs="Calibri"/>
          <w:sz w:val="24"/>
          <w:szCs w:val="24"/>
        </w:rPr>
        <w:t>Mme Odile GIRARDOT, responsable du service de l’urbanisme</w:t>
      </w:r>
      <w:r w:rsidR="00181E0A">
        <w:rPr>
          <w:rFonts w:asciiTheme="minorHAnsi" w:eastAsia="Batang" w:hAnsiTheme="minorHAnsi" w:cs="Calibri"/>
          <w:sz w:val="24"/>
          <w:szCs w:val="24"/>
        </w:rPr>
        <w:t>,</w:t>
      </w:r>
      <w:r w:rsidR="00E61CEF" w:rsidRPr="00730E8E">
        <w:rPr>
          <w:rFonts w:asciiTheme="minorHAnsi" w:eastAsia="Batang" w:hAnsiTheme="minorHAnsi" w:cs="Calibri"/>
          <w:sz w:val="24"/>
          <w:szCs w:val="24"/>
        </w:rPr>
        <w:t xml:space="preserve"> est assistée de Mmes </w:t>
      </w:r>
      <w:r w:rsidR="0074277C">
        <w:rPr>
          <w:rFonts w:asciiTheme="minorHAnsi" w:eastAsia="Batang" w:hAnsiTheme="minorHAnsi" w:cs="Calibri"/>
          <w:sz w:val="24"/>
          <w:szCs w:val="24"/>
        </w:rPr>
        <w:t>Fiona MACRI depuis mars 2021 (en remplacement de Mme Marie STOEHR)</w:t>
      </w:r>
      <w:r w:rsidR="00E61CEF" w:rsidRPr="00730E8E">
        <w:rPr>
          <w:rFonts w:asciiTheme="minorHAnsi" w:eastAsia="Batang" w:hAnsiTheme="minorHAnsi" w:cs="Calibri"/>
          <w:sz w:val="24"/>
          <w:szCs w:val="24"/>
        </w:rPr>
        <w:t xml:space="preserve"> et Nadine BOTTERO.</w:t>
      </w:r>
    </w:p>
    <w:p w14:paraId="0E1A6AE4" w14:textId="77777777" w:rsidR="005A6477" w:rsidRDefault="005A6477" w:rsidP="00883A51">
      <w:pPr>
        <w:tabs>
          <w:tab w:val="left" w:pos="6804"/>
        </w:tabs>
        <w:jc w:val="both"/>
        <w:rPr>
          <w:rFonts w:asciiTheme="minorHAnsi" w:eastAsia="Batang" w:hAnsiTheme="minorHAnsi" w:cs="Calibri"/>
          <w:sz w:val="24"/>
          <w:szCs w:val="24"/>
        </w:rPr>
      </w:pPr>
    </w:p>
    <w:p w14:paraId="268372E3" w14:textId="77777777" w:rsidR="001E5A60" w:rsidRPr="001E5A60" w:rsidRDefault="001E5A60" w:rsidP="00883A51">
      <w:pPr>
        <w:tabs>
          <w:tab w:val="left" w:pos="6804"/>
        </w:tabs>
        <w:jc w:val="both"/>
        <w:rPr>
          <w:rFonts w:asciiTheme="minorHAnsi" w:eastAsia="Batang" w:hAnsiTheme="minorHAnsi" w:cs="Calibri"/>
          <w:b/>
          <w:sz w:val="24"/>
          <w:szCs w:val="24"/>
          <w:u w:val="single"/>
        </w:rPr>
      </w:pPr>
      <w:r w:rsidRPr="001E5A60">
        <w:rPr>
          <w:rFonts w:asciiTheme="minorHAnsi" w:eastAsia="Batang" w:hAnsiTheme="minorHAnsi" w:cs="Calibri"/>
          <w:b/>
          <w:sz w:val="24"/>
          <w:szCs w:val="24"/>
          <w:u w:val="single"/>
        </w:rPr>
        <w:t>Urbanisme</w:t>
      </w:r>
    </w:p>
    <w:p w14:paraId="1BDB41F0" w14:textId="77777777" w:rsidR="001E5A60" w:rsidRPr="00730E8E" w:rsidRDefault="00B52903" w:rsidP="00883A51">
      <w:pPr>
        <w:tabs>
          <w:tab w:val="left" w:pos="6804"/>
        </w:tabs>
        <w:jc w:val="both"/>
        <w:rPr>
          <w:rFonts w:asciiTheme="minorHAnsi" w:eastAsia="Batang" w:hAnsiTheme="minorHAnsi" w:cs="Calibri"/>
          <w:sz w:val="24"/>
          <w:szCs w:val="24"/>
        </w:rPr>
      </w:pPr>
      <w:r w:rsidRPr="00730E8E">
        <w:rPr>
          <w:rFonts w:asciiTheme="minorHAnsi" w:eastAsia="Batang" w:hAnsiTheme="minorHAnsi" w:cs="Calibri"/>
          <w:noProof/>
          <w:sz w:val="24"/>
          <w:szCs w:val="24"/>
        </w:rPr>
        <mc:AlternateContent>
          <mc:Choice Requires="wps">
            <w:drawing>
              <wp:anchor distT="0" distB="0" distL="114300" distR="114300" simplePos="0" relativeHeight="251756032" behindDoc="1" locked="0" layoutInCell="1" allowOverlap="1" wp14:anchorId="15DB885E" wp14:editId="220B4AF4">
                <wp:simplePos x="0" y="0"/>
                <wp:positionH relativeFrom="margin">
                  <wp:posOffset>3197225</wp:posOffset>
                </wp:positionH>
                <wp:positionV relativeFrom="margin">
                  <wp:posOffset>4017645</wp:posOffset>
                </wp:positionV>
                <wp:extent cx="2771775" cy="2143125"/>
                <wp:effectExtent l="0" t="0" r="28575" b="28575"/>
                <wp:wrapTight wrapText="bothSides">
                  <wp:wrapPolygon edited="0">
                    <wp:start x="0" y="0"/>
                    <wp:lineTo x="0" y="21696"/>
                    <wp:lineTo x="21674" y="21696"/>
                    <wp:lineTo x="21674" y="0"/>
                    <wp:lineTo x="0" y="0"/>
                  </wp:wrapPolygon>
                </wp:wrapTight>
                <wp:docPr id="28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2143125"/>
                        </a:xfrm>
                        <a:prstGeom prst="rect">
                          <a:avLst/>
                        </a:prstGeom>
                        <a:solidFill>
                          <a:srgbClr val="37FFBC"/>
                        </a:solidFill>
                        <a:ln w="9525">
                          <a:solidFill>
                            <a:srgbClr val="66FFCC"/>
                          </a:solidFill>
                          <a:miter lim="800000"/>
                          <a:headEnd/>
                          <a:tailEnd/>
                        </a:ln>
                      </wps:spPr>
                      <wps:txbx>
                        <w:txbxContent>
                          <w:p w14:paraId="5D401AA4" w14:textId="77777777" w:rsidR="00E87B90" w:rsidRPr="008B0BF0" w:rsidRDefault="00E87B90" w:rsidP="00B52903">
                            <w:pPr>
                              <w:rPr>
                                <w:rFonts w:ascii="Calibri" w:hAnsi="Calibri" w:cs="Calibri"/>
                                <w:b/>
                                <w:sz w:val="24"/>
                                <w:szCs w:val="24"/>
                              </w:rPr>
                            </w:pPr>
                            <w:r w:rsidRPr="008B0BF0">
                              <w:rPr>
                                <w:rFonts w:ascii="Calibri" w:hAnsi="Calibri" w:cs="Calibri"/>
                                <w:b/>
                                <w:sz w:val="24"/>
                                <w:szCs w:val="24"/>
                              </w:rPr>
                              <w:t>C</w:t>
                            </w:r>
                            <w:r>
                              <w:rPr>
                                <w:rFonts w:ascii="Calibri" w:hAnsi="Calibri" w:cs="Calibri"/>
                                <w:b/>
                                <w:sz w:val="24"/>
                                <w:szCs w:val="24"/>
                              </w:rPr>
                              <w:t>hiffres clés</w:t>
                            </w:r>
                          </w:p>
                          <w:p w14:paraId="7F4AF18C" w14:textId="77777777" w:rsidR="00E87B90" w:rsidRDefault="00E87B90" w:rsidP="00B52903">
                            <w:pPr>
                              <w:ind w:left="142" w:hanging="142"/>
                              <w:rPr>
                                <w:rFonts w:ascii="Calibri" w:hAnsi="Calibri" w:cs="Calibri"/>
                                <w:sz w:val="24"/>
                                <w:szCs w:val="24"/>
                              </w:rPr>
                            </w:pPr>
                          </w:p>
                          <w:p w14:paraId="79217E3E" w14:textId="77777777" w:rsidR="00E87B90" w:rsidRDefault="00E87B90" w:rsidP="00B52903">
                            <w:pPr>
                              <w:ind w:left="142" w:hanging="142"/>
                              <w:rPr>
                                <w:rFonts w:ascii="Calibri" w:hAnsi="Calibri" w:cs="Calibri"/>
                                <w:sz w:val="24"/>
                                <w:szCs w:val="24"/>
                              </w:rPr>
                            </w:pPr>
                            <w:r>
                              <w:rPr>
                                <w:rFonts w:ascii="Calibri" w:hAnsi="Calibri" w:cs="Calibri"/>
                                <w:b/>
                                <w:sz w:val="24"/>
                                <w:szCs w:val="24"/>
                              </w:rPr>
                              <w:t>52</w:t>
                            </w:r>
                            <w:r>
                              <w:rPr>
                                <w:rFonts w:ascii="Calibri" w:hAnsi="Calibri" w:cs="Calibri"/>
                                <w:sz w:val="24"/>
                                <w:szCs w:val="24"/>
                              </w:rPr>
                              <w:t xml:space="preserve"> demandes de permis de construire</w:t>
                            </w:r>
                          </w:p>
                          <w:p w14:paraId="14F5106E" w14:textId="77777777" w:rsidR="00E87B90" w:rsidRDefault="00E87B90" w:rsidP="00B52903">
                            <w:pPr>
                              <w:ind w:left="142" w:hanging="142"/>
                              <w:rPr>
                                <w:rFonts w:ascii="Calibri" w:hAnsi="Calibri" w:cs="Calibri"/>
                                <w:sz w:val="24"/>
                                <w:szCs w:val="24"/>
                              </w:rPr>
                            </w:pPr>
                            <w:r>
                              <w:rPr>
                                <w:rFonts w:ascii="Calibri" w:hAnsi="Calibri" w:cs="Calibri"/>
                                <w:b/>
                                <w:sz w:val="24"/>
                                <w:szCs w:val="24"/>
                              </w:rPr>
                              <w:t xml:space="preserve">6 </w:t>
                            </w:r>
                            <w:r w:rsidRPr="004B3013">
                              <w:rPr>
                                <w:rFonts w:ascii="Calibri" w:hAnsi="Calibri" w:cs="Calibri"/>
                                <w:sz w:val="24"/>
                                <w:szCs w:val="24"/>
                              </w:rPr>
                              <w:t>permis d’aménager</w:t>
                            </w:r>
                          </w:p>
                          <w:p w14:paraId="188401D6" w14:textId="77777777" w:rsidR="00E87B90" w:rsidRDefault="00E87B90" w:rsidP="00B52903">
                            <w:pPr>
                              <w:ind w:left="142" w:hanging="142"/>
                              <w:rPr>
                                <w:rFonts w:ascii="Calibri" w:hAnsi="Calibri" w:cs="Calibri"/>
                                <w:sz w:val="24"/>
                                <w:szCs w:val="24"/>
                              </w:rPr>
                            </w:pPr>
                            <w:r>
                              <w:rPr>
                                <w:rFonts w:ascii="Calibri" w:hAnsi="Calibri" w:cs="Calibri"/>
                                <w:b/>
                                <w:sz w:val="24"/>
                                <w:szCs w:val="24"/>
                              </w:rPr>
                              <w:t xml:space="preserve">151 </w:t>
                            </w:r>
                            <w:r>
                              <w:rPr>
                                <w:rFonts w:ascii="Calibri" w:hAnsi="Calibri" w:cs="Calibri"/>
                                <w:sz w:val="24"/>
                                <w:szCs w:val="24"/>
                              </w:rPr>
                              <w:t>déclarations préalables</w:t>
                            </w:r>
                          </w:p>
                          <w:p w14:paraId="1B473939" w14:textId="77777777" w:rsidR="00E87B90" w:rsidRDefault="00E87B90" w:rsidP="00B52903">
                            <w:pPr>
                              <w:ind w:left="142" w:hanging="142"/>
                              <w:rPr>
                                <w:rFonts w:ascii="Calibri" w:hAnsi="Calibri" w:cs="Calibri"/>
                                <w:sz w:val="24"/>
                                <w:szCs w:val="24"/>
                              </w:rPr>
                            </w:pPr>
                            <w:r>
                              <w:rPr>
                                <w:rFonts w:ascii="Calibri" w:hAnsi="Calibri" w:cs="Calibri"/>
                                <w:b/>
                                <w:sz w:val="24"/>
                                <w:szCs w:val="24"/>
                              </w:rPr>
                              <w:t>135</w:t>
                            </w:r>
                            <w:r>
                              <w:rPr>
                                <w:rFonts w:ascii="Calibri" w:hAnsi="Calibri" w:cs="Calibri"/>
                                <w:sz w:val="24"/>
                                <w:szCs w:val="24"/>
                              </w:rPr>
                              <w:t xml:space="preserve"> demandes de certificats d’urbanisme</w:t>
                            </w:r>
                          </w:p>
                          <w:p w14:paraId="166B0851" w14:textId="77777777" w:rsidR="00E87B90" w:rsidRDefault="00E87B90" w:rsidP="00B52903">
                            <w:pPr>
                              <w:ind w:left="142" w:hanging="142"/>
                              <w:rPr>
                                <w:rFonts w:ascii="Calibri" w:hAnsi="Calibri" w:cs="Calibri"/>
                                <w:sz w:val="24"/>
                                <w:szCs w:val="24"/>
                              </w:rPr>
                            </w:pPr>
                            <w:r>
                              <w:rPr>
                                <w:rFonts w:ascii="Calibri" w:hAnsi="Calibri" w:cs="Calibri"/>
                                <w:b/>
                                <w:sz w:val="24"/>
                                <w:szCs w:val="24"/>
                              </w:rPr>
                              <w:t>18</w:t>
                            </w:r>
                            <w:r>
                              <w:rPr>
                                <w:rFonts w:ascii="Calibri" w:hAnsi="Calibri" w:cs="Calibri"/>
                                <w:sz w:val="24"/>
                                <w:szCs w:val="24"/>
                              </w:rPr>
                              <w:t xml:space="preserve"> autorisations de travaux (accessibilité et sécurité ERP)</w:t>
                            </w:r>
                          </w:p>
                          <w:p w14:paraId="232ABF47" w14:textId="77777777" w:rsidR="00E87B90" w:rsidRDefault="00E87B90" w:rsidP="00B52903">
                            <w:pPr>
                              <w:ind w:left="142" w:hanging="142"/>
                              <w:rPr>
                                <w:rFonts w:ascii="Calibri" w:hAnsi="Calibri" w:cs="Calibri"/>
                                <w:sz w:val="24"/>
                                <w:szCs w:val="24"/>
                              </w:rPr>
                            </w:pPr>
                            <w:r>
                              <w:rPr>
                                <w:rFonts w:ascii="Calibri" w:hAnsi="Calibri" w:cs="Calibri"/>
                                <w:b/>
                                <w:sz w:val="24"/>
                                <w:szCs w:val="24"/>
                              </w:rPr>
                              <w:t xml:space="preserve">6 </w:t>
                            </w:r>
                            <w:r>
                              <w:rPr>
                                <w:rFonts w:ascii="Calibri" w:hAnsi="Calibri" w:cs="Calibri"/>
                                <w:sz w:val="24"/>
                                <w:szCs w:val="24"/>
                              </w:rPr>
                              <w:t>Permis de démolir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DB885E" id="Text Box 6" o:spid="_x0000_s1033" type="#_x0000_t202" style="position:absolute;left:0;text-align:left;margin-left:251.75pt;margin-top:316.35pt;width:218.25pt;height:168.75pt;z-index:-2515604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" fillcolor="#37ffbc" strokecolor="#6fc">
                <v:textbox>
                  <w:txbxContent>
                    <w:p w14:paraId="5D401AA4" w14:textId="77777777" w:rsidR="00E87B90" w:rsidRPr="008B0BF0" w:rsidRDefault="00E87B90" w:rsidP="00B52903">
                      <w:pPr>
                        <w:rPr>
                          <w:rFonts w:ascii="Calibri" w:hAnsi="Calibri" w:cs="Calibri"/>
                          <w:b/>
                          <w:sz w:val="24"/>
                          <w:szCs w:val="24"/>
                        </w:rPr>
                      </w:pPr>
                      <w:r w:rsidRPr="008B0BF0">
                        <w:rPr>
                          <w:rFonts w:ascii="Calibri" w:hAnsi="Calibri" w:cs="Calibri"/>
                          <w:b/>
                          <w:sz w:val="24"/>
                          <w:szCs w:val="24"/>
                        </w:rPr>
                        <w:t>C</w:t>
                      </w:r>
                      <w:r>
                        <w:rPr>
                          <w:rFonts w:ascii="Calibri" w:hAnsi="Calibri" w:cs="Calibri"/>
                          <w:b/>
                          <w:sz w:val="24"/>
                          <w:szCs w:val="24"/>
                        </w:rPr>
                        <w:t>hiffres clés</w:t>
                      </w:r>
                    </w:p>
                    <w:p w14:paraId="7F4AF18C" w14:textId="77777777" w:rsidR="00E87B90" w:rsidRDefault="00E87B90" w:rsidP="00B52903">
                      <w:pPr>
                        <w:ind w:left="142" w:hanging="142"/>
                        <w:rPr>
                          <w:rFonts w:ascii="Calibri" w:hAnsi="Calibri" w:cs="Calibri"/>
                          <w:sz w:val="24"/>
                          <w:szCs w:val="24"/>
                        </w:rPr>
                      </w:pPr>
                    </w:p>
                    <w:p w14:paraId="79217E3E" w14:textId="77777777" w:rsidR="00E87B90" w:rsidRDefault="00E87B90" w:rsidP="00B52903">
                      <w:pPr>
                        <w:ind w:left="142" w:hanging="142"/>
                        <w:rPr>
                          <w:rFonts w:ascii="Calibri" w:hAnsi="Calibri" w:cs="Calibri"/>
                          <w:sz w:val="24"/>
                          <w:szCs w:val="24"/>
                        </w:rPr>
                      </w:pPr>
                      <w:r>
                        <w:rPr>
                          <w:rFonts w:ascii="Calibri" w:hAnsi="Calibri" w:cs="Calibri"/>
                          <w:b/>
                          <w:sz w:val="24"/>
                          <w:szCs w:val="24"/>
                        </w:rPr>
                        <w:t>52</w:t>
                      </w:r>
                      <w:r>
                        <w:rPr>
                          <w:rFonts w:ascii="Calibri" w:hAnsi="Calibri" w:cs="Calibri"/>
                          <w:sz w:val="24"/>
                          <w:szCs w:val="24"/>
                        </w:rPr>
                        <w:t xml:space="preserve"> demandes de permis de construire</w:t>
                      </w:r>
                    </w:p>
                    <w:p w14:paraId="14F5106E" w14:textId="77777777" w:rsidR="00E87B90" w:rsidRDefault="00E87B90" w:rsidP="00B52903">
                      <w:pPr>
                        <w:ind w:left="142" w:hanging="142"/>
                        <w:rPr>
                          <w:rFonts w:ascii="Calibri" w:hAnsi="Calibri" w:cs="Calibri"/>
                          <w:sz w:val="24"/>
                          <w:szCs w:val="24"/>
                        </w:rPr>
                      </w:pPr>
                      <w:r>
                        <w:rPr>
                          <w:rFonts w:ascii="Calibri" w:hAnsi="Calibri" w:cs="Calibri"/>
                          <w:b/>
                          <w:sz w:val="24"/>
                          <w:szCs w:val="24"/>
                        </w:rPr>
                        <w:t xml:space="preserve">6 </w:t>
                      </w:r>
                      <w:r w:rsidRPr="004B3013">
                        <w:rPr>
                          <w:rFonts w:ascii="Calibri" w:hAnsi="Calibri" w:cs="Calibri"/>
                          <w:sz w:val="24"/>
                          <w:szCs w:val="24"/>
                        </w:rPr>
                        <w:t>permis d’aménager</w:t>
                      </w:r>
                    </w:p>
                    <w:p w14:paraId="188401D6" w14:textId="77777777" w:rsidR="00E87B90" w:rsidRDefault="00E87B90" w:rsidP="00B52903">
                      <w:pPr>
                        <w:ind w:left="142" w:hanging="142"/>
                        <w:rPr>
                          <w:rFonts w:ascii="Calibri" w:hAnsi="Calibri" w:cs="Calibri"/>
                          <w:sz w:val="24"/>
                          <w:szCs w:val="24"/>
                        </w:rPr>
                      </w:pPr>
                      <w:r>
                        <w:rPr>
                          <w:rFonts w:ascii="Calibri" w:hAnsi="Calibri" w:cs="Calibri"/>
                          <w:b/>
                          <w:sz w:val="24"/>
                          <w:szCs w:val="24"/>
                        </w:rPr>
                        <w:t xml:space="preserve">151 </w:t>
                      </w:r>
                      <w:r>
                        <w:rPr>
                          <w:rFonts w:ascii="Calibri" w:hAnsi="Calibri" w:cs="Calibri"/>
                          <w:sz w:val="24"/>
                          <w:szCs w:val="24"/>
                        </w:rPr>
                        <w:t>déclarations préalables</w:t>
                      </w:r>
                    </w:p>
                    <w:p w14:paraId="1B473939" w14:textId="77777777" w:rsidR="00E87B90" w:rsidRDefault="00E87B90" w:rsidP="00B52903">
                      <w:pPr>
                        <w:ind w:left="142" w:hanging="142"/>
                        <w:rPr>
                          <w:rFonts w:ascii="Calibri" w:hAnsi="Calibri" w:cs="Calibri"/>
                          <w:sz w:val="24"/>
                          <w:szCs w:val="24"/>
                        </w:rPr>
                      </w:pPr>
                      <w:r>
                        <w:rPr>
                          <w:rFonts w:ascii="Calibri" w:hAnsi="Calibri" w:cs="Calibri"/>
                          <w:b/>
                          <w:sz w:val="24"/>
                          <w:szCs w:val="24"/>
                        </w:rPr>
                        <w:t>135</w:t>
                      </w:r>
                      <w:r>
                        <w:rPr>
                          <w:rFonts w:ascii="Calibri" w:hAnsi="Calibri" w:cs="Calibri"/>
                          <w:sz w:val="24"/>
                          <w:szCs w:val="24"/>
                        </w:rPr>
                        <w:t xml:space="preserve"> demandes de certificats d’urbanisme</w:t>
                      </w:r>
                    </w:p>
                    <w:p w14:paraId="166B0851" w14:textId="77777777" w:rsidR="00E87B90" w:rsidRDefault="00E87B90" w:rsidP="00B52903">
                      <w:pPr>
                        <w:ind w:left="142" w:hanging="142"/>
                        <w:rPr>
                          <w:rFonts w:ascii="Calibri" w:hAnsi="Calibri" w:cs="Calibri"/>
                          <w:sz w:val="24"/>
                          <w:szCs w:val="24"/>
                        </w:rPr>
                      </w:pPr>
                      <w:r>
                        <w:rPr>
                          <w:rFonts w:ascii="Calibri" w:hAnsi="Calibri" w:cs="Calibri"/>
                          <w:b/>
                          <w:sz w:val="24"/>
                          <w:szCs w:val="24"/>
                        </w:rPr>
                        <w:t>18</w:t>
                      </w:r>
                      <w:r>
                        <w:rPr>
                          <w:rFonts w:ascii="Calibri" w:hAnsi="Calibri" w:cs="Calibri"/>
                          <w:sz w:val="24"/>
                          <w:szCs w:val="24"/>
                        </w:rPr>
                        <w:t xml:space="preserve"> autorisations de travaux (accessibilité et sécurité ERP)</w:t>
                      </w:r>
                    </w:p>
                    <w:p w14:paraId="232ABF47" w14:textId="77777777" w:rsidR="00E87B90" w:rsidRDefault="00E87B90" w:rsidP="00B52903">
                      <w:pPr>
                        <w:ind w:left="142" w:hanging="142"/>
                        <w:rPr>
                          <w:rFonts w:ascii="Calibri" w:hAnsi="Calibri" w:cs="Calibri"/>
                          <w:sz w:val="24"/>
                          <w:szCs w:val="24"/>
                        </w:rPr>
                      </w:pPr>
                      <w:r>
                        <w:rPr>
                          <w:rFonts w:ascii="Calibri" w:hAnsi="Calibri" w:cs="Calibri"/>
                          <w:b/>
                          <w:sz w:val="24"/>
                          <w:szCs w:val="24"/>
                        </w:rPr>
                        <w:t xml:space="preserve">6 </w:t>
                      </w:r>
                      <w:r>
                        <w:rPr>
                          <w:rFonts w:ascii="Calibri" w:hAnsi="Calibri" w:cs="Calibri"/>
                          <w:sz w:val="24"/>
                          <w:szCs w:val="24"/>
                        </w:rPr>
                        <w:t>Permis de démolir</w:t>
                      </w:r>
                    </w:p>
                  </w:txbxContent>
                </v:textbox>
                <w10:wrap type="tight" anchorx="margin" anchory="margin"/>
              </v:shape>
            </w:pict>
          </mc:Fallback>
        </mc:AlternateContent>
      </w:r>
    </w:p>
    <w:p w14:paraId="457D5500" w14:textId="77777777" w:rsidR="00E63433" w:rsidRDefault="00BE7F44" w:rsidP="00BE7F44">
      <w:pPr>
        <w:ind w:right="3968"/>
        <w:jc w:val="both"/>
        <w:rPr>
          <w:rFonts w:asciiTheme="minorHAnsi" w:eastAsia="Batang" w:hAnsiTheme="minorHAnsi" w:cs="Calibri"/>
          <w:sz w:val="24"/>
          <w:szCs w:val="24"/>
        </w:rPr>
      </w:pPr>
      <w:r>
        <w:rPr>
          <w:rFonts w:asciiTheme="minorHAnsi" w:eastAsia="Batang" w:hAnsiTheme="minorHAnsi" w:cs="Calibri"/>
          <w:sz w:val="24"/>
          <w:szCs w:val="24"/>
        </w:rPr>
        <w:t>H</w:t>
      </w:r>
      <w:r w:rsidR="00E63433" w:rsidRPr="00730E8E">
        <w:rPr>
          <w:rFonts w:asciiTheme="minorHAnsi" w:eastAsia="Batang" w:hAnsiTheme="minorHAnsi" w:cs="Calibri"/>
          <w:sz w:val="24"/>
          <w:szCs w:val="24"/>
        </w:rPr>
        <w:t>ormis l’accueil du public, les agents ont en charge l’enregistrement des différents dossiers d’autorisations d’occupation des sols</w:t>
      </w:r>
      <w:r w:rsidR="00680BF8">
        <w:rPr>
          <w:rFonts w:asciiTheme="minorHAnsi" w:eastAsia="Batang" w:hAnsiTheme="minorHAnsi" w:cs="Calibri"/>
          <w:sz w:val="24"/>
          <w:szCs w:val="24"/>
        </w:rPr>
        <w:t xml:space="preserve"> (AOS)</w:t>
      </w:r>
      <w:r w:rsidR="00E63433" w:rsidRPr="00730E8E">
        <w:rPr>
          <w:rFonts w:asciiTheme="minorHAnsi" w:eastAsia="Batang" w:hAnsiTheme="minorHAnsi" w:cs="Calibri"/>
          <w:sz w:val="24"/>
          <w:szCs w:val="24"/>
        </w:rPr>
        <w:t>, la consultation des services pour l’ensemble des AOS y compris le SDIS et la DDT, leur instruction</w:t>
      </w:r>
      <w:r>
        <w:rPr>
          <w:rFonts w:asciiTheme="minorHAnsi" w:eastAsia="Batang" w:hAnsiTheme="minorHAnsi" w:cs="Calibri"/>
          <w:sz w:val="24"/>
          <w:szCs w:val="24"/>
        </w:rPr>
        <w:t>,</w:t>
      </w:r>
      <w:r w:rsidR="00E63433" w:rsidRPr="00730E8E">
        <w:rPr>
          <w:rFonts w:asciiTheme="minorHAnsi" w:eastAsia="Batang" w:hAnsiTheme="minorHAnsi" w:cs="Calibri"/>
          <w:sz w:val="24"/>
          <w:szCs w:val="24"/>
        </w:rPr>
        <w:t xml:space="preserve"> la délivrance des arrêtés</w:t>
      </w:r>
      <w:r w:rsidR="0074277C">
        <w:rPr>
          <w:rFonts w:asciiTheme="minorHAnsi" w:eastAsia="Batang" w:hAnsiTheme="minorHAnsi" w:cs="Calibri"/>
          <w:sz w:val="24"/>
          <w:szCs w:val="24"/>
        </w:rPr>
        <w:t>,</w:t>
      </w:r>
      <w:r>
        <w:rPr>
          <w:rFonts w:asciiTheme="minorHAnsi" w:eastAsia="Batang" w:hAnsiTheme="minorHAnsi" w:cs="Calibri"/>
          <w:sz w:val="24"/>
          <w:szCs w:val="24"/>
        </w:rPr>
        <w:t xml:space="preserve"> le contentieux</w:t>
      </w:r>
      <w:r w:rsidR="0074277C">
        <w:rPr>
          <w:rFonts w:asciiTheme="minorHAnsi" w:eastAsia="Batang" w:hAnsiTheme="minorHAnsi" w:cs="Calibri"/>
          <w:sz w:val="24"/>
          <w:szCs w:val="24"/>
        </w:rPr>
        <w:t xml:space="preserve"> et les contrôles de conformité</w:t>
      </w:r>
      <w:r w:rsidR="00E63433" w:rsidRPr="00730E8E">
        <w:rPr>
          <w:rFonts w:asciiTheme="minorHAnsi" w:eastAsia="Batang" w:hAnsiTheme="minorHAnsi" w:cs="Calibri"/>
          <w:sz w:val="24"/>
          <w:szCs w:val="24"/>
        </w:rPr>
        <w:t>.</w:t>
      </w:r>
      <w:r w:rsidR="004B3013">
        <w:rPr>
          <w:rFonts w:asciiTheme="minorHAnsi" w:eastAsia="Batang" w:hAnsiTheme="minorHAnsi" w:cs="Calibri"/>
          <w:sz w:val="24"/>
          <w:szCs w:val="24"/>
        </w:rPr>
        <w:t xml:space="preserve"> Le service rédige les notes d’aide à la décision à l’intention des élus et le budget du service.</w:t>
      </w:r>
      <w:r>
        <w:rPr>
          <w:rFonts w:asciiTheme="minorHAnsi" w:eastAsia="Batang" w:hAnsiTheme="minorHAnsi" w:cs="Calibri"/>
          <w:sz w:val="24"/>
          <w:szCs w:val="24"/>
        </w:rPr>
        <w:t xml:space="preserve"> Ils assurent également le renseignement des notaires.</w:t>
      </w:r>
    </w:p>
    <w:p w14:paraId="7432BF68" w14:textId="77777777" w:rsidR="005905FC" w:rsidRDefault="005905FC" w:rsidP="00BE7F44">
      <w:pPr>
        <w:ind w:right="3968"/>
        <w:jc w:val="both"/>
        <w:rPr>
          <w:rFonts w:asciiTheme="minorHAnsi" w:eastAsia="Batang" w:hAnsiTheme="minorHAnsi" w:cs="Calibri"/>
          <w:sz w:val="24"/>
          <w:szCs w:val="24"/>
        </w:rPr>
      </w:pPr>
      <w:r>
        <w:rPr>
          <w:rFonts w:asciiTheme="minorHAnsi" w:eastAsia="Batang" w:hAnsiTheme="minorHAnsi" w:cs="Calibri"/>
          <w:sz w:val="24"/>
          <w:szCs w:val="24"/>
        </w:rPr>
        <w:t>Le service procède également au constat d’infractions et aux visites de chantier. Il est également partie prenante à l’élaboration du plan local d’urbanism</w:t>
      </w:r>
      <w:r w:rsidR="0074277C">
        <w:rPr>
          <w:rFonts w:asciiTheme="minorHAnsi" w:eastAsia="Batang" w:hAnsiTheme="minorHAnsi" w:cs="Calibri"/>
          <w:sz w:val="24"/>
          <w:szCs w:val="24"/>
        </w:rPr>
        <w:t>e intercommunal (PLUI) et de l’</w:t>
      </w:r>
      <w:r>
        <w:rPr>
          <w:rFonts w:asciiTheme="minorHAnsi" w:eastAsia="Batang" w:hAnsiTheme="minorHAnsi" w:cs="Calibri"/>
          <w:sz w:val="24"/>
          <w:szCs w:val="24"/>
        </w:rPr>
        <w:t xml:space="preserve">OPAH-RU (opération programmée d’amélioration de l’habitat et de la rénovation urbaine) qui </w:t>
      </w:r>
      <w:r w:rsidR="0074277C">
        <w:rPr>
          <w:rFonts w:asciiTheme="minorHAnsi" w:eastAsia="Batang" w:hAnsiTheme="minorHAnsi" w:cs="Calibri"/>
          <w:sz w:val="24"/>
          <w:szCs w:val="24"/>
        </w:rPr>
        <w:t>est entré</w:t>
      </w:r>
      <w:r>
        <w:rPr>
          <w:rFonts w:asciiTheme="minorHAnsi" w:eastAsia="Batang" w:hAnsiTheme="minorHAnsi" w:cs="Calibri"/>
          <w:sz w:val="24"/>
          <w:szCs w:val="24"/>
        </w:rPr>
        <w:t xml:space="preserve"> en vigueur au 1</w:t>
      </w:r>
      <w:r w:rsidRPr="005905FC">
        <w:rPr>
          <w:rFonts w:asciiTheme="minorHAnsi" w:eastAsia="Batang" w:hAnsiTheme="minorHAnsi" w:cs="Calibri"/>
          <w:sz w:val="24"/>
          <w:szCs w:val="24"/>
          <w:vertAlign w:val="superscript"/>
        </w:rPr>
        <w:t>er</w:t>
      </w:r>
      <w:r>
        <w:rPr>
          <w:rFonts w:asciiTheme="minorHAnsi" w:eastAsia="Batang" w:hAnsiTheme="minorHAnsi" w:cs="Calibri"/>
          <w:sz w:val="24"/>
          <w:szCs w:val="24"/>
        </w:rPr>
        <w:t xml:space="preserve"> septembre 2021.</w:t>
      </w:r>
    </w:p>
    <w:p w14:paraId="59E5F3E3" w14:textId="77777777" w:rsidR="0074277C" w:rsidRDefault="0074277C" w:rsidP="00BE7F44">
      <w:pPr>
        <w:ind w:right="3968"/>
        <w:jc w:val="both"/>
        <w:rPr>
          <w:rFonts w:asciiTheme="minorHAnsi" w:eastAsia="Batang" w:hAnsiTheme="minorHAnsi" w:cs="Calibri"/>
          <w:sz w:val="24"/>
          <w:szCs w:val="24"/>
        </w:rPr>
      </w:pPr>
      <w:r>
        <w:rPr>
          <w:rFonts w:asciiTheme="minorHAnsi" w:eastAsia="Batang" w:hAnsiTheme="minorHAnsi" w:cs="Calibri"/>
          <w:sz w:val="24"/>
          <w:szCs w:val="24"/>
        </w:rPr>
        <w:t>Il a également en charge les procédures de mise en sécurité.</w:t>
      </w:r>
    </w:p>
    <w:p w14:paraId="65CA3616" w14:textId="77777777" w:rsidR="00B52903" w:rsidRDefault="00B52903" w:rsidP="00E63433">
      <w:pPr>
        <w:tabs>
          <w:tab w:val="left" w:pos="6804"/>
        </w:tabs>
        <w:jc w:val="both"/>
        <w:rPr>
          <w:rFonts w:asciiTheme="minorHAnsi" w:eastAsia="Batang" w:hAnsiTheme="minorHAnsi" w:cs="Calibri"/>
          <w:sz w:val="24"/>
          <w:szCs w:val="24"/>
        </w:rPr>
      </w:pPr>
    </w:p>
    <w:p w14:paraId="1989D60B" w14:textId="77777777" w:rsidR="00B52903" w:rsidRPr="00BE7F44" w:rsidRDefault="00BE7F44" w:rsidP="00E63433">
      <w:pPr>
        <w:tabs>
          <w:tab w:val="left" w:pos="6804"/>
        </w:tabs>
        <w:jc w:val="both"/>
        <w:rPr>
          <w:rFonts w:asciiTheme="minorHAnsi" w:eastAsia="Batang" w:hAnsiTheme="minorHAnsi" w:cs="Calibri"/>
          <w:b/>
          <w:sz w:val="24"/>
          <w:szCs w:val="24"/>
          <w:u w:val="single"/>
        </w:rPr>
      </w:pPr>
      <w:r w:rsidRPr="00BE7F44">
        <w:rPr>
          <w:rFonts w:asciiTheme="minorHAnsi" w:eastAsia="Batang" w:hAnsiTheme="minorHAnsi" w:cs="Calibri"/>
          <w:b/>
          <w:sz w:val="24"/>
          <w:szCs w:val="24"/>
          <w:u w:val="single"/>
        </w:rPr>
        <w:t>Environnement</w:t>
      </w:r>
    </w:p>
    <w:p w14:paraId="57E514A0" w14:textId="77777777" w:rsidR="00B52903" w:rsidRDefault="00B52903" w:rsidP="00E63433">
      <w:pPr>
        <w:tabs>
          <w:tab w:val="left" w:pos="6804"/>
        </w:tabs>
        <w:jc w:val="both"/>
        <w:rPr>
          <w:rFonts w:asciiTheme="minorHAnsi" w:eastAsia="Batang" w:hAnsiTheme="minorHAnsi" w:cs="Calibri"/>
          <w:sz w:val="24"/>
          <w:szCs w:val="24"/>
        </w:rPr>
      </w:pPr>
    </w:p>
    <w:p w14:paraId="0A55138C" w14:textId="77777777" w:rsidR="00BE7F44" w:rsidRPr="00BE7F44" w:rsidRDefault="00BE7F44" w:rsidP="001962B9">
      <w:pPr>
        <w:pStyle w:val="Paragraphedeliste"/>
        <w:numPr>
          <w:ilvl w:val="0"/>
          <w:numId w:val="9"/>
        </w:num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Forêt communale :</w:t>
      </w:r>
    </w:p>
    <w:p w14:paraId="7CDB9807" w14:textId="77777777" w:rsidR="00BE7F44" w:rsidRDefault="00BE7F44" w:rsidP="00E63433">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Le service assure l’élaboration et le suivi du budget Forêt. Il a en charge la réglementation de la circulation de la forêt</w:t>
      </w:r>
      <w:r w:rsidR="00A526A2">
        <w:rPr>
          <w:rFonts w:asciiTheme="minorHAnsi" w:eastAsia="Batang" w:hAnsiTheme="minorHAnsi" w:cs="Calibri"/>
          <w:sz w:val="24"/>
          <w:szCs w:val="24"/>
        </w:rPr>
        <w:t xml:space="preserve"> (trottinettes, motos, VTT)</w:t>
      </w:r>
      <w:r>
        <w:rPr>
          <w:rFonts w:asciiTheme="minorHAnsi" w:eastAsia="Batang" w:hAnsiTheme="minorHAnsi" w:cs="Calibri"/>
          <w:sz w:val="24"/>
          <w:szCs w:val="24"/>
        </w:rPr>
        <w:t xml:space="preserve">. A ce titre, le service gère un partenariat étroit avec l’ONF. </w:t>
      </w:r>
    </w:p>
    <w:p w14:paraId="0F645143" w14:textId="77777777" w:rsidR="00277966" w:rsidRDefault="00BE7F44" w:rsidP="001962B9">
      <w:pPr>
        <w:pStyle w:val="Paragraphedeliste"/>
        <w:numPr>
          <w:ilvl w:val="0"/>
          <w:numId w:val="9"/>
        </w:num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 xml:space="preserve">Chasse : </w:t>
      </w:r>
    </w:p>
    <w:p w14:paraId="168E2F9D" w14:textId="77777777" w:rsidR="00A526A2" w:rsidRDefault="00277966" w:rsidP="00277966">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L</w:t>
      </w:r>
      <w:r w:rsidRPr="00277966">
        <w:rPr>
          <w:rFonts w:asciiTheme="minorHAnsi" w:eastAsia="Batang" w:hAnsiTheme="minorHAnsi" w:cs="Calibri"/>
          <w:sz w:val="24"/>
          <w:szCs w:val="24"/>
        </w:rPr>
        <w:t>e service en lien avec les services de la préfecture met en application la réglementation relative à la chasse : gestion des lots, commission annuelle, suivi, information presse.</w:t>
      </w:r>
    </w:p>
    <w:p w14:paraId="67C55D52" w14:textId="77777777" w:rsidR="00A526A2" w:rsidRDefault="00A526A2" w:rsidP="00A526A2">
      <w:pPr>
        <w:rPr>
          <w:rFonts w:eastAsia="Batang"/>
        </w:rPr>
      </w:pPr>
      <w:r>
        <w:rPr>
          <w:rFonts w:eastAsia="Batang"/>
        </w:rPr>
        <w:br w:type="page"/>
      </w:r>
    </w:p>
    <w:p w14:paraId="1999F0FA" w14:textId="77777777" w:rsidR="00BE7F44" w:rsidRDefault="00BE7F44" w:rsidP="00277966">
      <w:pPr>
        <w:tabs>
          <w:tab w:val="left" w:pos="6804"/>
        </w:tabs>
        <w:jc w:val="both"/>
        <w:rPr>
          <w:rFonts w:asciiTheme="minorHAnsi" w:eastAsia="Batang" w:hAnsiTheme="minorHAnsi" w:cs="Calibri"/>
          <w:sz w:val="24"/>
          <w:szCs w:val="24"/>
        </w:rPr>
      </w:pPr>
    </w:p>
    <w:p w14:paraId="41BE66A9" w14:textId="77777777" w:rsidR="001E5A60" w:rsidRPr="001E5A60" w:rsidRDefault="001E5A60" w:rsidP="0074277C">
      <w:pPr>
        <w:pStyle w:val="Paragraphedeliste"/>
        <w:numPr>
          <w:ilvl w:val="0"/>
          <w:numId w:val="9"/>
        </w:num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 xml:space="preserve">S’agissant des questions relatives à la sécurité et à la salubrité, le service a assuré </w:t>
      </w:r>
      <w:r w:rsidRPr="001E5A60">
        <w:rPr>
          <w:rFonts w:asciiTheme="minorHAnsi" w:eastAsia="Batang" w:hAnsiTheme="minorHAnsi" w:cs="Calibri"/>
          <w:sz w:val="24"/>
          <w:szCs w:val="24"/>
        </w:rPr>
        <w:t xml:space="preserve">le traitement des dossiers </w:t>
      </w:r>
      <w:r w:rsidR="00277966">
        <w:rPr>
          <w:rFonts w:asciiTheme="minorHAnsi" w:eastAsia="Batang" w:hAnsiTheme="minorHAnsi" w:cs="Calibri"/>
          <w:sz w:val="24"/>
          <w:szCs w:val="24"/>
        </w:rPr>
        <w:t>suivants</w:t>
      </w:r>
      <w:r w:rsidRPr="001E5A60">
        <w:rPr>
          <w:rFonts w:asciiTheme="minorHAnsi" w:eastAsia="Batang" w:hAnsiTheme="minorHAnsi" w:cs="Calibri"/>
          <w:sz w:val="24"/>
          <w:szCs w:val="24"/>
        </w:rPr>
        <w:t xml:space="preserve"> :</w:t>
      </w:r>
    </w:p>
    <w:p w14:paraId="407531F1" w14:textId="77777777" w:rsidR="001E5A60" w:rsidRPr="001E5A60" w:rsidRDefault="00277966" w:rsidP="0074277C">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w:t>
      </w:r>
      <w:r w:rsidR="001E5A60" w:rsidRPr="001E5A60">
        <w:rPr>
          <w:rFonts w:asciiTheme="minorHAnsi" w:eastAsia="Batang" w:hAnsiTheme="minorHAnsi" w:cs="Calibri"/>
          <w:sz w:val="24"/>
          <w:szCs w:val="24"/>
        </w:rPr>
        <w:t>La Commission de sécurité des pistes : arrêtés annuels d’ouverture et de fermeture des pistes de ski, commission annuelle</w:t>
      </w:r>
    </w:p>
    <w:p w14:paraId="6B09CE81" w14:textId="77777777" w:rsidR="001E5A60" w:rsidRPr="001E5A60" w:rsidRDefault="00277966" w:rsidP="0074277C">
      <w:pPr>
        <w:tabs>
          <w:tab w:val="left" w:pos="6804"/>
        </w:tabs>
        <w:ind w:left="284" w:hanging="284"/>
        <w:jc w:val="both"/>
        <w:rPr>
          <w:rFonts w:asciiTheme="minorHAnsi" w:eastAsia="Batang" w:hAnsiTheme="minorHAnsi" w:cs="Calibri"/>
          <w:sz w:val="24"/>
          <w:szCs w:val="24"/>
        </w:rPr>
      </w:pPr>
      <w:r>
        <w:rPr>
          <w:rFonts w:asciiTheme="minorHAnsi" w:eastAsia="Batang" w:hAnsiTheme="minorHAnsi" w:cs="Calibri"/>
          <w:sz w:val="24"/>
          <w:szCs w:val="24"/>
        </w:rPr>
        <w:t>*</w:t>
      </w:r>
      <w:r w:rsidR="0074277C">
        <w:rPr>
          <w:rFonts w:asciiTheme="minorHAnsi" w:eastAsia="Batang" w:hAnsiTheme="minorHAnsi" w:cs="Calibri"/>
          <w:sz w:val="24"/>
          <w:szCs w:val="24"/>
        </w:rPr>
        <w:t>17</w:t>
      </w:r>
      <w:r w:rsidR="00A526A2">
        <w:rPr>
          <w:rFonts w:asciiTheme="minorHAnsi" w:eastAsia="Batang" w:hAnsiTheme="minorHAnsi" w:cs="Calibri"/>
          <w:sz w:val="24"/>
          <w:szCs w:val="24"/>
        </w:rPr>
        <w:t xml:space="preserve"> a</w:t>
      </w:r>
      <w:r w:rsidR="001E5A60" w:rsidRPr="001E5A60">
        <w:rPr>
          <w:rFonts w:asciiTheme="minorHAnsi" w:eastAsia="Batang" w:hAnsiTheme="minorHAnsi" w:cs="Calibri"/>
          <w:sz w:val="24"/>
          <w:szCs w:val="24"/>
        </w:rPr>
        <w:t>utorisations de voirie (échafaudage, occupation du domai</w:t>
      </w:r>
      <w:r>
        <w:rPr>
          <w:rFonts w:asciiTheme="minorHAnsi" w:eastAsia="Batang" w:hAnsiTheme="minorHAnsi" w:cs="Calibri"/>
          <w:sz w:val="24"/>
          <w:szCs w:val="24"/>
        </w:rPr>
        <w:t>ne public, permission de voirie</w:t>
      </w:r>
      <w:r w:rsidR="001E5A60" w:rsidRPr="001E5A60">
        <w:rPr>
          <w:rFonts w:asciiTheme="minorHAnsi" w:eastAsia="Batang" w:hAnsiTheme="minorHAnsi" w:cs="Calibri"/>
          <w:sz w:val="24"/>
          <w:szCs w:val="24"/>
        </w:rPr>
        <w:t>)</w:t>
      </w:r>
    </w:p>
    <w:p w14:paraId="7244108A" w14:textId="77777777" w:rsidR="001E5A60" w:rsidRPr="001E5A60" w:rsidRDefault="00277966" w:rsidP="0074277C">
      <w:pPr>
        <w:tabs>
          <w:tab w:val="left" w:pos="6804"/>
        </w:tabs>
        <w:ind w:left="284" w:hanging="284"/>
        <w:jc w:val="both"/>
        <w:rPr>
          <w:rFonts w:asciiTheme="minorHAnsi" w:eastAsia="Batang" w:hAnsiTheme="minorHAnsi" w:cs="Calibri"/>
          <w:sz w:val="24"/>
          <w:szCs w:val="24"/>
        </w:rPr>
      </w:pPr>
      <w:r>
        <w:rPr>
          <w:rFonts w:asciiTheme="minorHAnsi" w:eastAsia="Batang" w:hAnsiTheme="minorHAnsi" w:cs="Calibri"/>
          <w:sz w:val="24"/>
          <w:szCs w:val="24"/>
        </w:rPr>
        <w:t>*</w:t>
      </w:r>
      <w:r w:rsidR="001E5A60" w:rsidRPr="001E5A60">
        <w:rPr>
          <w:rFonts w:asciiTheme="minorHAnsi" w:eastAsia="Batang" w:hAnsiTheme="minorHAnsi" w:cs="Calibri"/>
          <w:sz w:val="24"/>
          <w:szCs w:val="24"/>
        </w:rPr>
        <w:t>Gestion des conflits de voisinage</w:t>
      </w:r>
    </w:p>
    <w:p w14:paraId="383B6AB4" w14:textId="77777777" w:rsidR="001E5A60" w:rsidRPr="001E5A60" w:rsidRDefault="00277966" w:rsidP="0074277C">
      <w:pPr>
        <w:tabs>
          <w:tab w:val="left" w:pos="6804"/>
        </w:tabs>
        <w:ind w:left="284" w:hanging="284"/>
        <w:jc w:val="both"/>
        <w:rPr>
          <w:rFonts w:asciiTheme="minorHAnsi" w:eastAsia="Batang" w:hAnsiTheme="minorHAnsi" w:cs="Calibri"/>
          <w:sz w:val="24"/>
          <w:szCs w:val="24"/>
        </w:rPr>
      </w:pPr>
      <w:r>
        <w:rPr>
          <w:rFonts w:asciiTheme="minorHAnsi" w:eastAsia="Batang" w:hAnsiTheme="minorHAnsi" w:cs="Calibri"/>
          <w:sz w:val="24"/>
          <w:szCs w:val="24"/>
        </w:rPr>
        <w:t>*</w:t>
      </w:r>
      <w:r w:rsidR="001E5A60" w:rsidRPr="001E5A60">
        <w:rPr>
          <w:rFonts w:asciiTheme="minorHAnsi" w:eastAsia="Batang" w:hAnsiTheme="minorHAnsi" w:cs="Calibri"/>
          <w:sz w:val="24"/>
          <w:szCs w:val="24"/>
        </w:rPr>
        <w:t>La gestion des animaux nuisibles et errants (contrat SPA)</w:t>
      </w:r>
      <w:r w:rsidR="0074277C">
        <w:rPr>
          <w:rFonts w:asciiTheme="minorHAnsi" w:eastAsia="Batang" w:hAnsiTheme="minorHAnsi" w:cs="Calibri"/>
          <w:sz w:val="24"/>
          <w:szCs w:val="24"/>
        </w:rPr>
        <w:t xml:space="preserve"> -9</w:t>
      </w:r>
      <w:r w:rsidR="00A526A2">
        <w:rPr>
          <w:rFonts w:asciiTheme="minorHAnsi" w:eastAsia="Batang" w:hAnsiTheme="minorHAnsi" w:cs="Calibri"/>
          <w:sz w:val="24"/>
          <w:szCs w:val="24"/>
        </w:rPr>
        <w:t xml:space="preserve"> arrêtés</w:t>
      </w:r>
    </w:p>
    <w:p w14:paraId="5A795CDF" w14:textId="77777777" w:rsidR="00F51252" w:rsidRDefault="00F51252" w:rsidP="0074277C">
      <w:pPr>
        <w:jc w:val="both"/>
        <w:rPr>
          <w:rFonts w:asciiTheme="minorHAnsi" w:eastAsia="Batang" w:hAnsiTheme="minorHAnsi" w:cs="Calibri"/>
          <w:sz w:val="24"/>
          <w:szCs w:val="24"/>
        </w:rPr>
      </w:pPr>
    </w:p>
    <w:p w14:paraId="7CECBCE9" w14:textId="77777777" w:rsidR="00277966" w:rsidRPr="00277966" w:rsidRDefault="00277966" w:rsidP="0074277C">
      <w:pPr>
        <w:pStyle w:val="Paragraphedeliste"/>
        <w:numPr>
          <w:ilvl w:val="0"/>
          <w:numId w:val="9"/>
        </w:num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L</w:t>
      </w:r>
      <w:r w:rsidRPr="00277966">
        <w:rPr>
          <w:rFonts w:asciiTheme="minorHAnsi" w:eastAsia="Batang" w:hAnsiTheme="minorHAnsi" w:cs="Calibri"/>
          <w:sz w:val="24"/>
          <w:szCs w:val="24"/>
        </w:rPr>
        <w:t xml:space="preserve">e service a également pris en charge toutes les questions relatives </w:t>
      </w:r>
      <w:r>
        <w:rPr>
          <w:rFonts w:asciiTheme="minorHAnsi" w:eastAsia="Batang" w:hAnsiTheme="minorHAnsi" w:cs="Calibri"/>
          <w:sz w:val="24"/>
          <w:szCs w:val="24"/>
        </w:rPr>
        <w:t>concernant :</w:t>
      </w:r>
    </w:p>
    <w:p w14:paraId="2118380C" w14:textId="77777777" w:rsidR="00277966" w:rsidRPr="00277966" w:rsidRDefault="00277966" w:rsidP="0074277C">
      <w:pPr>
        <w:tabs>
          <w:tab w:val="left" w:pos="6804"/>
        </w:tabs>
        <w:ind w:left="284" w:hanging="284"/>
        <w:jc w:val="both"/>
        <w:rPr>
          <w:rFonts w:asciiTheme="minorHAnsi" w:eastAsia="Batang" w:hAnsiTheme="minorHAnsi" w:cs="Calibri"/>
          <w:sz w:val="24"/>
          <w:szCs w:val="24"/>
        </w:rPr>
      </w:pPr>
      <w:r>
        <w:rPr>
          <w:rFonts w:asciiTheme="minorHAnsi" w:eastAsia="Batang" w:hAnsiTheme="minorHAnsi" w:cs="Calibri"/>
          <w:sz w:val="24"/>
          <w:szCs w:val="24"/>
        </w:rPr>
        <w:t xml:space="preserve">*le </w:t>
      </w:r>
      <w:r w:rsidRPr="00277966">
        <w:rPr>
          <w:rFonts w:asciiTheme="minorHAnsi" w:eastAsia="Batang" w:hAnsiTheme="minorHAnsi" w:cs="Calibri"/>
          <w:sz w:val="24"/>
          <w:szCs w:val="24"/>
        </w:rPr>
        <w:t xml:space="preserve">Syndicat Mixte Markstein/Grand Ballon : </w:t>
      </w:r>
    </w:p>
    <w:p w14:paraId="392AF283" w14:textId="77777777" w:rsidR="00277966" w:rsidRPr="00277966" w:rsidRDefault="00277966" w:rsidP="0074277C">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 xml:space="preserve">*Le </w:t>
      </w:r>
      <w:r w:rsidRPr="00277966">
        <w:rPr>
          <w:rFonts w:asciiTheme="minorHAnsi" w:eastAsia="Batang" w:hAnsiTheme="minorHAnsi" w:cs="Calibri"/>
          <w:sz w:val="24"/>
          <w:szCs w:val="24"/>
        </w:rPr>
        <w:t>P</w:t>
      </w:r>
      <w:r>
        <w:rPr>
          <w:rFonts w:asciiTheme="minorHAnsi" w:eastAsia="Batang" w:hAnsiTheme="minorHAnsi" w:cs="Calibri"/>
          <w:sz w:val="24"/>
          <w:szCs w:val="24"/>
        </w:rPr>
        <w:t xml:space="preserve">arc </w:t>
      </w:r>
      <w:r w:rsidRPr="00277966">
        <w:rPr>
          <w:rFonts w:asciiTheme="minorHAnsi" w:eastAsia="Batang" w:hAnsiTheme="minorHAnsi" w:cs="Calibri"/>
          <w:sz w:val="24"/>
          <w:szCs w:val="24"/>
        </w:rPr>
        <w:t>N</w:t>
      </w:r>
      <w:r>
        <w:rPr>
          <w:rFonts w:asciiTheme="minorHAnsi" w:eastAsia="Batang" w:hAnsiTheme="minorHAnsi" w:cs="Calibri"/>
          <w:sz w:val="24"/>
          <w:szCs w:val="24"/>
        </w:rPr>
        <w:t xml:space="preserve">aturel </w:t>
      </w:r>
      <w:r w:rsidRPr="00277966">
        <w:rPr>
          <w:rFonts w:asciiTheme="minorHAnsi" w:eastAsia="Batang" w:hAnsiTheme="minorHAnsi" w:cs="Calibri"/>
          <w:sz w:val="24"/>
          <w:szCs w:val="24"/>
        </w:rPr>
        <w:t>R</w:t>
      </w:r>
      <w:r>
        <w:rPr>
          <w:rFonts w:asciiTheme="minorHAnsi" w:eastAsia="Batang" w:hAnsiTheme="minorHAnsi" w:cs="Calibri"/>
          <w:sz w:val="24"/>
          <w:szCs w:val="24"/>
        </w:rPr>
        <w:t xml:space="preserve">égional des </w:t>
      </w:r>
      <w:r w:rsidRPr="00277966">
        <w:rPr>
          <w:rFonts w:asciiTheme="minorHAnsi" w:eastAsia="Batang" w:hAnsiTheme="minorHAnsi" w:cs="Calibri"/>
          <w:sz w:val="24"/>
          <w:szCs w:val="24"/>
        </w:rPr>
        <w:t>B</w:t>
      </w:r>
      <w:r>
        <w:rPr>
          <w:rFonts w:asciiTheme="minorHAnsi" w:eastAsia="Batang" w:hAnsiTheme="minorHAnsi" w:cs="Calibri"/>
          <w:sz w:val="24"/>
          <w:szCs w:val="24"/>
        </w:rPr>
        <w:t xml:space="preserve">allons des </w:t>
      </w:r>
      <w:r w:rsidRPr="00277966">
        <w:rPr>
          <w:rFonts w:asciiTheme="minorHAnsi" w:eastAsia="Batang" w:hAnsiTheme="minorHAnsi" w:cs="Calibri"/>
          <w:sz w:val="24"/>
          <w:szCs w:val="24"/>
        </w:rPr>
        <w:t>V</w:t>
      </w:r>
      <w:r>
        <w:rPr>
          <w:rFonts w:asciiTheme="minorHAnsi" w:eastAsia="Batang" w:hAnsiTheme="minorHAnsi" w:cs="Calibri"/>
          <w:sz w:val="24"/>
          <w:szCs w:val="24"/>
        </w:rPr>
        <w:t>osges</w:t>
      </w:r>
      <w:r w:rsidRPr="00277966">
        <w:rPr>
          <w:rFonts w:asciiTheme="minorHAnsi" w:eastAsia="Batang" w:hAnsiTheme="minorHAnsi" w:cs="Calibri"/>
          <w:sz w:val="24"/>
          <w:szCs w:val="24"/>
        </w:rPr>
        <w:t xml:space="preserve"> (étude et participation à tout projet sur le secteur)</w:t>
      </w:r>
      <w:r w:rsidR="00A526A2">
        <w:rPr>
          <w:rFonts w:asciiTheme="minorHAnsi" w:eastAsia="Batang" w:hAnsiTheme="minorHAnsi" w:cs="Calibri"/>
          <w:sz w:val="24"/>
          <w:szCs w:val="24"/>
        </w:rPr>
        <w:t xml:space="preserve"> comme le partenariat pour la reconquête des chaumes avec le conservatoire des sites alsaciens</w:t>
      </w:r>
    </w:p>
    <w:p w14:paraId="3FA65060" w14:textId="77777777" w:rsidR="00277966" w:rsidRPr="00277966" w:rsidRDefault="00277966" w:rsidP="0074277C">
      <w:pPr>
        <w:tabs>
          <w:tab w:val="left" w:pos="6804"/>
        </w:tabs>
        <w:ind w:left="284" w:hanging="284"/>
        <w:jc w:val="both"/>
        <w:rPr>
          <w:rFonts w:asciiTheme="minorHAnsi" w:eastAsia="Batang" w:hAnsiTheme="minorHAnsi" w:cs="Calibri"/>
          <w:sz w:val="24"/>
          <w:szCs w:val="24"/>
        </w:rPr>
      </w:pPr>
      <w:r>
        <w:rPr>
          <w:rFonts w:asciiTheme="minorHAnsi" w:eastAsia="Batang" w:hAnsiTheme="minorHAnsi" w:cs="Calibri"/>
          <w:sz w:val="24"/>
          <w:szCs w:val="24"/>
        </w:rPr>
        <w:t>*</w:t>
      </w:r>
      <w:r w:rsidRPr="00277966">
        <w:rPr>
          <w:rFonts w:asciiTheme="minorHAnsi" w:eastAsia="Batang" w:hAnsiTheme="minorHAnsi" w:cs="Calibri"/>
          <w:sz w:val="24"/>
          <w:szCs w:val="24"/>
        </w:rPr>
        <w:t>la Charte pour l’Environnement  </w:t>
      </w:r>
    </w:p>
    <w:p w14:paraId="6A6642F9" w14:textId="77777777" w:rsidR="00277966" w:rsidRPr="00277966" w:rsidRDefault="00277966" w:rsidP="0074277C">
      <w:pPr>
        <w:tabs>
          <w:tab w:val="left" w:pos="6804"/>
        </w:tabs>
        <w:ind w:left="284" w:hanging="284"/>
        <w:jc w:val="both"/>
        <w:rPr>
          <w:rFonts w:asciiTheme="minorHAnsi" w:eastAsia="Batang" w:hAnsiTheme="minorHAnsi" w:cs="Calibri"/>
          <w:sz w:val="24"/>
          <w:szCs w:val="24"/>
        </w:rPr>
      </w:pPr>
      <w:r>
        <w:rPr>
          <w:rFonts w:asciiTheme="minorHAnsi" w:eastAsia="Batang" w:hAnsiTheme="minorHAnsi" w:cs="Calibri"/>
          <w:sz w:val="24"/>
          <w:szCs w:val="24"/>
        </w:rPr>
        <w:t>*</w:t>
      </w:r>
      <w:r w:rsidRPr="00277966">
        <w:rPr>
          <w:rFonts w:asciiTheme="minorHAnsi" w:eastAsia="Batang" w:hAnsiTheme="minorHAnsi" w:cs="Calibri"/>
          <w:sz w:val="24"/>
          <w:szCs w:val="24"/>
        </w:rPr>
        <w:t>GERPLAN</w:t>
      </w:r>
    </w:p>
    <w:p w14:paraId="70242AF6" w14:textId="77777777" w:rsidR="00277966" w:rsidRDefault="00277966" w:rsidP="0074277C">
      <w:pPr>
        <w:tabs>
          <w:tab w:val="left" w:pos="6804"/>
        </w:tabs>
        <w:ind w:left="284" w:hanging="284"/>
        <w:jc w:val="both"/>
      </w:pPr>
      <w:r>
        <w:rPr>
          <w:rFonts w:asciiTheme="minorHAnsi" w:eastAsia="Batang" w:hAnsiTheme="minorHAnsi" w:cs="Calibri"/>
          <w:sz w:val="24"/>
          <w:szCs w:val="24"/>
        </w:rPr>
        <w:t xml:space="preserve">*Le </w:t>
      </w:r>
      <w:r w:rsidRPr="00277966">
        <w:rPr>
          <w:rFonts w:asciiTheme="minorHAnsi" w:eastAsia="Batang" w:hAnsiTheme="minorHAnsi" w:cs="Calibri"/>
          <w:sz w:val="24"/>
          <w:szCs w:val="24"/>
        </w:rPr>
        <w:t>Syndicat</w:t>
      </w:r>
      <w:r>
        <w:rPr>
          <w:rFonts w:asciiTheme="minorHAnsi" w:eastAsia="Batang" w:hAnsiTheme="minorHAnsi" w:cs="Calibri"/>
          <w:sz w:val="24"/>
          <w:szCs w:val="24"/>
        </w:rPr>
        <w:t xml:space="preserve"> mixte des rivières</w:t>
      </w:r>
    </w:p>
    <w:p w14:paraId="36911DC6" w14:textId="77777777" w:rsidR="001E5A60" w:rsidRPr="00730E8E" w:rsidRDefault="001E5A60" w:rsidP="00E63433">
      <w:pPr>
        <w:tabs>
          <w:tab w:val="left" w:pos="6804"/>
        </w:tabs>
        <w:ind w:left="284" w:hanging="284"/>
        <w:rPr>
          <w:rFonts w:asciiTheme="minorHAnsi" w:eastAsia="Batang" w:hAnsiTheme="minorHAnsi" w:cs="Calibri"/>
          <w:sz w:val="24"/>
          <w:szCs w:val="24"/>
        </w:rPr>
      </w:pPr>
    </w:p>
    <w:p w14:paraId="782FF8E3" w14:textId="77777777" w:rsidR="00277966" w:rsidRPr="00277966" w:rsidRDefault="00277966" w:rsidP="00277966">
      <w:pPr>
        <w:tabs>
          <w:tab w:val="left" w:pos="6804"/>
        </w:tabs>
        <w:jc w:val="both"/>
        <w:rPr>
          <w:rFonts w:asciiTheme="minorHAnsi" w:eastAsia="Batang" w:hAnsiTheme="minorHAnsi" w:cs="Calibri"/>
          <w:b/>
          <w:sz w:val="24"/>
          <w:szCs w:val="24"/>
          <w:u w:val="single"/>
        </w:rPr>
      </w:pPr>
      <w:r w:rsidRPr="00277966">
        <w:rPr>
          <w:rFonts w:asciiTheme="minorHAnsi" w:eastAsia="Batang" w:hAnsiTheme="minorHAnsi" w:cs="Calibri"/>
          <w:b/>
          <w:sz w:val="24"/>
          <w:szCs w:val="24"/>
          <w:u w:val="single"/>
        </w:rPr>
        <w:t>Au niveau foncier :</w:t>
      </w:r>
    </w:p>
    <w:p w14:paraId="636C1300" w14:textId="77777777" w:rsidR="00277966" w:rsidRDefault="00277966" w:rsidP="00277966">
      <w:pPr>
        <w:rPr>
          <w:b/>
          <w:sz w:val="24"/>
          <w:szCs w:val="24"/>
          <w:u w:val="single"/>
        </w:rPr>
      </w:pPr>
    </w:p>
    <w:p w14:paraId="4421CEA0" w14:textId="77777777" w:rsidR="00277966" w:rsidRPr="00277966" w:rsidRDefault="00277966" w:rsidP="00277966">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 xml:space="preserve">Le service a réceptionné </w:t>
      </w:r>
      <w:r w:rsidRPr="00277966">
        <w:rPr>
          <w:rFonts w:asciiTheme="minorHAnsi" w:eastAsia="Batang" w:hAnsiTheme="minorHAnsi" w:cs="Calibri"/>
          <w:b/>
          <w:sz w:val="24"/>
          <w:szCs w:val="24"/>
        </w:rPr>
        <w:t>1</w:t>
      </w:r>
      <w:r w:rsidR="0074277C">
        <w:rPr>
          <w:rFonts w:asciiTheme="minorHAnsi" w:eastAsia="Batang" w:hAnsiTheme="minorHAnsi" w:cs="Calibri"/>
          <w:b/>
          <w:sz w:val="24"/>
          <w:szCs w:val="24"/>
        </w:rPr>
        <w:t>68</w:t>
      </w:r>
      <w:r w:rsidRPr="00277966">
        <w:rPr>
          <w:rFonts w:asciiTheme="minorHAnsi" w:eastAsia="Batang" w:hAnsiTheme="minorHAnsi" w:cs="Calibri"/>
          <w:sz w:val="24"/>
          <w:szCs w:val="24"/>
        </w:rPr>
        <w:t xml:space="preserve"> Déclarations d’Intention d’Aliéner</w:t>
      </w:r>
      <w:r>
        <w:rPr>
          <w:rFonts w:asciiTheme="minorHAnsi" w:eastAsia="Batang" w:hAnsiTheme="minorHAnsi" w:cs="Calibri"/>
          <w:sz w:val="24"/>
          <w:szCs w:val="24"/>
        </w:rPr>
        <w:t>, a été chargé du suivi de la r</w:t>
      </w:r>
      <w:r w:rsidRPr="00277966">
        <w:rPr>
          <w:rFonts w:asciiTheme="minorHAnsi" w:eastAsia="Batang" w:hAnsiTheme="minorHAnsi" w:cs="Calibri"/>
          <w:sz w:val="24"/>
          <w:szCs w:val="24"/>
        </w:rPr>
        <w:t>édaction des promesses de vente de</w:t>
      </w:r>
      <w:r>
        <w:rPr>
          <w:rFonts w:asciiTheme="minorHAnsi" w:eastAsia="Batang" w:hAnsiTheme="minorHAnsi" w:cs="Calibri"/>
          <w:sz w:val="24"/>
          <w:szCs w:val="24"/>
        </w:rPr>
        <w:t xml:space="preserve">s terrains sis rue du </w:t>
      </w:r>
      <w:proofErr w:type="spellStart"/>
      <w:r>
        <w:rPr>
          <w:rFonts w:asciiTheme="minorHAnsi" w:eastAsia="Batang" w:hAnsiTheme="minorHAnsi" w:cs="Calibri"/>
          <w:sz w:val="24"/>
          <w:szCs w:val="24"/>
        </w:rPr>
        <w:t>Buhlfeld</w:t>
      </w:r>
      <w:proofErr w:type="spellEnd"/>
      <w:r>
        <w:rPr>
          <w:rFonts w:asciiTheme="minorHAnsi" w:eastAsia="Batang" w:hAnsiTheme="minorHAnsi" w:cs="Calibri"/>
          <w:sz w:val="24"/>
          <w:szCs w:val="24"/>
        </w:rPr>
        <w:t xml:space="preserve"> et des </w:t>
      </w:r>
      <w:r w:rsidR="0074277C">
        <w:rPr>
          <w:rFonts w:asciiTheme="minorHAnsi" w:eastAsia="Batang" w:hAnsiTheme="minorHAnsi" w:cs="Calibri"/>
          <w:sz w:val="24"/>
          <w:szCs w:val="24"/>
        </w:rPr>
        <w:t xml:space="preserve">actes </w:t>
      </w:r>
      <w:r w:rsidRPr="00277966">
        <w:rPr>
          <w:rFonts w:asciiTheme="minorHAnsi" w:eastAsia="Batang" w:hAnsiTheme="minorHAnsi" w:cs="Calibri"/>
          <w:sz w:val="24"/>
          <w:szCs w:val="24"/>
        </w:rPr>
        <w:t>de vente des terr</w:t>
      </w:r>
      <w:r>
        <w:rPr>
          <w:rFonts w:asciiTheme="minorHAnsi" w:eastAsia="Batang" w:hAnsiTheme="minorHAnsi" w:cs="Calibri"/>
          <w:sz w:val="24"/>
          <w:szCs w:val="24"/>
        </w:rPr>
        <w:t xml:space="preserve">ains </w:t>
      </w:r>
      <w:r w:rsidR="0074277C" w:rsidRPr="0074277C">
        <w:rPr>
          <w:rFonts w:asciiTheme="minorHAnsi" w:eastAsia="Batang" w:hAnsiTheme="minorHAnsi" w:cs="Calibri"/>
          <w:sz w:val="24"/>
          <w:szCs w:val="24"/>
        </w:rPr>
        <w:t>rue des Vosges (</w:t>
      </w:r>
      <w:proofErr w:type="spellStart"/>
      <w:r w:rsidR="0074277C" w:rsidRPr="0074277C">
        <w:rPr>
          <w:rFonts w:asciiTheme="minorHAnsi" w:eastAsia="Batang" w:hAnsiTheme="minorHAnsi" w:cs="Calibri"/>
          <w:sz w:val="24"/>
          <w:szCs w:val="24"/>
        </w:rPr>
        <w:t>Roessler</w:t>
      </w:r>
      <w:proofErr w:type="spellEnd"/>
      <w:r w:rsidR="0074277C" w:rsidRPr="0074277C">
        <w:rPr>
          <w:rFonts w:asciiTheme="minorHAnsi" w:eastAsia="Batang" w:hAnsiTheme="minorHAnsi" w:cs="Calibri"/>
          <w:sz w:val="24"/>
          <w:szCs w:val="24"/>
        </w:rPr>
        <w:t>)</w:t>
      </w:r>
      <w:r w:rsidR="0074277C">
        <w:rPr>
          <w:rFonts w:asciiTheme="minorHAnsi" w:eastAsia="Batang" w:hAnsiTheme="minorHAnsi" w:cs="Calibri"/>
          <w:sz w:val="24"/>
          <w:szCs w:val="24"/>
        </w:rPr>
        <w:t>, d’a</w:t>
      </w:r>
      <w:r w:rsidR="0074277C" w:rsidRPr="0074277C">
        <w:rPr>
          <w:rFonts w:asciiTheme="minorHAnsi" w:eastAsia="Batang" w:hAnsiTheme="minorHAnsi" w:cs="Calibri"/>
          <w:sz w:val="24"/>
          <w:szCs w:val="24"/>
        </w:rPr>
        <w:t xml:space="preserve">cquisition </w:t>
      </w:r>
      <w:r w:rsidR="0074277C">
        <w:rPr>
          <w:rFonts w:asciiTheme="minorHAnsi" w:eastAsia="Batang" w:hAnsiTheme="minorHAnsi" w:cs="Calibri"/>
          <w:sz w:val="24"/>
          <w:szCs w:val="24"/>
        </w:rPr>
        <w:t xml:space="preserve">du </w:t>
      </w:r>
      <w:r w:rsidR="0074277C" w:rsidRPr="0074277C">
        <w:rPr>
          <w:rFonts w:asciiTheme="minorHAnsi" w:eastAsia="Batang" w:hAnsiTheme="minorHAnsi" w:cs="Calibri"/>
          <w:sz w:val="24"/>
          <w:szCs w:val="24"/>
        </w:rPr>
        <w:t>terrain rue du fossé (Groff)</w:t>
      </w:r>
      <w:r w:rsidR="0074277C">
        <w:rPr>
          <w:rFonts w:asciiTheme="minorHAnsi" w:eastAsia="Batang" w:hAnsiTheme="minorHAnsi" w:cs="Calibri"/>
          <w:sz w:val="24"/>
          <w:szCs w:val="24"/>
        </w:rPr>
        <w:t>. Il a également suivi le d</w:t>
      </w:r>
      <w:r w:rsidR="0074277C" w:rsidRPr="0074277C">
        <w:rPr>
          <w:rFonts w:asciiTheme="minorHAnsi" w:eastAsia="Batang" w:hAnsiTheme="minorHAnsi" w:cs="Calibri"/>
          <w:sz w:val="24"/>
          <w:szCs w:val="24"/>
        </w:rPr>
        <w:t xml:space="preserve">éclassement des emprises de sentier et chemin lieudit </w:t>
      </w:r>
      <w:proofErr w:type="spellStart"/>
      <w:r w:rsidR="0074277C" w:rsidRPr="0074277C">
        <w:rPr>
          <w:rFonts w:asciiTheme="minorHAnsi" w:eastAsia="Batang" w:hAnsiTheme="minorHAnsi" w:cs="Calibri"/>
          <w:sz w:val="24"/>
          <w:szCs w:val="24"/>
        </w:rPr>
        <w:t>Maerzenbrunnle</w:t>
      </w:r>
      <w:proofErr w:type="spellEnd"/>
      <w:r w:rsidR="0074277C" w:rsidRPr="0074277C">
        <w:rPr>
          <w:rFonts w:asciiTheme="minorHAnsi" w:eastAsia="Batang" w:hAnsiTheme="minorHAnsi" w:cs="Calibri"/>
          <w:sz w:val="24"/>
          <w:szCs w:val="24"/>
        </w:rPr>
        <w:t xml:space="preserve"> (SOVIA)</w:t>
      </w:r>
      <w:r w:rsidR="0074277C">
        <w:rPr>
          <w:rFonts w:asciiTheme="minorHAnsi" w:eastAsia="Batang" w:hAnsiTheme="minorHAnsi" w:cs="Calibri"/>
          <w:sz w:val="24"/>
          <w:szCs w:val="24"/>
        </w:rPr>
        <w:t xml:space="preserve"> et le renouvellement du b</w:t>
      </w:r>
      <w:r w:rsidR="0074277C" w:rsidRPr="0074277C">
        <w:rPr>
          <w:rFonts w:asciiTheme="minorHAnsi" w:eastAsia="Batang" w:hAnsiTheme="minorHAnsi" w:cs="Calibri"/>
          <w:sz w:val="24"/>
          <w:szCs w:val="24"/>
        </w:rPr>
        <w:t xml:space="preserve">ail rural </w:t>
      </w:r>
      <w:r w:rsidR="0074277C">
        <w:rPr>
          <w:rFonts w:asciiTheme="minorHAnsi" w:eastAsia="Batang" w:hAnsiTheme="minorHAnsi" w:cs="Calibri"/>
          <w:sz w:val="24"/>
          <w:szCs w:val="24"/>
        </w:rPr>
        <w:t>relatif à la</w:t>
      </w:r>
      <w:r w:rsidR="0074277C" w:rsidRPr="0074277C">
        <w:rPr>
          <w:rFonts w:asciiTheme="minorHAnsi" w:eastAsia="Batang" w:hAnsiTheme="minorHAnsi" w:cs="Calibri"/>
          <w:sz w:val="24"/>
          <w:szCs w:val="24"/>
        </w:rPr>
        <w:t xml:space="preserve"> ferme du Grand Ballon </w:t>
      </w:r>
      <w:r w:rsidR="0074277C">
        <w:rPr>
          <w:rFonts w:asciiTheme="minorHAnsi" w:eastAsia="Batang" w:hAnsiTheme="minorHAnsi" w:cs="Calibri"/>
          <w:sz w:val="24"/>
          <w:szCs w:val="24"/>
        </w:rPr>
        <w:t xml:space="preserve">avec les consorts Bronner. </w:t>
      </w:r>
    </w:p>
    <w:p w14:paraId="6000B1FB" w14:textId="77777777" w:rsidR="00277966" w:rsidRPr="0074277C" w:rsidRDefault="00277966" w:rsidP="0074277C">
      <w:pPr>
        <w:tabs>
          <w:tab w:val="left" w:pos="6804"/>
        </w:tabs>
        <w:jc w:val="both"/>
        <w:rPr>
          <w:rFonts w:asciiTheme="minorHAnsi" w:eastAsia="Batang" w:hAnsiTheme="minorHAnsi" w:cs="Calibri"/>
          <w:sz w:val="24"/>
          <w:szCs w:val="24"/>
        </w:rPr>
      </w:pPr>
    </w:p>
    <w:p w14:paraId="15B8CC91" w14:textId="77777777" w:rsidR="00277966" w:rsidRPr="00F51252" w:rsidRDefault="00277966" w:rsidP="00F51252">
      <w:pPr>
        <w:tabs>
          <w:tab w:val="left" w:pos="6804"/>
        </w:tabs>
        <w:jc w:val="both"/>
        <w:rPr>
          <w:rFonts w:asciiTheme="minorHAnsi" w:eastAsia="Batang" w:hAnsiTheme="minorHAnsi" w:cs="Calibri"/>
          <w:sz w:val="24"/>
          <w:szCs w:val="24"/>
        </w:rPr>
      </w:pPr>
      <w:r w:rsidRPr="00277966">
        <w:rPr>
          <w:rFonts w:asciiTheme="minorHAnsi" w:eastAsia="Batang" w:hAnsiTheme="minorHAnsi" w:cs="Calibri"/>
          <w:sz w:val="24"/>
          <w:szCs w:val="24"/>
        </w:rPr>
        <w:t>A des fins de régularisation de l’emprise foncière des voiries, le service</w:t>
      </w:r>
      <w:r w:rsidR="00F51252">
        <w:rPr>
          <w:rFonts w:asciiTheme="minorHAnsi" w:eastAsia="Batang" w:hAnsiTheme="minorHAnsi" w:cs="Calibri"/>
          <w:sz w:val="24"/>
          <w:szCs w:val="24"/>
        </w:rPr>
        <w:t xml:space="preserve"> a été chargé de </w:t>
      </w:r>
      <w:r w:rsidRPr="00F51252">
        <w:rPr>
          <w:rFonts w:asciiTheme="minorHAnsi" w:eastAsia="Batang" w:hAnsiTheme="minorHAnsi" w:cs="Calibri"/>
          <w:sz w:val="24"/>
          <w:szCs w:val="24"/>
        </w:rPr>
        <w:t xml:space="preserve">la rédaction de </w:t>
      </w:r>
      <w:r w:rsidR="00A526A2">
        <w:rPr>
          <w:rFonts w:asciiTheme="minorHAnsi" w:eastAsia="Batang" w:hAnsiTheme="minorHAnsi" w:cs="Calibri"/>
          <w:sz w:val="24"/>
          <w:szCs w:val="24"/>
        </w:rPr>
        <w:t>deux</w:t>
      </w:r>
      <w:r w:rsidR="003D11CF">
        <w:rPr>
          <w:rFonts w:asciiTheme="minorHAnsi" w:eastAsia="Batang" w:hAnsiTheme="minorHAnsi" w:cs="Calibri"/>
          <w:sz w:val="24"/>
          <w:szCs w:val="24"/>
        </w:rPr>
        <w:t xml:space="preserve"> </w:t>
      </w:r>
      <w:r w:rsidRPr="00F51252">
        <w:rPr>
          <w:rFonts w:asciiTheme="minorHAnsi" w:eastAsia="Batang" w:hAnsiTheme="minorHAnsi" w:cs="Calibri"/>
          <w:sz w:val="24"/>
          <w:szCs w:val="24"/>
        </w:rPr>
        <w:t>actes de vente en la forme administrative</w:t>
      </w:r>
      <w:r w:rsidR="00F51252">
        <w:rPr>
          <w:rFonts w:asciiTheme="minorHAnsi" w:eastAsia="Batang" w:hAnsiTheme="minorHAnsi" w:cs="Calibri"/>
          <w:sz w:val="24"/>
          <w:szCs w:val="24"/>
        </w:rPr>
        <w:t xml:space="preserve"> et de la </w:t>
      </w:r>
      <w:r w:rsidRPr="00F51252">
        <w:rPr>
          <w:rFonts w:asciiTheme="minorHAnsi" w:eastAsia="Batang" w:hAnsiTheme="minorHAnsi" w:cs="Calibri"/>
          <w:sz w:val="24"/>
          <w:szCs w:val="24"/>
        </w:rPr>
        <w:t>gestion du cadastre (renseignements administrés et professionnels)</w:t>
      </w:r>
      <w:r w:rsidR="00F51252">
        <w:rPr>
          <w:rFonts w:asciiTheme="minorHAnsi" w:eastAsia="Batang" w:hAnsiTheme="minorHAnsi" w:cs="Calibri"/>
          <w:sz w:val="24"/>
          <w:szCs w:val="24"/>
        </w:rPr>
        <w:t xml:space="preserve">. </w:t>
      </w:r>
    </w:p>
    <w:p w14:paraId="6D8C9D1B" w14:textId="77777777" w:rsidR="00277966" w:rsidRPr="00277966" w:rsidRDefault="00277966" w:rsidP="00277966">
      <w:pPr>
        <w:tabs>
          <w:tab w:val="left" w:pos="6804"/>
        </w:tabs>
        <w:jc w:val="both"/>
        <w:rPr>
          <w:rFonts w:asciiTheme="minorHAnsi" w:eastAsia="Batang" w:hAnsiTheme="minorHAnsi" w:cs="Calibri"/>
          <w:sz w:val="24"/>
          <w:szCs w:val="24"/>
        </w:rPr>
      </w:pPr>
    </w:p>
    <w:p w14:paraId="46740B1F" w14:textId="77777777" w:rsidR="00277966" w:rsidRDefault="00F51252" w:rsidP="00277966">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Il gère l</w:t>
      </w:r>
      <w:r w:rsidR="00277966" w:rsidRPr="00277966">
        <w:rPr>
          <w:rFonts w:asciiTheme="minorHAnsi" w:eastAsia="Batang" w:hAnsiTheme="minorHAnsi" w:cs="Calibri"/>
          <w:sz w:val="24"/>
          <w:szCs w:val="24"/>
        </w:rPr>
        <w:t>es fermages communaux</w:t>
      </w:r>
      <w:r w:rsidR="00A526A2">
        <w:rPr>
          <w:rFonts w:asciiTheme="minorHAnsi" w:eastAsia="Batang" w:hAnsiTheme="minorHAnsi" w:cs="Calibri"/>
          <w:sz w:val="24"/>
          <w:szCs w:val="24"/>
        </w:rPr>
        <w:t xml:space="preserve"> (12)</w:t>
      </w:r>
      <w:r w:rsidR="00277966" w:rsidRPr="00277966">
        <w:rPr>
          <w:rFonts w:asciiTheme="minorHAnsi" w:eastAsia="Batang" w:hAnsiTheme="minorHAnsi" w:cs="Calibri"/>
          <w:sz w:val="24"/>
          <w:szCs w:val="24"/>
        </w:rPr>
        <w:t xml:space="preserve"> </w:t>
      </w:r>
      <w:r>
        <w:rPr>
          <w:rFonts w:asciiTheme="minorHAnsi" w:eastAsia="Batang" w:hAnsiTheme="minorHAnsi" w:cs="Calibri"/>
          <w:sz w:val="24"/>
          <w:szCs w:val="24"/>
        </w:rPr>
        <w:t>et le</w:t>
      </w:r>
      <w:r w:rsidR="00277966" w:rsidRPr="00277966">
        <w:rPr>
          <w:rFonts w:asciiTheme="minorHAnsi" w:eastAsia="Batang" w:hAnsiTheme="minorHAnsi" w:cs="Calibri"/>
          <w:sz w:val="24"/>
          <w:szCs w:val="24"/>
        </w:rPr>
        <w:t>s jardins familiaux</w:t>
      </w:r>
      <w:r w:rsidR="00A526A2">
        <w:rPr>
          <w:rFonts w:asciiTheme="minorHAnsi" w:eastAsia="Batang" w:hAnsiTheme="minorHAnsi" w:cs="Calibri"/>
          <w:sz w:val="24"/>
          <w:szCs w:val="24"/>
        </w:rPr>
        <w:t xml:space="preserve"> (118)</w:t>
      </w:r>
      <w:r w:rsidR="00277966" w:rsidRPr="00277966">
        <w:rPr>
          <w:rFonts w:asciiTheme="minorHAnsi" w:eastAsia="Batang" w:hAnsiTheme="minorHAnsi" w:cs="Calibri"/>
          <w:sz w:val="24"/>
          <w:szCs w:val="24"/>
        </w:rPr>
        <w:t xml:space="preserve"> (rédaction des contrats, liens avec les locataires, suivi, facturation, contrôle de l’état d’entretien, gestion des différends, résiliation)</w:t>
      </w:r>
    </w:p>
    <w:p w14:paraId="6CDB76E8" w14:textId="77777777" w:rsidR="00F51252" w:rsidRDefault="00F51252" w:rsidP="00277966">
      <w:pPr>
        <w:tabs>
          <w:tab w:val="left" w:pos="6804"/>
        </w:tabs>
        <w:jc w:val="both"/>
        <w:rPr>
          <w:rFonts w:asciiTheme="minorHAnsi" w:eastAsia="Batang" w:hAnsiTheme="minorHAnsi" w:cs="Calibri"/>
          <w:sz w:val="24"/>
          <w:szCs w:val="24"/>
        </w:rPr>
      </w:pPr>
    </w:p>
    <w:p w14:paraId="3A6D8988" w14:textId="77777777" w:rsidR="00F51252" w:rsidRPr="00F51252" w:rsidRDefault="00F51252" w:rsidP="0074277C">
      <w:pPr>
        <w:tabs>
          <w:tab w:val="left" w:pos="6804"/>
        </w:tabs>
        <w:jc w:val="both"/>
        <w:rPr>
          <w:rFonts w:asciiTheme="minorHAnsi" w:eastAsia="Batang" w:hAnsiTheme="minorHAnsi" w:cs="Calibri"/>
          <w:sz w:val="24"/>
          <w:szCs w:val="24"/>
        </w:rPr>
      </w:pPr>
      <w:r w:rsidRPr="00F51252">
        <w:rPr>
          <w:rFonts w:asciiTheme="minorHAnsi" w:eastAsia="Batang" w:hAnsiTheme="minorHAnsi" w:cs="Calibri"/>
          <w:sz w:val="24"/>
          <w:szCs w:val="24"/>
        </w:rPr>
        <w:t>Enfin, le service a organisé et assuré la tenue</w:t>
      </w:r>
      <w:r>
        <w:rPr>
          <w:rFonts w:asciiTheme="minorHAnsi" w:eastAsia="Batang" w:hAnsiTheme="minorHAnsi" w:cs="Calibri"/>
          <w:sz w:val="24"/>
          <w:szCs w:val="24"/>
        </w:rPr>
        <w:t xml:space="preserve"> de</w:t>
      </w:r>
      <w:r w:rsidR="0074277C">
        <w:rPr>
          <w:rFonts w:asciiTheme="minorHAnsi" w:eastAsia="Batang" w:hAnsiTheme="minorHAnsi" w:cs="Calibri"/>
          <w:sz w:val="24"/>
          <w:szCs w:val="24"/>
        </w:rPr>
        <w:t xml:space="preserve"> </w:t>
      </w:r>
      <w:r w:rsidRPr="00F51252">
        <w:rPr>
          <w:rFonts w:asciiTheme="minorHAnsi" w:eastAsia="Batang" w:hAnsiTheme="minorHAnsi" w:cs="Calibri"/>
          <w:sz w:val="24"/>
          <w:szCs w:val="24"/>
        </w:rPr>
        <w:t xml:space="preserve">la CCID </w:t>
      </w:r>
      <w:r w:rsidR="0074277C">
        <w:rPr>
          <w:rFonts w:asciiTheme="minorHAnsi" w:eastAsia="Batang" w:hAnsiTheme="minorHAnsi" w:cs="Calibri"/>
          <w:sz w:val="24"/>
          <w:szCs w:val="24"/>
        </w:rPr>
        <w:t xml:space="preserve">- </w:t>
      </w:r>
      <w:r w:rsidRPr="00F51252">
        <w:rPr>
          <w:rFonts w:asciiTheme="minorHAnsi" w:eastAsia="Batang" w:hAnsiTheme="minorHAnsi" w:cs="Calibri"/>
          <w:sz w:val="24"/>
          <w:szCs w:val="24"/>
        </w:rPr>
        <w:t xml:space="preserve">Commission Communale des Impôts Directs (fixation des catégories, analyse des modifications...) </w:t>
      </w:r>
      <w:r w:rsidR="0074277C">
        <w:rPr>
          <w:rFonts w:asciiTheme="minorHAnsi" w:eastAsia="Batang" w:hAnsiTheme="minorHAnsi" w:cs="Calibri"/>
          <w:sz w:val="24"/>
          <w:szCs w:val="24"/>
        </w:rPr>
        <w:t xml:space="preserve">et présenté </w:t>
      </w:r>
      <w:r w:rsidR="0074277C" w:rsidRPr="0074277C">
        <w:rPr>
          <w:rFonts w:asciiTheme="minorHAnsi" w:eastAsia="Batang" w:hAnsiTheme="minorHAnsi" w:cs="Calibri"/>
          <w:sz w:val="24"/>
          <w:szCs w:val="24"/>
        </w:rPr>
        <w:t>16 déli</w:t>
      </w:r>
      <w:r w:rsidR="0074277C">
        <w:rPr>
          <w:rFonts w:asciiTheme="minorHAnsi" w:eastAsia="Batang" w:hAnsiTheme="minorHAnsi" w:cs="Calibri"/>
          <w:sz w:val="24"/>
          <w:szCs w:val="24"/>
        </w:rPr>
        <w:t>bérations au conseil municipal</w:t>
      </w:r>
      <w:r w:rsidR="0074277C" w:rsidRPr="0074277C">
        <w:rPr>
          <w:rFonts w:asciiTheme="minorHAnsi" w:eastAsia="Batang" w:hAnsiTheme="minorHAnsi" w:cs="Calibri"/>
          <w:sz w:val="24"/>
          <w:szCs w:val="24"/>
        </w:rPr>
        <w:t>.</w:t>
      </w:r>
    </w:p>
    <w:p w14:paraId="17420BF0" w14:textId="77777777" w:rsidR="00F51252" w:rsidRPr="00277966" w:rsidRDefault="00F51252" w:rsidP="00277966">
      <w:pPr>
        <w:tabs>
          <w:tab w:val="left" w:pos="6804"/>
        </w:tabs>
        <w:jc w:val="both"/>
        <w:rPr>
          <w:rFonts w:asciiTheme="minorHAnsi" w:eastAsia="Batang" w:hAnsiTheme="minorHAnsi" w:cs="Calibri"/>
          <w:sz w:val="24"/>
          <w:szCs w:val="24"/>
        </w:rPr>
      </w:pPr>
    </w:p>
    <w:p w14:paraId="5BD0AE62" w14:textId="77777777" w:rsidR="00513AED" w:rsidRDefault="00513AED" w:rsidP="00883A51">
      <w:pPr>
        <w:tabs>
          <w:tab w:val="left" w:pos="6804"/>
        </w:tabs>
        <w:jc w:val="both"/>
        <w:rPr>
          <w:rFonts w:asciiTheme="minorHAnsi" w:eastAsia="Batang" w:hAnsiTheme="minorHAnsi" w:cs="Calibri"/>
          <w:sz w:val="22"/>
          <w:szCs w:val="24"/>
        </w:rPr>
      </w:pPr>
    </w:p>
    <w:p w14:paraId="6FBEC848" w14:textId="77777777" w:rsidR="00277966" w:rsidRDefault="00277966">
      <w:pPr>
        <w:rPr>
          <w:rFonts w:asciiTheme="minorHAnsi" w:eastAsia="Batang" w:hAnsiTheme="minorHAnsi" w:cs="Calibri"/>
          <w:sz w:val="22"/>
          <w:szCs w:val="24"/>
        </w:rPr>
      </w:pPr>
      <w:r>
        <w:rPr>
          <w:rFonts w:asciiTheme="minorHAnsi" w:eastAsia="Batang" w:hAnsiTheme="minorHAnsi" w:cs="Calibri"/>
          <w:sz w:val="22"/>
          <w:szCs w:val="24"/>
        </w:rPr>
        <w:br w:type="page"/>
      </w:r>
    </w:p>
    <w:p w14:paraId="05165477" w14:textId="77777777" w:rsidR="00F51252" w:rsidRPr="00730E8E" w:rsidRDefault="00F51252" w:rsidP="00F51252">
      <w:pPr>
        <w:pStyle w:val="Titre2"/>
        <w:rPr>
          <w:rFonts w:asciiTheme="minorHAnsi" w:hAnsiTheme="minorHAnsi"/>
        </w:rPr>
      </w:pPr>
      <w:bookmarkStart w:id="22" w:name="_Toc12277593"/>
      <w:bookmarkStart w:id="23" w:name="_Toc57899739"/>
      <w:r w:rsidRPr="00730E8E">
        <w:rPr>
          <w:rFonts w:asciiTheme="minorHAnsi" w:hAnsiTheme="minorHAnsi"/>
        </w:rPr>
        <w:lastRenderedPageBreak/>
        <w:t>Finances</w:t>
      </w:r>
      <w:bookmarkEnd w:id="22"/>
      <w:bookmarkEnd w:id="23"/>
    </w:p>
    <w:p w14:paraId="44B318B2" w14:textId="77777777" w:rsidR="00F51252" w:rsidRPr="00730E8E" w:rsidRDefault="00F51252" w:rsidP="00F51252">
      <w:pPr>
        <w:rPr>
          <w:rFonts w:asciiTheme="minorHAnsi" w:hAnsiTheme="minorHAnsi"/>
        </w:rPr>
      </w:pPr>
    </w:p>
    <w:p w14:paraId="25C738BC" w14:textId="77777777" w:rsidR="00F51252" w:rsidRPr="00730E8E" w:rsidRDefault="00F51252" w:rsidP="00F51252">
      <w:pPr>
        <w:rPr>
          <w:rFonts w:asciiTheme="minorHAnsi" w:hAnsiTheme="minorHAnsi"/>
        </w:rPr>
      </w:pPr>
    </w:p>
    <w:p w14:paraId="66D8567E" w14:textId="77777777" w:rsidR="00CB17A0" w:rsidRPr="00CB17A0" w:rsidRDefault="001E7B73" w:rsidP="00CB17A0">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 xml:space="preserve">Sous l’égide de Mme Fleur OURY, adjointe au maire, </w:t>
      </w:r>
      <w:r w:rsidR="00CB17A0" w:rsidRPr="00CB17A0">
        <w:rPr>
          <w:rFonts w:asciiTheme="minorHAnsi" w:eastAsia="Batang" w:hAnsiTheme="minorHAnsi" w:cs="Calibri"/>
          <w:sz w:val="24"/>
          <w:szCs w:val="24"/>
        </w:rPr>
        <w:t>Mme Ginette KLEIN, responsable du service des finances est assistée de Mme Sandra AH-TOY, Mme Sylvie FISCHER et M. Sami EL ALLALI.</w:t>
      </w:r>
    </w:p>
    <w:p w14:paraId="147B0395" w14:textId="77777777" w:rsidR="00F51252" w:rsidRPr="00730E8E" w:rsidRDefault="00F51252" w:rsidP="00F51252">
      <w:pPr>
        <w:tabs>
          <w:tab w:val="left" w:pos="6804"/>
        </w:tabs>
        <w:jc w:val="both"/>
        <w:rPr>
          <w:rFonts w:asciiTheme="minorHAnsi" w:eastAsia="Batang" w:hAnsiTheme="minorHAnsi" w:cs="Calibri"/>
          <w:sz w:val="24"/>
          <w:szCs w:val="24"/>
          <w:u w:val="single"/>
        </w:rPr>
      </w:pPr>
    </w:p>
    <w:p w14:paraId="4E451C82" w14:textId="77777777" w:rsidR="00F51252" w:rsidRDefault="00F51252" w:rsidP="00F51252">
      <w:pPr>
        <w:tabs>
          <w:tab w:val="left" w:pos="6804"/>
        </w:tabs>
        <w:jc w:val="both"/>
        <w:rPr>
          <w:rFonts w:asciiTheme="minorHAnsi" w:eastAsia="Batang" w:hAnsiTheme="minorHAnsi" w:cs="Calibri"/>
          <w:sz w:val="24"/>
          <w:szCs w:val="24"/>
        </w:rPr>
      </w:pPr>
      <w:r w:rsidRPr="00730E8E">
        <w:rPr>
          <w:rFonts w:asciiTheme="minorHAnsi" w:eastAsia="Batang" w:hAnsiTheme="minorHAnsi" w:cs="Calibri"/>
          <w:sz w:val="24"/>
          <w:szCs w:val="24"/>
        </w:rPr>
        <w:t>Les principales missions de ce service consistent en</w:t>
      </w:r>
      <w:r>
        <w:rPr>
          <w:rFonts w:asciiTheme="minorHAnsi" w:eastAsia="Batang" w:hAnsiTheme="minorHAnsi" w:cs="Calibri"/>
          <w:sz w:val="24"/>
          <w:szCs w:val="24"/>
        </w:rPr>
        <w:t> :</w:t>
      </w:r>
    </w:p>
    <w:p w14:paraId="4C63759A" w14:textId="77777777" w:rsidR="00F51252" w:rsidRPr="00730E8E" w:rsidRDefault="00F51252" w:rsidP="00F51252">
      <w:pPr>
        <w:tabs>
          <w:tab w:val="left" w:pos="6804"/>
        </w:tabs>
        <w:jc w:val="both"/>
        <w:rPr>
          <w:rFonts w:asciiTheme="minorHAnsi" w:eastAsia="Batang" w:hAnsiTheme="minorHAnsi" w:cs="Calibri"/>
          <w:sz w:val="24"/>
          <w:szCs w:val="24"/>
        </w:rPr>
      </w:pPr>
    </w:p>
    <w:p w14:paraId="1EA36EA3" w14:textId="77777777" w:rsidR="00F51252" w:rsidRPr="00730E8E" w:rsidRDefault="00CB17A0" w:rsidP="00F51252">
      <w:pPr>
        <w:numPr>
          <w:ilvl w:val="0"/>
          <w:numId w:val="1"/>
        </w:numPr>
        <w:rPr>
          <w:rFonts w:asciiTheme="minorHAnsi" w:eastAsia="Batang" w:hAnsiTheme="minorHAnsi" w:cs="Calibri"/>
          <w:sz w:val="24"/>
          <w:szCs w:val="24"/>
        </w:rPr>
      </w:pPr>
      <w:r w:rsidRPr="00CB17A0">
        <w:rPr>
          <w:rFonts w:asciiTheme="minorHAnsi" w:eastAsia="Batang" w:hAnsiTheme="minorHAnsi" w:cs="Calibri"/>
          <w:noProof/>
          <w:sz w:val="24"/>
          <w:szCs w:val="24"/>
        </w:rPr>
        <mc:AlternateContent>
          <mc:Choice Requires="wps">
            <w:drawing>
              <wp:anchor distT="0" distB="0" distL="114300" distR="114300" simplePos="0" relativeHeight="251908608" behindDoc="0" locked="0" layoutInCell="1" allowOverlap="1" wp14:anchorId="26472D16" wp14:editId="1399728C">
                <wp:simplePos x="0" y="0"/>
                <wp:positionH relativeFrom="margin">
                  <wp:posOffset>3924300</wp:posOffset>
                </wp:positionH>
                <wp:positionV relativeFrom="margin">
                  <wp:posOffset>1635760</wp:posOffset>
                </wp:positionV>
                <wp:extent cx="2219325" cy="1415415"/>
                <wp:effectExtent l="0" t="0" r="0" b="0"/>
                <wp:wrapSquare wrapText="bothSides"/>
                <wp:docPr id="22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9325" cy="1415415"/>
                        </a:xfrm>
                        <a:prstGeom prst="rect">
                          <a:avLst/>
                        </a:prstGeom>
                        <a:solidFill>
                          <a:srgbClr val="37FFBC"/>
                        </a:solidFill>
                        <a:ln w="9525">
                          <a:solidFill>
                            <a:srgbClr val="66FFCC"/>
                          </a:solidFill>
                          <a:miter lim="800000"/>
                          <a:headEnd/>
                          <a:tailEnd/>
                        </a:ln>
                      </wps:spPr>
                      <wps:txbx>
                        <w:txbxContent>
                          <w:p w14:paraId="1A0E0CB3" w14:textId="77777777" w:rsidR="00E87B90" w:rsidRPr="008B0BF0" w:rsidRDefault="00E87B90" w:rsidP="00CB17A0">
                            <w:pPr>
                              <w:rPr>
                                <w:rFonts w:ascii="Calibri" w:hAnsi="Calibri" w:cs="Calibri"/>
                                <w:b/>
                                <w:sz w:val="24"/>
                              </w:rPr>
                            </w:pPr>
                            <w:r w:rsidRPr="008B0BF0">
                              <w:rPr>
                                <w:rFonts w:ascii="Calibri" w:hAnsi="Calibri" w:cs="Calibri"/>
                                <w:b/>
                                <w:sz w:val="24"/>
                              </w:rPr>
                              <w:t>Chiffres clefs</w:t>
                            </w:r>
                          </w:p>
                          <w:p w14:paraId="2809FF21" w14:textId="77777777" w:rsidR="00E87B90" w:rsidRPr="008B0BF0" w:rsidRDefault="00E87B90" w:rsidP="00CB17A0">
                            <w:pPr>
                              <w:rPr>
                                <w:rFonts w:ascii="Calibri" w:hAnsi="Calibri" w:cs="Calibri"/>
                                <w:sz w:val="24"/>
                              </w:rPr>
                            </w:pPr>
                          </w:p>
                          <w:p w14:paraId="228D4F22" w14:textId="77777777" w:rsidR="00E87B90" w:rsidRDefault="00E87B90" w:rsidP="00CB17A0">
                            <w:pPr>
                              <w:rPr>
                                <w:rFonts w:ascii="Calibri" w:hAnsi="Calibri" w:cs="Calibri"/>
                                <w:sz w:val="24"/>
                              </w:rPr>
                            </w:pPr>
                            <w:r w:rsidRPr="008B0BF0">
                              <w:rPr>
                                <w:rFonts w:ascii="Calibri" w:hAnsi="Calibri" w:cs="Calibri"/>
                                <w:sz w:val="24"/>
                              </w:rPr>
                              <w:sym w:font="Wingdings" w:char="F0C4"/>
                            </w:r>
                            <w:r w:rsidRPr="008B0BF0">
                              <w:rPr>
                                <w:rFonts w:ascii="Calibri" w:hAnsi="Calibri" w:cs="Calibri"/>
                                <w:sz w:val="24"/>
                              </w:rPr>
                              <w:t xml:space="preserve"> </w:t>
                            </w:r>
                            <w:r>
                              <w:rPr>
                                <w:rFonts w:ascii="Calibri" w:hAnsi="Calibri" w:cs="Calibri"/>
                                <w:sz w:val="24"/>
                              </w:rPr>
                              <w:t>2 589</w:t>
                            </w:r>
                            <w:r w:rsidRPr="008B0BF0">
                              <w:rPr>
                                <w:rFonts w:ascii="Calibri" w:hAnsi="Calibri" w:cs="Calibri"/>
                                <w:sz w:val="24"/>
                              </w:rPr>
                              <w:t xml:space="preserve"> mandats de paiement</w:t>
                            </w:r>
                          </w:p>
                          <w:p w14:paraId="2221A365" w14:textId="77777777" w:rsidR="00E87B90" w:rsidRPr="008B0BF0" w:rsidRDefault="00E87B90" w:rsidP="00CB17A0">
                            <w:pPr>
                              <w:rPr>
                                <w:rFonts w:ascii="Calibri" w:hAnsi="Calibri" w:cs="Calibri"/>
                                <w:sz w:val="24"/>
                              </w:rPr>
                            </w:pPr>
                            <w:r w:rsidRPr="008B0BF0">
                              <w:rPr>
                                <w:rFonts w:ascii="Calibri" w:hAnsi="Calibri" w:cs="Calibri"/>
                                <w:sz w:val="24"/>
                              </w:rPr>
                              <w:sym w:font="Wingdings" w:char="F0C4"/>
                            </w:r>
                            <w:r>
                              <w:rPr>
                                <w:rFonts w:ascii="Calibri" w:hAnsi="Calibri" w:cs="Calibri"/>
                                <w:sz w:val="24"/>
                              </w:rPr>
                              <w:t xml:space="preserve"> 469 bordereaux de mandats</w:t>
                            </w:r>
                          </w:p>
                          <w:p w14:paraId="7F861D93" w14:textId="77777777" w:rsidR="00E87B90" w:rsidRPr="008B0BF0" w:rsidRDefault="00E87B90" w:rsidP="00CB17A0">
                            <w:pPr>
                              <w:rPr>
                                <w:rFonts w:ascii="Calibri" w:hAnsi="Calibri" w:cs="Calibri"/>
                                <w:sz w:val="24"/>
                              </w:rPr>
                            </w:pPr>
                          </w:p>
                          <w:p w14:paraId="57297FF8" w14:textId="77777777" w:rsidR="00E87B90" w:rsidRPr="008B0BF0" w:rsidRDefault="00E87B90" w:rsidP="00CB17A0">
                            <w:pPr>
                              <w:rPr>
                                <w:rFonts w:ascii="Calibri" w:hAnsi="Calibri" w:cs="Calibri"/>
                                <w:sz w:val="24"/>
                              </w:rPr>
                            </w:pPr>
                            <w:r w:rsidRPr="008B0BF0">
                              <w:rPr>
                                <w:rFonts w:ascii="Calibri" w:hAnsi="Calibri" w:cs="Calibri"/>
                                <w:sz w:val="24"/>
                              </w:rPr>
                              <w:sym w:font="Wingdings" w:char="F0C4"/>
                            </w:r>
                            <w:r w:rsidRPr="008B0BF0">
                              <w:rPr>
                                <w:rFonts w:ascii="Calibri" w:hAnsi="Calibri" w:cs="Calibri"/>
                                <w:sz w:val="24"/>
                              </w:rPr>
                              <w:t xml:space="preserve"> </w:t>
                            </w:r>
                            <w:r>
                              <w:rPr>
                                <w:rFonts w:ascii="Calibri" w:hAnsi="Calibri" w:cs="Calibri"/>
                                <w:sz w:val="24"/>
                              </w:rPr>
                              <w:t>1 146</w:t>
                            </w:r>
                            <w:r w:rsidRPr="008B0BF0">
                              <w:rPr>
                                <w:rFonts w:ascii="Calibri" w:hAnsi="Calibri" w:cs="Calibri"/>
                                <w:sz w:val="24"/>
                              </w:rPr>
                              <w:t xml:space="preserve"> titres de recettes </w:t>
                            </w:r>
                          </w:p>
                          <w:p w14:paraId="6E1F38C3" w14:textId="77777777" w:rsidR="00E87B90" w:rsidRPr="008B0BF0" w:rsidRDefault="00E87B90" w:rsidP="00CB17A0">
                            <w:pPr>
                              <w:rPr>
                                <w:rFonts w:ascii="Calibri" w:hAnsi="Calibri" w:cs="Calibri"/>
                                <w:sz w:val="24"/>
                              </w:rPr>
                            </w:pPr>
                            <w:r w:rsidRPr="008B0BF0">
                              <w:rPr>
                                <w:rFonts w:ascii="Calibri" w:hAnsi="Calibri" w:cs="Calibri"/>
                                <w:sz w:val="24"/>
                              </w:rPr>
                              <w:sym w:font="Wingdings" w:char="F0C4"/>
                            </w:r>
                            <w:r>
                              <w:rPr>
                                <w:rFonts w:ascii="Calibri" w:hAnsi="Calibri" w:cs="Calibri"/>
                                <w:sz w:val="24"/>
                              </w:rPr>
                              <w:t xml:space="preserve"> 132 bordereaux de titres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472D16" id="Text Box 7" o:spid="_x0000_s1034" type="#_x0000_t202" style="position:absolute;left:0;text-align:left;margin-left:309pt;margin-top:128.8pt;width:174.75pt;height:111.45pt;z-index:2519086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" fillcolor="#37ffbc" strokecolor="#6fc">
                <v:textbox>
                  <w:txbxContent>
                    <w:p w14:paraId="1A0E0CB3" w14:textId="77777777" w:rsidR="00E87B90" w:rsidRPr="008B0BF0" w:rsidRDefault="00E87B90" w:rsidP="00CB17A0">
                      <w:pPr>
                        <w:rPr>
                          <w:rFonts w:ascii="Calibri" w:hAnsi="Calibri" w:cs="Calibri"/>
                          <w:b/>
                          <w:sz w:val="24"/>
                        </w:rPr>
                      </w:pPr>
                      <w:r w:rsidRPr="008B0BF0">
                        <w:rPr>
                          <w:rFonts w:ascii="Calibri" w:hAnsi="Calibri" w:cs="Calibri"/>
                          <w:b/>
                          <w:sz w:val="24"/>
                        </w:rPr>
                        <w:t>Chiffres clefs</w:t>
                      </w:r>
                    </w:p>
                    <w:p w14:paraId="2809FF21" w14:textId="77777777" w:rsidR="00E87B90" w:rsidRPr="008B0BF0" w:rsidRDefault="00E87B90" w:rsidP="00CB17A0">
                      <w:pPr>
                        <w:rPr>
                          <w:rFonts w:ascii="Calibri" w:hAnsi="Calibri" w:cs="Calibri"/>
                          <w:sz w:val="24"/>
                        </w:rPr>
                      </w:pPr>
                    </w:p>
                    <w:p w14:paraId="228D4F22" w14:textId="77777777" w:rsidR="00E87B90" w:rsidRDefault="00E87B90" w:rsidP="00CB17A0">
                      <w:pPr>
                        <w:rPr>
                          <w:rFonts w:ascii="Calibri" w:hAnsi="Calibri" w:cs="Calibri"/>
                          <w:sz w:val="24"/>
                        </w:rPr>
                      </w:pPr>
                      <w:r w:rsidRPr="008B0BF0">
                        <w:rPr>
                          <w:rFonts w:ascii="Calibri" w:hAnsi="Calibri" w:cs="Calibri"/>
                          <w:sz w:val="24"/>
                        </w:rPr>
                        <w:sym w:font="Wingdings" w:char="F0C4"/>
                      </w:r>
                      <w:r w:rsidRPr="008B0BF0">
                        <w:rPr>
                          <w:rFonts w:ascii="Calibri" w:hAnsi="Calibri" w:cs="Calibri"/>
                          <w:sz w:val="24"/>
                        </w:rPr>
                        <w:t xml:space="preserve"> </w:t>
                      </w:r>
                      <w:r>
                        <w:rPr>
                          <w:rFonts w:ascii="Calibri" w:hAnsi="Calibri" w:cs="Calibri"/>
                          <w:sz w:val="24"/>
                        </w:rPr>
                        <w:t>2 589</w:t>
                      </w:r>
                      <w:r w:rsidRPr="008B0BF0">
                        <w:rPr>
                          <w:rFonts w:ascii="Calibri" w:hAnsi="Calibri" w:cs="Calibri"/>
                          <w:sz w:val="24"/>
                        </w:rPr>
                        <w:t xml:space="preserve"> mandats de paiement</w:t>
                      </w:r>
                    </w:p>
                    <w:p w14:paraId="2221A365" w14:textId="77777777" w:rsidR="00E87B90" w:rsidRPr="008B0BF0" w:rsidRDefault="00E87B90" w:rsidP="00CB17A0">
                      <w:pPr>
                        <w:rPr>
                          <w:rFonts w:ascii="Calibri" w:hAnsi="Calibri" w:cs="Calibri"/>
                          <w:sz w:val="24"/>
                        </w:rPr>
                      </w:pPr>
                      <w:r w:rsidRPr="008B0BF0">
                        <w:rPr>
                          <w:rFonts w:ascii="Calibri" w:hAnsi="Calibri" w:cs="Calibri"/>
                          <w:sz w:val="24"/>
                        </w:rPr>
                        <w:sym w:font="Wingdings" w:char="F0C4"/>
                      </w:r>
                      <w:r>
                        <w:rPr>
                          <w:rFonts w:ascii="Calibri" w:hAnsi="Calibri" w:cs="Calibri"/>
                          <w:sz w:val="24"/>
                        </w:rPr>
                        <w:t xml:space="preserve"> 469 bordereaux de mandats</w:t>
                      </w:r>
                    </w:p>
                    <w:p w14:paraId="7F861D93" w14:textId="77777777" w:rsidR="00E87B90" w:rsidRPr="008B0BF0" w:rsidRDefault="00E87B90" w:rsidP="00CB17A0">
                      <w:pPr>
                        <w:rPr>
                          <w:rFonts w:ascii="Calibri" w:hAnsi="Calibri" w:cs="Calibri"/>
                          <w:sz w:val="24"/>
                        </w:rPr>
                      </w:pPr>
                    </w:p>
                    <w:p w14:paraId="57297FF8" w14:textId="77777777" w:rsidR="00E87B90" w:rsidRPr="008B0BF0" w:rsidRDefault="00E87B90" w:rsidP="00CB17A0">
                      <w:pPr>
                        <w:rPr>
                          <w:rFonts w:ascii="Calibri" w:hAnsi="Calibri" w:cs="Calibri"/>
                          <w:sz w:val="24"/>
                        </w:rPr>
                      </w:pPr>
                      <w:r w:rsidRPr="008B0BF0">
                        <w:rPr>
                          <w:rFonts w:ascii="Calibri" w:hAnsi="Calibri" w:cs="Calibri"/>
                          <w:sz w:val="24"/>
                        </w:rPr>
                        <w:sym w:font="Wingdings" w:char="F0C4"/>
                      </w:r>
                      <w:r w:rsidRPr="008B0BF0">
                        <w:rPr>
                          <w:rFonts w:ascii="Calibri" w:hAnsi="Calibri" w:cs="Calibri"/>
                          <w:sz w:val="24"/>
                        </w:rPr>
                        <w:t xml:space="preserve"> </w:t>
                      </w:r>
                      <w:r>
                        <w:rPr>
                          <w:rFonts w:ascii="Calibri" w:hAnsi="Calibri" w:cs="Calibri"/>
                          <w:sz w:val="24"/>
                        </w:rPr>
                        <w:t>1 146</w:t>
                      </w:r>
                      <w:r w:rsidRPr="008B0BF0">
                        <w:rPr>
                          <w:rFonts w:ascii="Calibri" w:hAnsi="Calibri" w:cs="Calibri"/>
                          <w:sz w:val="24"/>
                        </w:rPr>
                        <w:t xml:space="preserve"> titres de recettes </w:t>
                      </w:r>
                    </w:p>
                    <w:p w14:paraId="6E1F38C3" w14:textId="77777777" w:rsidR="00E87B90" w:rsidRPr="008B0BF0" w:rsidRDefault="00E87B90" w:rsidP="00CB17A0">
                      <w:pPr>
                        <w:rPr>
                          <w:rFonts w:ascii="Calibri" w:hAnsi="Calibri" w:cs="Calibri"/>
                          <w:sz w:val="24"/>
                        </w:rPr>
                      </w:pPr>
                      <w:r w:rsidRPr="008B0BF0">
                        <w:rPr>
                          <w:rFonts w:ascii="Calibri" w:hAnsi="Calibri" w:cs="Calibri"/>
                          <w:sz w:val="24"/>
                        </w:rPr>
                        <w:sym w:font="Wingdings" w:char="F0C4"/>
                      </w:r>
                      <w:r>
                        <w:rPr>
                          <w:rFonts w:ascii="Calibri" w:hAnsi="Calibri" w:cs="Calibri"/>
                          <w:sz w:val="24"/>
                        </w:rPr>
                        <w:t xml:space="preserve"> 132 bordereaux de titres</w:t>
                      </w:r>
                    </w:p>
                  </w:txbxContent>
                </v:textbox>
                <w10:wrap type="square" anchorx="margin" anchory="margin"/>
              </v:shape>
            </w:pict>
          </mc:Fallback>
        </mc:AlternateContent>
      </w:r>
      <w:r w:rsidR="00F51252" w:rsidRPr="00730E8E">
        <w:rPr>
          <w:rFonts w:asciiTheme="minorHAnsi" w:eastAsia="Batang" w:hAnsiTheme="minorHAnsi" w:cs="Calibri"/>
          <w:sz w:val="24"/>
          <w:szCs w:val="24"/>
        </w:rPr>
        <w:t>L’élaboration des documents budgétaires et financiers (budget primitif, compte administratif, décisions modificatives).</w:t>
      </w:r>
    </w:p>
    <w:p w14:paraId="7ED826F2" w14:textId="77777777" w:rsidR="00F51252" w:rsidRPr="00730E8E" w:rsidRDefault="00F51252" w:rsidP="00F51252">
      <w:pPr>
        <w:numPr>
          <w:ilvl w:val="0"/>
          <w:numId w:val="1"/>
        </w:numPr>
        <w:rPr>
          <w:rFonts w:asciiTheme="minorHAnsi" w:eastAsia="Batang" w:hAnsiTheme="minorHAnsi" w:cs="Calibri"/>
          <w:sz w:val="24"/>
          <w:szCs w:val="24"/>
        </w:rPr>
      </w:pPr>
      <w:r w:rsidRPr="00730E8E">
        <w:rPr>
          <w:rFonts w:asciiTheme="minorHAnsi" w:eastAsia="Batang" w:hAnsiTheme="minorHAnsi" w:cs="Calibri"/>
          <w:sz w:val="24"/>
          <w:szCs w:val="24"/>
        </w:rPr>
        <w:t>L’exécution et le suivi budgétaire.</w:t>
      </w:r>
    </w:p>
    <w:p w14:paraId="455B19E9" w14:textId="77777777" w:rsidR="00F51252" w:rsidRPr="00730E8E" w:rsidRDefault="00F51252" w:rsidP="00F51252">
      <w:pPr>
        <w:numPr>
          <w:ilvl w:val="0"/>
          <w:numId w:val="1"/>
        </w:numPr>
        <w:rPr>
          <w:rFonts w:asciiTheme="minorHAnsi" w:eastAsia="Batang" w:hAnsiTheme="minorHAnsi" w:cs="Calibri"/>
          <w:sz w:val="24"/>
          <w:szCs w:val="24"/>
        </w:rPr>
      </w:pPr>
      <w:r w:rsidRPr="00730E8E">
        <w:rPr>
          <w:rFonts w:asciiTheme="minorHAnsi" w:eastAsia="Batang" w:hAnsiTheme="minorHAnsi" w:cs="Calibri"/>
          <w:sz w:val="24"/>
          <w:szCs w:val="24"/>
        </w:rPr>
        <w:t>La gestion de la dette.</w:t>
      </w:r>
    </w:p>
    <w:p w14:paraId="52FDCD32" w14:textId="77777777" w:rsidR="00F51252" w:rsidRDefault="00F51252" w:rsidP="00F51252">
      <w:pPr>
        <w:numPr>
          <w:ilvl w:val="0"/>
          <w:numId w:val="1"/>
        </w:numPr>
        <w:rPr>
          <w:rFonts w:asciiTheme="minorHAnsi" w:eastAsia="Batang" w:hAnsiTheme="minorHAnsi" w:cs="Calibri"/>
          <w:sz w:val="24"/>
          <w:szCs w:val="24"/>
        </w:rPr>
      </w:pPr>
      <w:r w:rsidRPr="00730E8E">
        <w:rPr>
          <w:rFonts w:asciiTheme="minorHAnsi" w:eastAsia="Batang" w:hAnsiTheme="minorHAnsi" w:cs="Calibri"/>
          <w:sz w:val="24"/>
          <w:szCs w:val="24"/>
        </w:rPr>
        <w:t>La gestion financière rétrospective et prospective.</w:t>
      </w:r>
    </w:p>
    <w:p w14:paraId="6DB5D0ED" w14:textId="77777777" w:rsidR="001E7B73" w:rsidRPr="001E7B73" w:rsidRDefault="001E7B73" w:rsidP="001E7B73">
      <w:pPr>
        <w:numPr>
          <w:ilvl w:val="0"/>
          <w:numId w:val="1"/>
        </w:numPr>
        <w:rPr>
          <w:rFonts w:asciiTheme="minorHAnsi" w:eastAsia="Batang" w:hAnsiTheme="minorHAnsi" w:cs="Calibri"/>
          <w:sz w:val="24"/>
          <w:szCs w:val="24"/>
        </w:rPr>
      </w:pPr>
      <w:r w:rsidRPr="001E7B73">
        <w:rPr>
          <w:rFonts w:asciiTheme="minorHAnsi" w:eastAsia="Batang" w:hAnsiTheme="minorHAnsi" w:cs="Calibri"/>
          <w:sz w:val="24"/>
          <w:szCs w:val="24"/>
        </w:rPr>
        <w:t>Le traitement des paies.</w:t>
      </w:r>
    </w:p>
    <w:p w14:paraId="731D0529" w14:textId="77777777" w:rsidR="001E7B73" w:rsidRPr="001E7B73" w:rsidRDefault="001E7B73" w:rsidP="001E7B73">
      <w:pPr>
        <w:numPr>
          <w:ilvl w:val="0"/>
          <w:numId w:val="1"/>
        </w:numPr>
        <w:rPr>
          <w:rFonts w:asciiTheme="minorHAnsi" w:eastAsia="Batang" w:hAnsiTheme="minorHAnsi" w:cs="Calibri"/>
          <w:sz w:val="24"/>
          <w:szCs w:val="24"/>
        </w:rPr>
      </w:pPr>
      <w:r w:rsidRPr="001E7B73">
        <w:rPr>
          <w:rFonts w:asciiTheme="minorHAnsi" w:eastAsia="Batang" w:hAnsiTheme="minorHAnsi" w:cs="Calibri"/>
          <w:sz w:val="24"/>
          <w:szCs w:val="24"/>
        </w:rPr>
        <w:t>La gestion et le suivi de l’assurance statutaire.</w:t>
      </w:r>
      <w:r w:rsidR="00CB17A0" w:rsidRPr="00CB17A0">
        <w:rPr>
          <w:rFonts w:asciiTheme="minorHAnsi" w:eastAsia="Batang" w:hAnsiTheme="minorHAnsi" w:cs="Calibri"/>
          <w:noProof/>
          <w:sz w:val="24"/>
          <w:szCs w:val="24"/>
        </w:rPr>
        <w:t xml:space="preserve"> </w:t>
      </w:r>
    </w:p>
    <w:p w14:paraId="3B5BF9D8" w14:textId="77777777" w:rsidR="001E7B73" w:rsidRPr="00730E8E" w:rsidRDefault="001E7B73" w:rsidP="001E7B73">
      <w:pPr>
        <w:ind w:left="720"/>
        <w:rPr>
          <w:rFonts w:asciiTheme="minorHAnsi" w:eastAsia="Batang" w:hAnsiTheme="minorHAnsi" w:cs="Calibri"/>
          <w:sz w:val="24"/>
          <w:szCs w:val="24"/>
        </w:rPr>
      </w:pPr>
    </w:p>
    <w:p w14:paraId="528CA85D" w14:textId="77777777" w:rsidR="00F51252" w:rsidRPr="00730E8E" w:rsidRDefault="00F51252" w:rsidP="00F51252">
      <w:pPr>
        <w:jc w:val="both"/>
        <w:rPr>
          <w:rFonts w:asciiTheme="minorHAnsi" w:eastAsia="Batang" w:hAnsiTheme="minorHAnsi" w:cs="Calibri"/>
          <w:sz w:val="4"/>
          <w:szCs w:val="24"/>
        </w:rPr>
      </w:pPr>
    </w:p>
    <w:p w14:paraId="7923C9E7" w14:textId="77777777" w:rsidR="00F51252" w:rsidRPr="00730E8E" w:rsidRDefault="00F51252" w:rsidP="00F51252">
      <w:pPr>
        <w:jc w:val="both"/>
        <w:rPr>
          <w:rFonts w:asciiTheme="minorHAnsi" w:eastAsia="Batang" w:hAnsiTheme="minorHAnsi" w:cs="Calibri"/>
          <w:sz w:val="24"/>
          <w:szCs w:val="24"/>
        </w:rPr>
      </w:pPr>
    </w:p>
    <w:p w14:paraId="6D05A61D" w14:textId="77777777" w:rsidR="00CB17A0" w:rsidRPr="00CB17A0" w:rsidRDefault="00CB17A0" w:rsidP="00CB17A0">
      <w:pPr>
        <w:tabs>
          <w:tab w:val="left" w:pos="6804"/>
        </w:tabs>
        <w:jc w:val="both"/>
        <w:outlineLvl w:val="3"/>
        <w:rPr>
          <w:rFonts w:asciiTheme="minorHAnsi" w:eastAsia="Batang" w:hAnsiTheme="minorHAnsi" w:cs="Calibri"/>
          <w:b/>
          <w:sz w:val="24"/>
          <w:szCs w:val="24"/>
          <w:u w:val="single"/>
        </w:rPr>
      </w:pPr>
      <w:r w:rsidRPr="00CB17A0">
        <w:rPr>
          <w:rFonts w:asciiTheme="minorHAnsi" w:eastAsia="Batang" w:hAnsiTheme="minorHAnsi" w:cs="Calibri"/>
          <w:b/>
          <w:sz w:val="24"/>
          <w:szCs w:val="24"/>
          <w:u w:val="single"/>
        </w:rPr>
        <w:t>Temps forts 2021</w:t>
      </w:r>
    </w:p>
    <w:p w14:paraId="0CC2A8D7" w14:textId="77777777" w:rsidR="00CB17A0" w:rsidRPr="00CB17A0" w:rsidRDefault="00CB17A0" w:rsidP="00CB17A0">
      <w:pPr>
        <w:spacing w:line="259" w:lineRule="auto"/>
        <w:contextualSpacing/>
        <w:jc w:val="both"/>
        <w:rPr>
          <w:rFonts w:asciiTheme="minorHAnsi" w:hAnsiTheme="minorHAnsi"/>
          <w:sz w:val="24"/>
          <w:szCs w:val="24"/>
        </w:rPr>
      </w:pPr>
    </w:p>
    <w:p w14:paraId="22D3EECA" w14:textId="77777777" w:rsidR="00CB17A0" w:rsidRPr="00CB17A0" w:rsidRDefault="00CB17A0" w:rsidP="00CB17A0">
      <w:pPr>
        <w:numPr>
          <w:ilvl w:val="0"/>
          <w:numId w:val="17"/>
        </w:numPr>
        <w:spacing w:line="259" w:lineRule="auto"/>
        <w:contextualSpacing/>
        <w:jc w:val="both"/>
        <w:rPr>
          <w:rFonts w:asciiTheme="minorHAnsi" w:hAnsiTheme="minorHAnsi"/>
          <w:sz w:val="24"/>
          <w:szCs w:val="24"/>
        </w:rPr>
      </w:pPr>
      <w:r w:rsidRPr="00CB17A0">
        <w:rPr>
          <w:rFonts w:asciiTheme="minorHAnsi" w:hAnsiTheme="minorHAnsi"/>
          <w:sz w:val="24"/>
          <w:szCs w:val="24"/>
        </w:rPr>
        <w:t>Au vu de la baisse constante des recettes de fonctionnement et à la réforme des impôts locaux engagée par le gouvernement, le conseil municipal a décidé lors de sa séance du 7 avril 2021 d’augmenter de deux points, la taxe foncière sur les propriétés bâties.</w:t>
      </w:r>
    </w:p>
    <w:p w14:paraId="377C7514" w14:textId="77777777" w:rsidR="00CB17A0" w:rsidRPr="00CB17A0" w:rsidRDefault="00CB17A0" w:rsidP="00CB17A0">
      <w:pPr>
        <w:spacing w:line="259" w:lineRule="auto"/>
        <w:ind w:left="720"/>
        <w:contextualSpacing/>
        <w:jc w:val="both"/>
        <w:rPr>
          <w:rFonts w:asciiTheme="minorHAnsi" w:hAnsiTheme="minorHAnsi"/>
          <w:sz w:val="24"/>
          <w:szCs w:val="24"/>
        </w:rPr>
      </w:pPr>
    </w:p>
    <w:p w14:paraId="3CA454DC" w14:textId="77777777" w:rsidR="00CB17A0" w:rsidRPr="00CB17A0" w:rsidRDefault="00CB17A0" w:rsidP="00CB17A0">
      <w:pPr>
        <w:numPr>
          <w:ilvl w:val="0"/>
          <w:numId w:val="17"/>
        </w:numPr>
        <w:spacing w:line="259" w:lineRule="auto"/>
        <w:contextualSpacing/>
        <w:jc w:val="both"/>
        <w:rPr>
          <w:rFonts w:asciiTheme="minorHAnsi" w:hAnsiTheme="minorHAnsi"/>
          <w:sz w:val="24"/>
          <w:szCs w:val="24"/>
        </w:rPr>
      </w:pPr>
      <w:r w:rsidRPr="00CB17A0">
        <w:rPr>
          <w:rFonts w:asciiTheme="minorHAnsi" w:hAnsiTheme="minorHAnsi"/>
          <w:sz w:val="24"/>
          <w:szCs w:val="24"/>
        </w:rPr>
        <w:t>Poursuite des conséquences Covid-19 :</w:t>
      </w:r>
    </w:p>
    <w:p w14:paraId="07585889" w14:textId="77777777" w:rsidR="00CB17A0" w:rsidRPr="00CB17A0" w:rsidRDefault="00CB17A0" w:rsidP="00CB17A0">
      <w:pPr>
        <w:numPr>
          <w:ilvl w:val="1"/>
          <w:numId w:val="17"/>
        </w:numPr>
        <w:spacing w:line="259" w:lineRule="auto"/>
        <w:contextualSpacing/>
        <w:jc w:val="both"/>
        <w:rPr>
          <w:rFonts w:asciiTheme="minorHAnsi" w:hAnsiTheme="minorHAnsi"/>
          <w:sz w:val="24"/>
          <w:szCs w:val="24"/>
        </w:rPr>
      </w:pPr>
      <w:r w:rsidRPr="00CB17A0">
        <w:rPr>
          <w:rFonts w:asciiTheme="minorHAnsi" w:hAnsiTheme="minorHAnsi"/>
          <w:sz w:val="24"/>
          <w:szCs w:val="24"/>
        </w:rPr>
        <w:t>Les dépenses de fonctionnement ont augmenté par rapport à 2020, elles avaient baissé en raison des périodes de confinement,</w:t>
      </w:r>
    </w:p>
    <w:p w14:paraId="634946BA" w14:textId="77777777" w:rsidR="00CB17A0" w:rsidRPr="00CB17A0" w:rsidRDefault="00CB17A0" w:rsidP="00CB17A0">
      <w:pPr>
        <w:numPr>
          <w:ilvl w:val="1"/>
          <w:numId w:val="17"/>
        </w:numPr>
        <w:spacing w:line="259" w:lineRule="auto"/>
        <w:contextualSpacing/>
        <w:jc w:val="both"/>
        <w:rPr>
          <w:rFonts w:asciiTheme="minorHAnsi" w:hAnsiTheme="minorHAnsi"/>
          <w:sz w:val="24"/>
          <w:szCs w:val="24"/>
        </w:rPr>
      </w:pPr>
      <w:r w:rsidRPr="00CB17A0">
        <w:rPr>
          <w:rFonts w:asciiTheme="minorHAnsi" w:hAnsiTheme="minorHAnsi"/>
          <w:sz w:val="24"/>
          <w:szCs w:val="24"/>
        </w:rPr>
        <w:t>Le bilan des recettes reste mitigé, bien qu’on puisse noter une reprise des activités et manifestations (la fréquentation reste limitée au vu des restrictions sanitaires : notamment les locations de salle, médiathèque), fermeture du service jeunesse.</w:t>
      </w:r>
    </w:p>
    <w:p w14:paraId="0D2B27F0" w14:textId="77777777" w:rsidR="00CB17A0" w:rsidRPr="00CB17A0" w:rsidRDefault="00CB17A0" w:rsidP="00CB17A0">
      <w:pPr>
        <w:spacing w:line="259" w:lineRule="auto"/>
        <w:ind w:left="720"/>
        <w:contextualSpacing/>
        <w:jc w:val="both"/>
        <w:rPr>
          <w:rFonts w:asciiTheme="minorHAnsi" w:hAnsiTheme="minorHAnsi"/>
          <w:sz w:val="24"/>
          <w:szCs w:val="24"/>
        </w:rPr>
      </w:pPr>
    </w:p>
    <w:p w14:paraId="4BA7D7E9" w14:textId="77777777" w:rsidR="00CB17A0" w:rsidRPr="00CB17A0" w:rsidRDefault="00CB17A0" w:rsidP="00CB17A0">
      <w:pPr>
        <w:numPr>
          <w:ilvl w:val="0"/>
          <w:numId w:val="17"/>
        </w:numPr>
        <w:spacing w:line="259" w:lineRule="auto"/>
        <w:contextualSpacing/>
        <w:jc w:val="both"/>
        <w:rPr>
          <w:rFonts w:asciiTheme="minorHAnsi" w:hAnsiTheme="minorHAnsi"/>
          <w:sz w:val="24"/>
          <w:szCs w:val="24"/>
        </w:rPr>
      </w:pPr>
      <w:r w:rsidRPr="00CB17A0">
        <w:rPr>
          <w:rFonts w:asciiTheme="minorHAnsi" w:hAnsiTheme="minorHAnsi"/>
          <w:sz w:val="24"/>
          <w:szCs w:val="24"/>
        </w:rPr>
        <w:t>Réalisation d’un emprunt de 650 000,00 €uros.</w:t>
      </w:r>
    </w:p>
    <w:p w14:paraId="0112E88E" w14:textId="77777777" w:rsidR="00CB17A0" w:rsidRPr="00CB17A0" w:rsidRDefault="00CB17A0" w:rsidP="00CB17A0">
      <w:pPr>
        <w:spacing w:line="259" w:lineRule="auto"/>
        <w:ind w:left="720"/>
        <w:contextualSpacing/>
        <w:jc w:val="both"/>
        <w:rPr>
          <w:rFonts w:asciiTheme="minorHAnsi" w:hAnsiTheme="minorHAnsi"/>
          <w:sz w:val="24"/>
          <w:szCs w:val="24"/>
        </w:rPr>
      </w:pPr>
    </w:p>
    <w:p w14:paraId="4D703A12" w14:textId="77777777" w:rsidR="00CB17A0" w:rsidRPr="00CB17A0" w:rsidRDefault="00CB17A0" w:rsidP="00CB17A0">
      <w:pPr>
        <w:numPr>
          <w:ilvl w:val="0"/>
          <w:numId w:val="17"/>
        </w:numPr>
        <w:spacing w:line="259" w:lineRule="auto"/>
        <w:contextualSpacing/>
        <w:jc w:val="both"/>
        <w:rPr>
          <w:rFonts w:asciiTheme="minorHAnsi" w:hAnsiTheme="minorHAnsi"/>
          <w:sz w:val="24"/>
          <w:szCs w:val="24"/>
        </w:rPr>
      </w:pPr>
      <w:r w:rsidRPr="00CB17A0">
        <w:rPr>
          <w:rFonts w:asciiTheme="minorHAnsi" w:hAnsiTheme="minorHAnsi"/>
          <w:sz w:val="24"/>
          <w:szCs w:val="24"/>
        </w:rPr>
        <w:t>Mouvement de personnel :</w:t>
      </w:r>
    </w:p>
    <w:p w14:paraId="65709E01" w14:textId="77777777" w:rsidR="00CB17A0" w:rsidRPr="00CB17A0" w:rsidRDefault="00CB17A0" w:rsidP="00CB17A0">
      <w:pPr>
        <w:numPr>
          <w:ilvl w:val="1"/>
          <w:numId w:val="17"/>
        </w:numPr>
        <w:spacing w:line="259" w:lineRule="auto"/>
        <w:contextualSpacing/>
        <w:jc w:val="both"/>
        <w:rPr>
          <w:rFonts w:asciiTheme="minorHAnsi" w:hAnsiTheme="minorHAnsi"/>
          <w:sz w:val="24"/>
          <w:szCs w:val="24"/>
        </w:rPr>
      </w:pPr>
      <w:r w:rsidRPr="00CB17A0">
        <w:rPr>
          <w:rFonts w:asciiTheme="minorHAnsi" w:hAnsiTheme="minorHAnsi"/>
          <w:sz w:val="24"/>
          <w:szCs w:val="24"/>
        </w:rPr>
        <w:t>Départ de Fabrice LATRA, responsable des Finances au 30 avril 2021, remplacé par Ginette KLEIN,</w:t>
      </w:r>
    </w:p>
    <w:p w14:paraId="2C6A6D06" w14:textId="77777777" w:rsidR="00CB17A0" w:rsidRPr="00CB17A0" w:rsidRDefault="00CB17A0" w:rsidP="00CB17A0">
      <w:pPr>
        <w:numPr>
          <w:ilvl w:val="1"/>
          <w:numId w:val="17"/>
        </w:numPr>
        <w:spacing w:line="259" w:lineRule="auto"/>
        <w:contextualSpacing/>
        <w:jc w:val="both"/>
        <w:rPr>
          <w:rFonts w:asciiTheme="minorHAnsi" w:hAnsiTheme="minorHAnsi"/>
          <w:sz w:val="24"/>
          <w:szCs w:val="24"/>
        </w:rPr>
      </w:pPr>
      <w:r w:rsidRPr="00CB17A0">
        <w:rPr>
          <w:rFonts w:asciiTheme="minorHAnsi" w:hAnsiTheme="minorHAnsi"/>
          <w:sz w:val="24"/>
          <w:szCs w:val="24"/>
        </w:rPr>
        <w:t>Embauche de Sandra AH-TOY en qualité de comptable à compter du 16 juillet 2021,</w:t>
      </w:r>
    </w:p>
    <w:p w14:paraId="09E53ECC" w14:textId="77777777" w:rsidR="00CB17A0" w:rsidRPr="00CB17A0" w:rsidRDefault="00CB17A0" w:rsidP="00CB17A0">
      <w:pPr>
        <w:numPr>
          <w:ilvl w:val="1"/>
          <w:numId w:val="17"/>
        </w:numPr>
        <w:spacing w:line="259" w:lineRule="auto"/>
        <w:contextualSpacing/>
        <w:jc w:val="both"/>
        <w:rPr>
          <w:rFonts w:asciiTheme="minorHAnsi" w:hAnsiTheme="minorHAnsi"/>
          <w:sz w:val="24"/>
          <w:szCs w:val="24"/>
        </w:rPr>
      </w:pPr>
      <w:r w:rsidRPr="00CB17A0">
        <w:rPr>
          <w:rFonts w:asciiTheme="minorHAnsi" w:hAnsiTheme="minorHAnsi"/>
          <w:sz w:val="24"/>
          <w:szCs w:val="24"/>
        </w:rPr>
        <w:t xml:space="preserve">Départ à la retraite de Sylvie FISCHER au 31 décembre 2021. </w:t>
      </w:r>
    </w:p>
    <w:p w14:paraId="3AA6D3C1" w14:textId="77777777" w:rsidR="00CB17A0" w:rsidRPr="00CB17A0" w:rsidRDefault="00CB17A0" w:rsidP="00CB17A0">
      <w:pPr>
        <w:spacing w:line="259" w:lineRule="auto"/>
        <w:contextualSpacing/>
        <w:jc w:val="both"/>
        <w:rPr>
          <w:rFonts w:asciiTheme="minorHAnsi" w:hAnsiTheme="minorHAnsi"/>
          <w:sz w:val="24"/>
          <w:szCs w:val="24"/>
        </w:rPr>
      </w:pPr>
    </w:p>
    <w:p w14:paraId="2D165D12" w14:textId="77777777" w:rsidR="00CB17A0" w:rsidRPr="00CB17A0" w:rsidRDefault="00CB17A0" w:rsidP="00CB17A0">
      <w:pPr>
        <w:spacing w:line="259" w:lineRule="auto"/>
        <w:contextualSpacing/>
        <w:jc w:val="both"/>
        <w:rPr>
          <w:rFonts w:asciiTheme="minorHAnsi" w:hAnsiTheme="minorHAnsi"/>
          <w:sz w:val="24"/>
          <w:szCs w:val="24"/>
        </w:rPr>
      </w:pPr>
    </w:p>
    <w:p w14:paraId="4DFD39BB" w14:textId="77777777" w:rsidR="00CB17A0" w:rsidRPr="00CB17A0" w:rsidRDefault="00CB17A0" w:rsidP="00CB17A0">
      <w:pPr>
        <w:numPr>
          <w:ilvl w:val="0"/>
          <w:numId w:val="17"/>
        </w:numPr>
        <w:spacing w:line="259" w:lineRule="auto"/>
        <w:contextualSpacing/>
        <w:jc w:val="both"/>
        <w:rPr>
          <w:rFonts w:asciiTheme="minorHAnsi" w:eastAsia="Batang" w:hAnsiTheme="minorHAnsi" w:cs="Calibri"/>
          <w:sz w:val="24"/>
          <w:szCs w:val="24"/>
        </w:rPr>
      </w:pPr>
      <w:r w:rsidRPr="00CB17A0">
        <w:rPr>
          <w:rFonts w:asciiTheme="minorHAnsi" w:hAnsiTheme="minorHAnsi"/>
          <w:sz w:val="24"/>
          <w:szCs w:val="24"/>
        </w:rPr>
        <w:t>Fermeture de la Trésorerie de SOULTZ au 31 décembre 2021.</w:t>
      </w:r>
      <w:r w:rsidRPr="00CB17A0">
        <w:rPr>
          <w:rFonts w:asciiTheme="minorHAnsi" w:hAnsiTheme="minorHAnsi"/>
          <w:sz w:val="24"/>
          <w:szCs w:val="24"/>
        </w:rPr>
        <w:tab/>
      </w:r>
    </w:p>
    <w:p w14:paraId="069C8BA3" w14:textId="77777777" w:rsidR="001E7B73" w:rsidRDefault="001E7B73" w:rsidP="00F51252">
      <w:pPr>
        <w:ind w:left="720"/>
        <w:jc w:val="both"/>
        <w:rPr>
          <w:rFonts w:asciiTheme="minorHAnsi" w:eastAsia="Batang" w:hAnsiTheme="minorHAnsi" w:cs="Calibri"/>
          <w:sz w:val="24"/>
          <w:szCs w:val="24"/>
        </w:rPr>
      </w:pPr>
    </w:p>
    <w:p w14:paraId="3EA59161" w14:textId="77777777" w:rsidR="001E7B73" w:rsidRPr="000125A2" w:rsidRDefault="001E7B73" w:rsidP="00F51252">
      <w:pPr>
        <w:ind w:left="720"/>
        <w:jc w:val="both"/>
        <w:rPr>
          <w:rFonts w:asciiTheme="minorHAnsi" w:eastAsia="Batang" w:hAnsiTheme="minorHAnsi" w:cs="Calibri"/>
          <w:sz w:val="24"/>
          <w:szCs w:val="24"/>
        </w:rPr>
      </w:pPr>
    </w:p>
    <w:p w14:paraId="70C713AC" w14:textId="77777777" w:rsidR="00D57B20" w:rsidRDefault="00D57B20">
      <w:pPr>
        <w:rPr>
          <w:rFonts w:asciiTheme="minorHAnsi" w:eastAsia="Batang" w:hAnsiTheme="minorHAnsi" w:cs="Calibri"/>
          <w:sz w:val="24"/>
          <w:szCs w:val="24"/>
        </w:rPr>
      </w:pPr>
      <w:r>
        <w:rPr>
          <w:rFonts w:asciiTheme="minorHAnsi" w:eastAsia="Batang" w:hAnsiTheme="minorHAnsi" w:cs="Calibri"/>
          <w:sz w:val="24"/>
          <w:szCs w:val="24"/>
        </w:rPr>
        <w:br w:type="page"/>
      </w:r>
    </w:p>
    <w:p w14:paraId="204A9ABB" w14:textId="77777777" w:rsidR="00F51252" w:rsidRPr="00730E8E" w:rsidRDefault="00F51252" w:rsidP="00F51252">
      <w:pPr>
        <w:ind w:left="720"/>
        <w:jc w:val="both"/>
        <w:rPr>
          <w:rFonts w:asciiTheme="minorHAnsi" w:eastAsia="Batang" w:hAnsiTheme="minorHAnsi" w:cs="Calibri"/>
          <w:sz w:val="24"/>
          <w:szCs w:val="24"/>
        </w:rPr>
      </w:pPr>
    </w:p>
    <w:p w14:paraId="691ECB7A" w14:textId="77777777" w:rsidR="00F51252" w:rsidRDefault="00F51252" w:rsidP="00F51252">
      <w:pPr>
        <w:pStyle w:val="Titre2"/>
        <w:rPr>
          <w:rFonts w:asciiTheme="minorHAnsi" w:hAnsiTheme="minorHAnsi"/>
        </w:rPr>
      </w:pPr>
      <w:bookmarkStart w:id="24" w:name="_Toc12277594"/>
      <w:bookmarkStart w:id="25" w:name="_Toc57899740"/>
      <w:r w:rsidRPr="00730E8E">
        <w:rPr>
          <w:rFonts w:asciiTheme="minorHAnsi" w:hAnsiTheme="minorHAnsi"/>
        </w:rPr>
        <w:t>Ressources humaines</w:t>
      </w:r>
      <w:bookmarkEnd w:id="24"/>
      <w:bookmarkEnd w:id="25"/>
    </w:p>
    <w:p w14:paraId="5D70F577" w14:textId="77777777" w:rsidR="00F51252" w:rsidRPr="00803D34" w:rsidRDefault="00F51252" w:rsidP="00F51252">
      <w:pPr>
        <w:rPr>
          <w:rFonts w:eastAsia="Batang"/>
        </w:rPr>
      </w:pPr>
    </w:p>
    <w:p w14:paraId="5185B085" w14:textId="77777777" w:rsidR="00F51252" w:rsidRPr="00730E8E" w:rsidRDefault="00F51252" w:rsidP="00F51252">
      <w:pPr>
        <w:jc w:val="both"/>
        <w:rPr>
          <w:rFonts w:asciiTheme="minorHAnsi" w:eastAsia="Batang" w:hAnsiTheme="minorHAnsi" w:cs="Calibri"/>
          <w:sz w:val="24"/>
          <w:szCs w:val="24"/>
          <w:u w:val="single"/>
        </w:rPr>
      </w:pPr>
      <w:r w:rsidRPr="00730E8E">
        <w:rPr>
          <w:rFonts w:asciiTheme="minorHAnsi" w:eastAsia="Batang" w:hAnsiTheme="minorHAnsi" w:cs="Calibri"/>
          <w:sz w:val="24"/>
          <w:szCs w:val="24"/>
        </w:rPr>
        <w:t>Ce service est géré par Mme Catherine LOOS</w:t>
      </w:r>
      <w:r w:rsidR="00E5085B">
        <w:rPr>
          <w:rFonts w:asciiTheme="minorHAnsi" w:eastAsia="Batang" w:hAnsiTheme="minorHAnsi" w:cs="Calibri"/>
          <w:sz w:val="24"/>
          <w:szCs w:val="24"/>
        </w:rPr>
        <w:t xml:space="preserve"> et M. Michaël PANEQUE</w:t>
      </w:r>
      <w:r w:rsidRPr="00730E8E">
        <w:rPr>
          <w:rFonts w:asciiTheme="minorHAnsi" w:eastAsia="Batang" w:hAnsiTheme="minorHAnsi" w:cs="Calibri"/>
          <w:sz w:val="24"/>
          <w:szCs w:val="24"/>
        </w:rPr>
        <w:t>.</w:t>
      </w:r>
    </w:p>
    <w:p w14:paraId="10D1B370" w14:textId="77777777" w:rsidR="00F51252" w:rsidRPr="00730E8E" w:rsidRDefault="00E560DA" w:rsidP="00F51252">
      <w:pPr>
        <w:jc w:val="both"/>
        <w:rPr>
          <w:rFonts w:asciiTheme="minorHAnsi" w:eastAsia="Batang" w:hAnsiTheme="minorHAnsi" w:cs="Calibri"/>
          <w:sz w:val="24"/>
          <w:szCs w:val="24"/>
        </w:rPr>
      </w:pPr>
      <w:r w:rsidRPr="00730E8E">
        <w:rPr>
          <w:rFonts w:asciiTheme="minorHAnsi" w:hAnsiTheme="minorHAnsi" w:cs="Calibri"/>
          <w:noProof/>
          <w:sz w:val="24"/>
          <w:szCs w:val="24"/>
        </w:rPr>
        <mc:AlternateContent>
          <mc:Choice Requires="wps">
            <w:drawing>
              <wp:anchor distT="0" distB="0" distL="114300" distR="114300" simplePos="0" relativeHeight="251759104" behindDoc="0" locked="0" layoutInCell="1" allowOverlap="1" wp14:anchorId="00CC1844" wp14:editId="30CB8D0B">
                <wp:simplePos x="0" y="0"/>
                <wp:positionH relativeFrom="column">
                  <wp:posOffset>-136525</wp:posOffset>
                </wp:positionH>
                <wp:positionV relativeFrom="paragraph">
                  <wp:posOffset>113030</wp:posOffset>
                </wp:positionV>
                <wp:extent cx="2606675" cy="3095625"/>
                <wp:effectExtent l="0" t="0" r="22225" b="28575"/>
                <wp:wrapSquare wrapText="bothSides"/>
                <wp:docPr id="3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6675" cy="3095625"/>
                        </a:xfrm>
                        <a:prstGeom prst="rect">
                          <a:avLst/>
                        </a:prstGeom>
                        <a:solidFill>
                          <a:srgbClr val="C6D9F1"/>
                        </a:solidFill>
                        <a:ln w="9525">
                          <a:solidFill>
                            <a:srgbClr val="8DB3E2"/>
                          </a:solidFill>
                          <a:miter lim="800000"/>
                          <a:headEnd/>
                          <a:tailEnd/>
                        </a:ln>
                      </wps:spPr>
                      <wps:txbx>
                        <w:txbxContent>
                          <w:p w14:paraId="08D00382" w14:textId="77777777" w:rsidR="00E87B90" w:rsidRPr="00272386" w:rsidRDefault="00E87B90" w:rsidP="00F51252">
                            <w:pPr>
                              <w:rPr>
                                <w:rFonts w:ascii="Calibri" w:hAnsi="Calibri" w:cs="Calibri"/>
                                <w:b/>
                                <w:sz w:val="24"/>
                              </w:rPr>
                            </w:pPr>
                            <w:r w:rsidRPr="00272386">
                              <w:rPr>
                                <w:rFonts w:ascii="Calibri" w:hAnsi="Calibri" w:cs="Calibri"/>
                                <w:b/>
                                <w:sz w:val="24"/>
                              </w:rPr>
                              <w:t>MISSIONS :</w:t>
                            </w:r>
                          </w:p>
                          <w:p w14:paraId="2F234687" w14:textId="77777777" w:rsidR="00E87B90" w:rsidRPr="008B0BF0" w:rsidRDefault="00E87B90" w:rsidP="00F51252">
                            <w:pPr>
                              <w:rPr>
                                <w:rFonts w:ascii="Calibri" w:hAnsi="Calibri" w:cs="Calibri"/>
                                <w:sz w:val="24"/>
                              </w:rPr>
                            </w:pPr>
                            <w:r w:rsidRPr="008B0BF0">
                              <w:rPr>
                                <w:rFonts w:ascii="Calibri" w:hAnsi="Calibri" w:cs="Calibri"/>
                                <w:sz w:val="24"/>
                              </w:rPr>
                              <w:t>Mise en œuvre de la politique des ressources humaines de la collectivité</w:t>
                            </w:r>
                            <w:r>
                              <w:rPr>
                                <w:rFonts w:ascii="Calibri" w:hAnsi="Calibri" w:cs="Calibri"/>
                                <w:sz w:val="24"/>
                              </w:rPr>
                              <w:t>.</w:t>
                            </w:r>
                          </w:p>
                          <w:p w14:paraId="77557AA3" w14:textId="77777777" w:rsidR="00E87B90" w:rsidRPr="008B0BF0" w:rsidRDefault="00E87B90" w:rsidP="00F51252">
                            <w:pPr>
                              <w:rPr>
                                <w:rFonts w:ascii="Calibri" w:hAnsi="Calibri" w:cs="Calibri"/>
                                <w:sz w:val="24"/>
                              </w:rPr>
                            </w:pPr>
                            <w:r w:rsidRPr="008B0BF0">
                              <w:rPr>
                                <w:rFonts w:ascii="Calibri" w:hAnsi="Calibri" w:cs="Calibri"/>
                                <w:sz w:val="24"/>
                              </w:rPr>
                              <w:t>Conseil à l’ensemble des services et aux élus</w:t>
                            </w:r>
                            <w:r>
                              <w:rPr>
                                <w:rFonts w:ascii="Calibri" w:hAnsi="Calibri" w:cs="Calibri"/>
                                <w:sz w:val="24"/>
                              </w:rPr>
                              <w:t>.</w:t>
                            </w:r>
                          </w:p>
                          <w:p w14:paraId="254EB800" w14:textId="77777777" w:rsidR="00E87B90" w:rsidRPr="008B0BF0" w:rsidRDefault="00E87B90" w:rsidP="00F51252">
                            <w:pPr>
                              <w:rPr>
                                <w:rFonts w:ascii="Calibri" w:hAnsi="Calibri" w:cs="Calibri"/>
                                <w:sz w:val="24"/>
                              </w:rPr>
                            </w:pPr>
                            <w:r w:rsidRPr="008B0BF0">
                              <w:rPr>
                                <w:rFonts w:ascii="Calibri" w:hAnsi="Calibri" w:cs="Calibri"/>
                                <w:sz w:val="24"/>
                              </w:rPr>
                              <w:t>Organisation et participation au dialogue social</w:t>
                            </w:r>
                            <w:r>
                              <w:rPr>
                                <w:rFonts w:ascii="Calibri" w:hAnsi="Calibri" w:cs="Calibri"/>
                                <w:sz w:val="24"/>
                              </w:rPr>
                              <w:t>.</w:t>
                            </w:r>
                          </w:p>
                          <w:p w14:paraId="57F5AA58" w14:textId="77777777" w:rsidR="00E87B90" w:rsidRPr="008B0BF0" w:rsidRDefault="00E87B90" w:rsidP="00F51252">
                            <w:pPr>
                              <w:rPr>
                                <w:rFonts w:ascii="Calibri" w:hAnsi="Calibri" w:cs="Calibri"/>
                                <w:sz w:val="24"/>
                              </w:rPr>
                            </w:pPr>
                            <w:r w:rsidRPr="008B0BF0">
                              <w:rPr>
                                <w:rFonts w:ascii="Calibri" w:hAnsi="Calibri" w:cs="Calibri"/>
                                <w:sz w:val="24"/>
                              </w:rPr>
                              <w:t>Gestion des carrières (du recrutement au départ à la retraite des agents)</w:t>
                            </w:r>
                            <w:r>
                              <w:rPr>
                                <w:rFonts w:ascii="Calibri" w:hAnsi="Calibri" w:cs="Calibri"/>
                                <w:sz w:val="24"/>
                              </w:rPr>
                              <w:t>.</w:t>
                            </w:r>
                          </w:p>
                          <w:p w14:paraId="0694E3B7" w14:textId="77777777" w:rsidR="00E87B90" w:rsidRDefault="00E87B90" w:rsidP="00F51252">
                            <w:pPr>
                              <w:rPr>
                                <w:rFonts w:ascii="Calibri" w:hAnsi="Calibri" w:cs="Calibri"/>
                                <w:sz w:val="24"/>
                              </w:rPr>
                            </w:pPr>
                            <w:r w:rsidRPr="008B0BF0">
                              <w:rPr>
                                <w:rFonts w:ascii="Calibri" w:hAnsi="Calibri" w:cs="Calibri"/>
                                <w:sz w:val="24"/>
                              </w:rPr>
                              <w:t>Formation</w:t>
                            </w:r>
                            <w:r>
                              <w:rPr>
                                <w:rFonts w:ascii="Calibri" w:hAnsi="Calibri" w:cs="Calibri"/>
                                <w:sz w:val="24"/>
                              </w:rPr>
                              <w:t>.</w:t>
                            </w:r>
                          </w:p>
                          <w:p w14:paraId="18F08C9E" w14:textId="77777777" w:rsidR="00E87B90" w:rsidRDefault="00E87B90" w:rsidP="00F51252">
                            <w:pPr>
                              <w:rPr>
                                <w:rFonts w:ascii="Calibri" w:hAnsi="Calibri" w:cs="Calibri"/>
                                <w:sz w:val="24"/>
                              </w:rPr>
                            </w:pPr>
                            <w:r>
                              <w:rPr>
                                <w:rFonts w:ascii="Calibri" w:hAnsi="Calibri" w:cs="Calibri"/>
                                <w:sz w:val="24"/>
                              </w:rPr>
                              <w:t>Gestion administrative du temps de travail.</w:t>
                            </w:r>
                          </w:p>
                          <w:p w14:paraId="5F4F5885" w14:textId="77777777" w:rsidR="00E87B90" w:rsidRDefault="00E87B90" w:rsidP="00F51252">
                            <w:pPr>
                              <w:rPr>
                                <w:rFonts w:ascii="Calibri" w:hAnsi="Calibri" w:cs="Calibri"/>
                                <w:sz w:val="24"/>
                              </w:rPr>
                            </w:pPr>
                            <w:r>
                              <w:rPr>
                                <w:rFonts w:ascii="Calibri" w:hAnsi="Calibri" w:cs="Calibri"/>
                                <w:sz w:val="24"/>
                              </w:rPr>
                              <w:t>Organisation et suivi des commissions administratives paritaires.</w:t>
                            </w:r>
                          </w:p>
                          <w:p w14:paraId="0203DF54" w14:textId="77777777" w:rsidR="00E87B90" w:rsidRPr="008B0BF0" w:rsidRDefault="00E87B90" w:rsidP="00F51252">
                            <w:pPr>
                              <w:rPr>
                                <w:rFonts w:ascii="Calibri" w:hAnsi="Calibri" w:cs="Calibri"/>
                                <w:sz w:val="24"/>
                              </w:rPr>
                            </w:pPr>
                            <w:r w:rsidRPr="008B0BF0">
                              <w:rPr>
                                <w:rFonts w:ascii="Calibri" w:hAnsi="Calibri" w:cs="Calibri"/>
                                <w:sz w:val="24"/>
                              </w:rPr>
                              <w:t>Prévention de la santé au travail en lien avec l’assistant de prévention</w:t>
                            </w:r>
                            <w:r>
                              <w:rPr>
                                <w:rFonts w:ascii="Calibri" w:hAnsi="Calibri" w:cs="Calibri"/>
                                <w:sz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CC1844" id="Text Box 11" o:spid="_x0000_s1035" type="#_x0000_t202" style="position:absolute;left:0;text-align:left;margin-left:-10.75pt;margin-top:8.9pt;width:205.25pt;height:243.75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" fillcolor="#c6d9f1" strokecolor="#8db3e2">
                <v:textbox>
                  <w:txbxContent>
                    <w:p w14:paraId="08D00382" w14:textId="77777777" w:rsidR="00E87B90" w:rsidRPr="00272386" w:rsidRDefault="00E87B90" w:rsidP="00F51252">
                      <w:pPr>
                        <w:rPr>
                          <w:rFonts w:ascii="Calibri" w:hAnsi="Calibri" w:cs="Calibri"/>
                          <w:b/>
                          <w:sz w:val="24"/>
                        </w:rPr>
                      </w:pPr>
                      <w:r w:rsidRPr="00272386">
                        <w:rPr>
                          <w:rFonts w:ascii="Calibri" w:hAnsi="Calibri" w:cs="Calibri"/>
                          <w:b/>
                          <w:sz w:val="24"/>
                        </w:rPr>
                        <w:t>MISSIONS :</w:t>
                      </w:r>
                    </w:p>
                    <w:p w14:paraId="2F234687" w14:textId="77777777" w:rsidR="00E87B90" w:rsidRPr="008B0BF0" w:rsidRDefault="00E87B90" w:rsidP="00F51252">
                      <w:pPr>
                        <w:rPr>
                          <w:rFonts w:ascii="Calibri" w:hAnsi="Calibri" w:cs="Calibri"/>
                          <w:sz w:val="24"/>
                        </w:rPr>
                      </w:pPr>
                      <w:r w:rsidRPr="008B0BF0">
                        <w:rPr>
                          <w:rFonts w:ascii="Calibri" w:hAnsi="Calibri" w:cs="Calibri"/>
                          <w:sz w:val="24"/>
                        </w:rPr>
                        <w:t>Mise en œuvre de la politique des ressources humaines de la collectivité</w:t>
                      </w:r>
                      <w:r>
                        <w:rPr>
                          <w:rFonts w:ascii="Calibri" w:hAnsi="Calibri" w:cs="Calibri"/>
                          <w:sz w:val="24"/>
                        </w:rPr>
                        <w:t>.</w:t>
                      </w:r>
                    </w:p>
                    <w:p w14:paraId="77557AA3" w14:textId="77777777" w:rsidR="00E87B90" w:rsidRPr="008B0BF0" w:rsidRDefault="00E87B90" w:rsidP="00F51252">
                      <w:pPr>
                        <w:rPr>
                          <w:rFonts w:ascii="Calibri" w:hAnsi="Calibri" w:cs="Calibri"/>
                          <w:sz w:val="24"/>
                        </w:rPr>
                      </w:pPr>
                      <w:r w:rsidRPr="008B0BF0">
                        <w:rPr>
                          <w:rFonts w:ascii="Calibri" w:hAnsi="Calibri" w:cs="Calibri"/>
                          <w:sz w:val="24"/>
                        </w:rPr>
                        <w:t>Conseil à l’ensemble des services et aux élus</w:t>
                      </w:r>
                      <w:r>
                        <w:rPr>
                          <w:rFonts w:ascii="Calibri" w:hAnsi="Calibri" w:cs="Calibri"/>
                          <w:sz w:val="24"/>
                        </w:rPr>
                        <w:t>.</w:t>
                      </w:r>
                    </w:p>
                    <w:p w14:paraId="254EB800" w14:textId="77777777" w:rsidR="00E87B90" w:rsidRPr="008B0BF0" w:rsidRDefault="00E87B90" w:rsidP="00F51252">
                      <w:pPr>
                        <w:rPr>
                          <w:rFonts w:ascii="Calibri" w:hAnsi="Calibri" w:cs="Calibri"/>
                          <w:sz w:val="24"/>
                        </w:rPr>
                      </w:pPr>
                      <w:r w:rsidRPr="008B0BF0">
                        <w:rPr>
                          <w:rFonts w:ascii="Calibri" w:hAnsi="Calibri" w:cs="Calibri"/>
                          <w:sz w:val="24"/>
                        </w:rPr>
                        <w:t>Organisation et participation au dialogue social</w:t>
                      </w:r>
                      <w:r>
                        <w:rPr>
                          <w:rFonts w:ascii="Calibri" w:hAnsi="Calibri" w:cs="Calibri"/>
                          <w:sz w:val="24"/>
                        </w:rPr>
                        <w:t>.</w:t>
                      </w:r>
                    </w:p>
                    <w:p w14:paraId="57F5AA58" w14:textId="77777777" w:rsidR="00E87B90" w:rsidRPr="008B0BF0" w:rsidRDefault="00E87B90" w:rsidP="00F51252">
                      <w:pPr>
                        <w:rPr>
                          <w:rFonts w:ascii="Calibri" w:hAnsi="Calibri" w:cs="Calibri"/>
                          <w:sz w:val="24"/>
                        </w:rPr>
                      </w:pPr>
                      <w:r w:rsidRPr="008B0BF0">
                        <w:rPr>
                          <w:rFonts w:ascii="Calibri" w:hAnsi="Calibri" w:cs="Calibri"/>
                          <w:sz w:val="24"/>
                        </w:rPr>
                        <w:t>Gestion des carrières (du recrutement au départ à la retraite des agents)</w:t>
                      </w:r>
                      <w:r>
                        <w:rPr>
                          <w:rFonts w:ascii="Calibri" w:hAnsi="Calibri" w:cs="Calibri"/>
                          <w:sz w:val="24"/>
                        </w:rPr>
                        <w:t>.</w:t>
                      </w:r>
                    </w:p>
                    <w:p w14:paraId="0694E3B7" w14:textId="77777777" w:rsidR="00E87B90" w:rsidRDefault="00E87B90" w:rsidP="00F51252">
                      <w:pPr>
                        <w:rPr>
                          <w:rFonts w:ascii="Calibri" w:hAnsi="Calibri" w:cs="Calibri"/>
                          <w:sz w:val="24"/>
                        </w:rPr>
                      </w:pPr>
                      <w:r w:rsidRPr="008B0BF0">
                        <w:rPr>
                          <w:rFonts w:ascii="Calibri" w:hAnsi="Calibri" w:cs="Calibri"/>
                          <w:sz w:val="24"/>
                        </w:rPr>
                        <w:t>Formation</w:t>
                      </w:r>
                      <w:r>
                        <w:rPr>
                          <w:rFonts w:ascii="Calibri" w:hAnsi="Calibri" w:cs="Calibri"/>
                          <w:sz w:val="24"/>
                        </w:rPr>
                        <w:t>.</w:t>
                      </w:r>
                    </w:p>
                    <w:p w14:paraId="18F08C9E" w14:textId="77777777" w:rsidR="00E87B90" w:rsidRDefault="00E87B90" w:rsidP="00F51252">
                      <w:pPr>
                        <w:rPr>
                          <w:rFonts w:ascii="Calibri" w:hAnsi="Calibri" w:cs="Calibri"/>
                          <w:sz w:val="24"/>
                        </w:rPr>
                      </w:pPr>
                      <w:r>
                        <w:rPr>
                          <w:rFonts w:ascii="Calibri" w:hAnsi="Calibri" w:cs="Calibri"/>
                          <w:sz w:val="24"/>
                        </w:rPr>
                        <w:t>Gestion administrative du temps de travail.</w:t>
                      </w:r>
                    </w:p>
                    <w:p w14:paraId="5F4F5885" w14:textId="77777777" w:rsidR="00E87B90" w:rsidRDefault="00E87B90" w:rsidP="00F51252">
                      <w:pPr>
                        <w:rPr>
                          <w:rFonts w:ascii="Calibri" w:hAnsi="Calibri" w:cs="Calibri"/>
                          <w:sz w:val="24"/>
                        </w:rPr>
                      </w:pPr>
                      <w:r>
                        <w:rPr>
                          <w:rFonts w:ascii="Calibri" w:hAnsi="Calibri" w:cs="Calibri"/>
                          <w:sz w:val="24"/>
                        </w:rPr>
                        <w:t>Organisation et suivi des commissions administratives paritaires.</w:t>
                      </w:r>
                    </w:p>
                    <w:p w14:paraId="0203DF54" w14:textId="77777777" w:rsidR="00E87B90" w:rsidRPr="008B0BF0" w:rsidRDefault="00E87B90" w:rsidP="00F51252">
                      <w:pPr>
                        <w:rPr>
                          <w:rFonts w:ascii="Calibri" w:hAnsi="Calibri" w:cs="Calibri"/>
                          <w:sz w:val="24"/>
                        </w:rPr>
                      </w:pPr>
                      <w:r w:rsidRPr="008B0BF0">
                        <w:rPr>
                          <w:rFonts w:ascii="Calibri" w:hAnsi="Calibri" w:cs="Calibri"/>
                          <w:sz w:val="24"/>
                        </w:rPr>
                        <w:t>Prévention de la santé au travail en lien avec l’assistant de prévention</w:t>
                      </w:r>
                      <w:r>
                        <w:rPr>
                          <w:rFonts w:ascii="Calibri" w:hAnsi="Calibri" w:cs="Calibri"/>
                          <w:sz w:val="24"/>
                        </w:rPr>
                        <w:t>.</w:t>
                      </w:r>
                    </w:p>
                  </w:txbxContent>
                </v:textbox>
                <w10:wrap type="square"/>
              </v:shape>
            </w:pict>
          </mc:Fallback>
        </mc:AlternateContent>
      </w:r>
      <w:r w:rsidR="00F51252" w:rsidRPr="00730E8E">
        <w:rPr>
          <w:rFonts w:asciiTheme="minorHAnsi" w:hAnsiTheme="minorHAnsi" w:cs="Calibri"/>
          <w:noProof/>
          <w:sz w:val="24"/>
          <w:szCs w:val="24"/>
        </w:rPr>
        <mc:AlternateContent>
          <mc:Choice Requires="wps">
            <w:drawing>
              <wp:anchor distT="0" distB="0" distL="114300" distR="114300" simplePos="0" relativeHeight="251760128" behindDoc="0" locked="0" layoutInCell="1" allowOverlap="1" wp14:anchorId="0BEEBC83" wp14:editId="60C2A094">
                <wp:simplePos x="0" y="0"/>
                <wp:positionH relativeFrom="column">
                  <wp:posOffset>2900680</wp:posOffset>
                </wp:positionH>
                <wp:positionV relativeFrom="paragraph">
                  <wp:posOffset>128905</wp:posOffset>
                </wp:positionV>
                <wp:extent cx="2981325" cy="2905125"/>
                <wp:effectExtent l="0" t="0" r="28575" b="28575"/>
                <wp:wrapNone/>
                <wp:docPr id="30"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1325" cy="2905125"/>
                        </a:xfrm>
                        <a:prstGeom prst="rect">
                          <a:avLst/>
                        </a:prstGeom>
                        <a:solidFill>
                          <a:srgbClr val="37FFBC"/>
                        </a:solidFill>
                        <a:ln w="9525">
                          <a:solidFill>
                            <a:srgbClr val="66FFCC"/>
                          </a:solidFill>
                          <a:miter lim="800000"/>
                          <a:headEnd/>
                          <a:tailEnd/>
                        </a:ln>
                      </wps:spPr>
                      <wps:txbx>
                        <w:txbxContent>
                          <w:p w14:paraId="07E806CD" w14:textId="77777777" w:rsidR="00E87B90" w:rsidRPr="008B0BF0" w:rsidRDefault="00E87B90" w:rsidP="00F51252">
                            <w:pPr>
                              <w:rPr>
                                <w:rFonts w:ascii="Calibri" w:hAnsi="Calibri" w:cs="Calibri"/>
                                <w:b/>
                                <w:sz w:val="24"/>
                              </w:rPr>
                            </w:pPr>
                            <w:r>
                              <w:rPr>
                                <w:rFonts w:ascii="Calibri" w:hAnsi="Calibri" w:cs="Calibri"/>
                                <w:b/>
                                <w:sz w:val="24"/>
                              </w:rPr>
                              <w:t>Chiffres clé</w:t>
                            </w:r>
                            <w:r w:rsidRPr="008B0BF0">
                              <w:rPr>
                                <w:rFonts w:ascii="Calibri" w:hAnsi="Calibri" w:cs="Calibri"/>
                                <w:b/>
                                <w:sz w:val="24"/>
                              </w:rPr>
                              <w:t>s</w:t>
                            </w:r>
                          </w:p>
                          <w:p w14:paraId="6B59A7BC" w14:textId="77777777" w:rsidR="00E87B90" w:rsidRPr="008B0BF0" w:rsidRDefault="00E87B90" w:rsidP="00F51252">
                            <w:pPr>
                              <w:rPr>
                                <w:rFonts w:ascii="Calibri" w:hAnsi="Calibri" w:cs="Calibri"/>
                                <w:sz w:val="24"/>
                              </w:rPr>
                            </w:pPr>
                          </w:p>
                          <w:p w14:paraId="6984B927" w14:textId="77777777" w:rsidR="00E87B90" w:rsidRPr="00803D34" w:rsidRDefault="00E87B90" w:rsidP="00F51252">
                            <w:pPr>
                              <w:ind w:left="142" w:hanging="142"/>
                              <w:rPr>
                                <w:rFonts w:ascii="Calibri" w:hAnsi="Calibri" w:cs="Calibri"/>
                                <w:b/>
                                <w:sz w:val="24"/>
                              </w:rPr>
                            </w:pPr>
                            <w:r w:rsidRPr="008B0BF0">
                              <w:rPr>
                                <w:rFonts w:ascii="Calibri" w:hAnsi="Calibri" w:cs="Calibri"/>
                                <w:sz w:val="24"/>
                              </w:rPr>
                              <w:sym w:font="Wingdings" w:char="F0C4"/>
                            </w:r>
                            <w:r w:rsidRPr="008B0BF0">
                              <w:rPr>
                                <w:rFonts w:ascii="Calibri" w:hAnsi="Calibri" w:cs="Calibri"/>
                                <w:sz w:val="24"/>
                              </w:rPr>
                              <w:t xml:space="preserve"> </w:t>
                            </w:r>
                            <w:r>
                              <w:rPr>
                                <w:rFonts w:ascii="Calibri" w:hAnsi="Calibri" w:cs="Calibri"/>
                                <w:b/>
                                <w:sz w:val="24"/>
                              </w:rPr>
                              <w:t>83</w:t>
                            </w:r>
                            <w:r w:rsidRPr="00803D34">
                              <w:rPr>
                                <w:rFonts w:ascii="Calibri" w:hAnsi="Calibri" w:cs="Calibri"/>
                                <w:b/>
                                <w:sz w:val="24"/>
                              </w:rPr>
                              <w:t xml:space="preserve"> </w:t>
                            </w:r>
                            <w:r w:rsidRPr="00803D34">
                              <w:rPr>
                                <w:rFonts w:ascii="Calibri" w:hAnsi="Calibri" w:cs="Calibri"/>
                                <w:sz w:val="24"/>
                              </w:rPr>
                              <w:t xml:space="preserve">agents employés par la </w:t>
                            </w:r>
                            <w:r>
                              <w:rPr>
                                <w:rFonts w:ascii="Calibri" w:hAnsi="Calibri" w:cs="Calibri"/>
                                <w:sz w:val="24"/>
                              </w:rPr>
                              <w:t>collectivité au 31 décembre 2021</w:t>
                            </w:r>
                            <w:r w:rsidRPr="00803D34">
                              <w:rPr>
                                <w:rFonts w:ascii="Calibri" w:hAnsi="Calibri" w:cs="Calibri"/>
                                <w:sz w:val="24"/>
                              </w:rPr>
                              <w:t xml:space="preserve"> :</w:t>
                            </w:r>
                          </w:p>
                          <w:p w14:paraId="23BFEFB3" w14:textId="77777777" w:rsidR="00E87B90" w:rsidRPr="00803D34" w:rsidRDefault="00E87B90" w:rsidP="001962B9">
                            <w:pPr>
                              <w:pStyle w:val="Paragraphedeliste"/>
                              <w:numPr>
                                <w:ilvl w:val="0"/>
                                <w:numId w:val="12"/>
                              </w:numPr>
                              <w:rPr>
                                <w:rFonts w:ascii="Calibri" w:hAnsi="Calibri" w:cs="Calibri"/>
                                <w:sz w:val="24"/>
                              </w:rPr>
                            </w:pPr>
                            <w:r w:rsidRPr="00E560DA">
                              <w:rPr>
                                <w:rFonts w:ascii="Calibri" w:hAnsi="Calibri" w:cs="Calibri"/>
                                <w:b/>
                                <w:sz w:val="24"/>
                              </w:rPr>
                              <w:t>71</w:t>
                            </w:r>
                            <w:r w:rsidRPr="00803D34">
                              <w:rPr>
                                <w:rFonts w:ascii="Calibri" w:hAnsi="Calibri" w:cs="Calibri"/>
                                <w:sz w:val="24"/>
                              </w:rPr>
                              <w:t xml:space="preserve"> fonctionnaires</w:t>
                            </w:r>
                          </w:p>
                          <w:p w14:paraId="155B7A66" w14:textId="77777777" w:rsidR="00E87B90" w:rsidRDefault="00E87B90" w:rsidP="001962B9">
                            <w:pPr>
                              <w:pStyle w:val="Paragraphedeliste"/>
                              <w:numPr>
                                <w:ilvl w:val="0"/>
                                <w:numId w:val="12"/>
                              </w:numPr>
                              <w:rPr>
                                <w:rFonts w:ascii="Calibri" w:hAnsi="Calibri" w:cs="Calibri"/>
                                <w:sz w:val="24"/>
                              </w:rPr>
                            </w:pPr>
                            <w:r w:rsidRPr="00E560DA">
                              <w:rPr>
                                <w:rFonts w:ascii="Calibri" w:hAnsi="Calibri" w:cs="Calibri"/>
                                <w:b/>
                                <w:sz w:val="24"/>
                              </w:rPr>
                              <w:t>9</w:t>
                            </w:r>
                            <w:r w:rsidRPr="00803D34">
                              <w:rPr>
                                <w:rFonts w:ascii="Calibri" w:hAnsi="Calibri" w:cs="Calibri"/>
                                <w:sz w:val="24"/>
                              </w:rPr>
                              <w:t xml:space="preserve"> contractuels permanents</w:t>
                            </w:r>
                          </w:p>
                          <w:p w14:paraId="717362C2" w14:textId="77777777" w:rsidR="00E87B90" w:rsidRDefault="00E87B90" w:rsidP="001962B9">
                            <w:pPr>
                              <w:pStyle w:val="Paragraphedeliste"/>
                              <w:numPr>
                                <w:ilvl w:val="0"/>
                                <w:numId w:val="12"/>
                              </w:numPr>
                              <w:rPr>
                                <w:rFonts w:ascii="Calibri" w:hAnsi="Calibri" w:cs="Calibri"/>
                                <w:sz w:val="24"/>
                              </w:rPr>
                            </w:pPr>
                            <w:r w:rsidRPr="00E560DA">
                              <w:rPr>
                                <w:rFonts w:ascii="Calibri" w:hAnsi="Calibri" w:cs="Calibri"/>
                                <w:b/>
                                <w:sz w:val="24"/>
                              </w:rPr>
                              <w:t>1</w:t>
                            </w:r>
                            <w:r>
                              <w:rPr>
                                <w:rFonts w:ascii="Calibri" w:hAnsi="Calibri" w:cs="Calibri"/>
                                <w:sz w:val="24"/>
                              </w:rPr>
                              <w:t xml:space="preserve"> contractuel non permanent</w:t>
                            </w:r>
                          </w:p>
                          <w:p w14:paraId="72A0A628" w14:textId="77777777" w:rsidR="00E87B90" w:rsidRPr="00E560DA" w:rsidRDefault="00E87B90" w:rsidP="00E560DA">
                            <w:pPr>
                              <w:pStyle w:val="Paragraphedeliste"/>
                              <w:numPr>
                                <w:ilvl w:val="0"/>
                                <w:numId w:val="12"/>
                              </w:numPr>
                              <w:rPr>
                                <w:rFonts w:ascii="Calibri" w:hAnsi="Calibri" w:cs="Calibri"/>
                                <w:sz w:val="24"/>
                              </w:rPr>
                            </w:pPr>
                            <w:r w:rsidRPr="00E560DA">
                              <w:rPr>
                                <w:rFonts w:ascii="Calibri" w:hAnsi="Calibri" w:cs="Calibri"/>
                                <w:b/>
                                <w:sz w:val="24"/>
                              </w:rPr>
                              <w:t xml:space="preserve">2 </w:t>
                            </w:r>
                            <w:r w:rsidRPr="00E560DA">
                              <w:rPr>
                                <w:rFonts w:ascii="Calibri" w:hAnsi="Calibri" w:cs="Calibri"/>
                                <w:sz w:val="24"/>
                              </w:rPr>
                              <w:t>contrats d’accompagnement dans l’emploi dans le cadre du parcours emploi compétences</w:t>
                            </w:r>
                          </w:p>
                          <w:p w14:paraId="18134C23" w14:textId="77777777" w:rsidR="00E87B90" w:rsidRPr="00803D34" w:rsidRDefault="00E87B90" w:rsidP="00E560DA">
                            <w:pPr>
                              <w:pStyle w:val="Paragraphedeliste"/>
                              <w:ind w:left="720"/>
                              <w:rPr>
                                <w:rFonts w:ascii="Calibri" w:hAnsi="Calibri" w:cs="Calibri"/>
                                <w:sz w:val="24"/>
                              </w:rPr>
                            </w:pPr>
                          </w:p>
                          <w:p w14:paraId="375C9B14" w14:textId="77777777" w:rsidR="00E87B90" w:rsidRDefault="00E87B90" w:rsidP="00F51252">
                            <w:pPr>
                              <w:rPr>
                                <w:rFonts w:ascii="Calibri" w:hAnsi="Calibri" w:cs="Calibri"/>
                                <w:sz w:val="24"/>
                              </w:rPr>
                            </w:pPr>
                          </w:p>
                          <w:p w14:paraId="76B6293A" w14:textId="77777777" w:rsidR="00E87B90" w:rsidRPr="00803D34" w:rsidRDefault="00E87B90" w:rsidP="00F51252">
                            <w:pPr>
                              <w:rPr>
                                <w:rFonts w:ascii="Calibri" w:hAnsi="Calibri" w:cs="Calibri"/>
                                <w:sz w:val="24"/>
                              </w:rPr>
                            </w:pPr>
                            <w:r w:rsidRPr="00803D34">
                              <w:rPr>
                                <w:rFonts w:ascii="Calibri" w:hAnsi="Calibri" w:cs="Calibri"/>
                                <w:sz w:val="24"/>
                              </w:rPr>
                              <w:t xml:space="preserve">Cet effectif est composé de </w:t>
                            </w:r>
                            <w:r w:rsidRPr="00803D34">
                              <w:rPr>
                                <w:rFonts w:ascii="Calibri" w:hAnsi="Calibri" w:cs="Calibri"/>
                                <w:b/>
                                <w:sz w:val="24"/>
                              </w:rPr>
                              <w:t>57 %</w:t>
                            </w:r>
                            <w:r>
                              <w:rPr>
                                <w:rFonts w:ascii="Calibri" w:hAnsi="Calibri" w:cs="Calibri"/>
                                <w:sz w:val="24"/>
                              </w:rPr>
                              <w:t xml:space="preserve"> de femmes </w:t>
                            </w:r>
                            <w:r w:rsidRPr="00803D34">
                              <w:rPr>
                                <w:rFonts w:ascii="Calibri" w:hAnsi="Calibri" w:cs="Calibri"/>
                                <w:sz w:val="24"/>
                              </w:rPr>
                              <w:t xml:space="preserve">et de </w:t>
                            </w:r>
                            <w:r w:rsidRPr="00803D34">
                              <w:rPr>
                                <w:rFonts w:ascii="Calibri" w:hAnsi="Calibri" w:cs="Calibri"/>
                                <w:b/>
                                <w:sz w:val="24"/>
                              </w:rPr>
                              <w:t>43 %</w:t>
                            </w:r>
                            <w:r w:rsidRPr="00803D34">
                              <w:rPr>
                                <w:rFonts w:ascii="Calibri" w:hAnsi="Calibri" w:cs="Calibri"/>
                                <w:sz w:val="24"/>
                              </w:rPr>
                              <w:t xml:space="preserve"> d’hommes.</w:t>
                            </w:r>
                          </w:p>
                          <w:p w14:paraId="4558838A" w14:textId="77777777" w:rsidR="00E87B90" w:rsidRDefault="00E87B90" w:rsidP="00F51252">
                            <w:pPr>
                              <w:rPr>
                                <w:rFonts w:ascii="Calibri" w:hAnsi="Calibri" w:cs="Calibri"/>
                                <w:sz w:val="24"/>
                              </w:rPr>
                            </w:pPr>
                          </w:p>
                          <w:p w14:paraId="6FBB2D81" w14:textId="77777777" w:rsidR="00E87B90" w:rsidRPr="00803D34" w:rsidRDefault="00E87B90" w:rsidP="00F51252">
                            <w:pPr>
                              <w:rPr>
                                <w:rFonts w:ascii="Calibri" w:hAnsi="Calibri" w:cs="Calibri"/>
                                <w:sz w:val="24"/>
                              </w:rPr>
                            </w:pPr>
                            <w:r w:rsidRPr="008B0BF0">
                              <w:rPr>
                                <w:rFonts w:ascii="Calibri" w:hAnsi="Calibri" w:cs="Calibri"/>
                                <w:sz w:val="24"/>
                              </w:rPr>
                              <w:sym w:font="Wingdings" w:char="F0C4"/>
                            </w:r>
                            <w:r w:rsidRPr="008B0BF0">
                              <w:rPr>
                                <w:rFonts w:ascii="Calibri" w:hAnsi="Calibri" w:cs="Calibri"/>
                                <w:sz w:val="24"/>
                              </w:rPr>
                              <w:t xml:space="preserve"> </w:t>
                            </w:r>
                            <w:proofErr w:type="gramStart"/>
                            <w:r>
                              <w:rPr>
                                <w:rFonts w:ascii="Calibri" w:hAnsi="Calibri" w:cs="Calibri"/>
                                <w:sz w:val="24"/>
                              </w:rPr>
                              <w:t>les</w:t>
                            </w:r>
                            <w:proofErr w:type="gramEnd"/>
                            <w:r>
                              <w:rPr>
                                <w:rFonts w:ascii="Calibri" w:hAnsi="Calibri" w:cs="Calibri"/>
                                <w:sz w:val="24"/>
                              </w:rPr>
                              <w:t xml:space="preserve"> charges de personnel représentent </w:t>
                            </w:r>
                            <w:r w:rsidRPr="008A6E41">
                              <w:rPr>
                                <w:rFonts w:ascii="Calibri" w:hAnsi="Calibri" w:cs="Calibri"/>
                                <w:b/>
                                <w:sz w:val="24"/>
                              </w:rPr>
                              <w:t>47,8 %</w:t>
                            </w:r>
                            <w:r w:rsidRPr="008A6E41">
                              <w:rPr>
                                <w:rFonts w:ascii="Calibri" w:hAnsi="Calibri" w:cs="Calibri"/>
                                <w:sz w:val="24"/>
                              </w:rPr>
                              <w:t xml:space="preserve"> des dépenses de fonctionnement.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EEBC83" id="Text Box 13" o:spid="_x0000_s1036" type="#_x0000_t202" style="position:absolute;left:0;text-align:left;margin-left:228.4pt;margin-top:10.15pt;width:234.75pt;height:228.7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" fillcolor="#37ffbc" strokecolor="#6fc">
                <v:textbox>
                  <w:txbxContent>
                    <w:p w14:paraId="07E806CD" w14:textId="77777777" w:rsidR="00E87B90" w:rsidRPr="008B0BF0" w:rsidRDefault="00E87B90" w:rsidP="00F51252">
                      <w:pPr>
                        <w:rPr>
                          <w:rFonts w:ascii="Calibri" w:hAnsi="Calibri" w:cs="Calibri"/>
                          <w:b/>
                          <w:sz w:val="24"/>
                        </w:rPr>
                      </w:pPr>
                      <w:r>
                        <w:rPr>
                          <w:rFonts w:ascii="Calibri" w:hAnsi="Calibri" w:cs="Calibri"/>
                          <w:b/>
                          <w:sz w:val="24"/>
                        </w:rPr>
                        <w:t>Chiffres clé</w:t>
                      </w:r>
                      <w:r w:rsidRPr="008B0BF0">
                        <w:rPr>
                          <w:rFonts w:ascii="Calibri" w:hAnsi="Calibri" w:cs="Calibri"/>
                          <w:b/>
                          <w:sz w:val="24"/>
                        </w:rPr>
                        <w:t>s</w:t>
                      </w:r>
                    </w:p>
                    <w:p w14:paraId="6B59A7BC" w14:textId="77777777" w:rsidR="00E87B90" w:rsidRPr="008B0BF0" w:rsidRDefault="00E87B90" w:rsidP="00F51252">
                      <w:pPr>
                        <w:rPr>
                          <w:rFonts w:ascii="Calibri" w:hAnsi="Calibri" w:cs="Calibri"/>
                          <w:sz w:val="24"/>
                        </w:rPr>
                      </w:pPr>
                    </w:p>
                    <w:p w14:paraId="6984B927" w14:textId="77777777" w:rsidR="00E87B90" w:rsidRPr="00803D34" w:rsidRDefault="00E87B90" w:rsidP="00F51252">
                      <w:pPr>
                        <w:ind w:left="142" w:hanging="142"/>
                        <w:rPr>
                          <w:rFonts w:ascii="Calibri" w:hAnsi="Calibri" w:cs="Calibri"/>
                          <w:b/>
                          <w:sz w:val="24"/>
                        </w:rPr>
                      </w:pPr>
                      <w:r w:rsidRPr="008B0BF0">
                        <w:rPr>
                          <w:rFonts w:ascii="Calibri" w:hAnsi="Calibri" w:cs="Calibri"/>
                          <w:sz w:val="24"/>
                        </w:rPr>
                        <w:sym w:font="Wingdings" w:char="F0C4"/>
                      </w:r>
                      <w:r w:rsidRPr="008B0BF0">
                        <w:rPr>
                          <w:rFonts w:ascii="Calibri" w:hAnsi="Calibri" w:cs="Calibri"/>
                          <w:sz w:val="24"/>
                        </w:rPr>
                        <w:t xml:space="preserve"> </w:t>
                      </w:r>
                      <w:r>
                        <w:rPr>
                          <w:rFonts w:ascii="Calibri" w:hAnsi="Calibri" w:cs="Calibri"/>
                          <w:b/>
                          <w:sz w:val="24"/>
                        </w:rPr>
                        <w:t>83</w:t>
                      </w:r>
                      <w:r w:rsidRPr="00803D34">
                        <w:rPr>
                          <w:rFonts w:ascii="Calibri" w:hAnsi="Calibri" w:cs="Calibri"/>
                          <w:b/>
                          <w:sz w:val="24"/>
                        </w:rPr>
                        <w:t xml:space="preserve"> </w:t>
                      </w:r>
                      <w:r w:rsidRPr="00803D34">
                        <w:rPr>
                          <w:rFonts w:ascii="Calibri" w:hAnsi="Calibri" w:cs="Calibri"/>
                          <w:sz w:val="24"/>
                        </w:rPr>
                        <w:t xml:space="preserve">agents employés par la </w:t>
                      </w:r>
                      <w:r>
                        <w:rPr>
                          <w:rFonts w:ascii="Calibri" w:hAnsi="Calibri" w:cs="Calibri"/>
                          <w:sz w:val="24"/>
                        </w:rPr>
                        <w:t>collectivité au 31 décembre 2021</w:t>
                      </w:r>
                      <w:r w:rsidRPr="00803D34">
                        <w:rPr>
                          <w:rFonts w:ascii="Calibri" w:hAnsi="Calibri" w:cs="Calibri"/>
                          <w:sz w:val="24"/>
                        </w:rPr>
                        <w:t xml:space="preserve"> :</w:t>
                      </w:r>
                    </w:p>
                    <w:p w14:paraId="23BFEFB3" w14:textId="77777777" w:rsidR="00E87B90" w:rsidRPr="00803D34" w:rsidRDefault="00E87B90" w:rsidP="001962B9">
                      <w:pPr>
                        <w:pStyle w:val="Paragraphedeliste"/>
                        <w:numPr>
                          <w:ilvl w:val="0"/>
                          <w:numId w:val="12"/>
                        </w:numPr>
                        <w:rPr>
                          <w:rFonts w:ascii="Calibri" w:hAnsi="Calibri" w:cs="Calibri"/>
                          <w:sz w:val="24"/>
                        </w:rPr>
                      </w:pPr>
                      <w:r w:rsidRPr="00E560DA">
                        <w:rPr>
                          <w:rFonts w:ascii="Calibri" w:hAnsi="Calibri" w:cs="Calibri"/>
                          <w:b/>
                          <w:sz w:val="24"/>
                        </w:rPr>
                        <w:t>71</w:t>
                      </w:r>
                      <w:r w:rsidRPr="00803D34">
                        <w:rPr>
                          <w:rFonts w:ascii="Calibri" w:hAnsi="Calibri" w:cs="Calibri"/>
                          <w:sz w:val="24"/>
                        </w:rPr>
                        <w:t xml:space="preserve"> fonctionnaires</w:t>
                      </w:r>
                    </w:p>
                    <w:p w14:paraId="155B7A66" w14:textId="77777777" w:rsidR="00E87B90" w:rsidRDefault="00E87B90" w:rsidP="001962B9">
                      <w:pPr>
                        <w:pStyle w:val="Paragraphedeliste"/>
                        <w:numPr>
                          <w:ilvl w:val="0"/>
                          <w:numId w:val="12"/>
                        </w:numPr>
                        <w:rPr>
                          <w:rFonts w:ascii="Calibri" w:hAnsi="Calibri" w:cs="Calibri"/>
                          <w:sz w:val="24"/>
                        </w:rPr>
                      </w:pPr>
                      <w:r w:rsidRPr="00E560DA">
                        <w:rPr>
                          <w:rFonts w:ascii="Calibri" w:hAnsi="Calibri" w:cs="Calibri"/>
                          <w:b/>
                          <w:sz w:val="24"/>
                        </w:rPr>
                        <w:t>9</w:t>
                      </w:r>
                      <w:r w:rsidRPr="00803D34">
                        <w:rPr>
                          <w:rFonts w:ascii="Calibri" w:hAnsi="Calibri" w:cs="Calibri"/>
                          <w:sz w:val="24"/>
                        </w:rPr>
                        <w:t xml:space="preserve"> contractuels permanents</w:t>
                      </w:r>
                    </w:p>
                    <w:p w14:paraId="717362C2" w14:textId="77777777" w:rsidR="00E87B90" w:rsidRDefault="00E87B90" w:rsidP="001962B9">
                      <w:pPr>
                        <w:pStyle w:val="Paragraphedeliste"/>
                        <w:numPr>
                          <w:ilvl w:val="0"/>
                          <w:numId w:val="12"/>
                        </w:numPr>
                        <w:rPr>
                          <w:rFonts w:ascii="Calibri" w:hAnsi="Calibri" w:cs="Calibri"/>
                          <w:sz w:val="24"/>
                        </w:rPr>
                      </w:pPr>
                      <w:r w:rsidRPr="00E560DA">
                        <w:rPr>
                          <w:rFonts w:ascii="Calibri" w:hAnsi="Calibri" w:cs="Calibri"/>
                          <w:b/>
                          <w:sz w:val="24"/>
                        </w:rPr>
                        <w:t>1</w:t>
                      </w:r>
                      <w:r>
                        <w:rPr>
                          <w:rFonts w:ascii="Calibri" w:hAnsi="Calibri" w:cs="Calibri"/>
                          <w:sz w:val="24"/>
                        </w:rPr>
                        <w:t xml:space="preserve"> contractuel non permanent</w:t>
                      </w:r>
                    </w:p>
                    <w:p w14:paraId="72A0A628" w14:textId="77777777" w:rsidR="00E87B90" w:rsidRPr="00E560DA" w:rsidRDefault="00E87B90" w:rsidP="00E560DA">
                      <w:pPr>
                        <w:pStyle w:val="Paragraphedeliste"/>
                        <w:numPr>
                          <w:ilvl w:val="0"/>
                          <w:numId w:val="12"/>
                        </w:numPr>
                        <w:rPr>
                          <w:rFonts w:ascii="Calibri" w:hAnsi="Calibri" w:cs="Calibri"/>
                          <w:sz w:val="24"/>
                        </w:rPr>
                      </w:pPr>
                      <w:r w:rsidRPr="00E560DA">
                        <w:rPr>
                          <w:rFonts w:ascii="Calibri" w:hAnsi="Calibri" w:cs="Calibri"/>
                          <w:b/>
                          <w:sz w:val="24"/>
                        </w:rPr>
                        <w:t xml:space="preserve">2 </w:t>
                      </w:r>
                      <w:r w:rsidRPr="00E560DA">
                        <w:rPr>
                          <w:rFonts w:ascii="Calibri" w:hAnsi="Calibri" w:cs="Calibri"/>
                          <w:sz w:val="24"/>
                        </w:rPr>
                        <w:t>contrats d’accompagnement dans l’emploi dans le cadre du parcours emploi compétences</w:t>
                      </w:r>
                    </w:p>
                    <w:p w14:paraId="18134C23" w14:textId="77777777" w:rsidR="00E87B90" w:rsidRPr="00803D34" w:rsidRDefault="00E87B90" w:rsidP="00E560DA">
                      <w:pPr>
                        <w:pStyle w:val="Paragraphedeliste"/>
                        <w:ind w:left="720"/>
                        <w:rPr>
                          <w:rFonts w:ascii="Calibri" w:hAnsi="Calibri" w:cs="Calibri"/>
                          <w:sz w:val="24"/>
                        </w:rPr>
                      </w:pPr>
                    </w:p>
                    <w:p w14:paraId="375C9B14" w14:textId="77777777" w:rsidR="00E87B90" w:rsidRDefault="00E87B90" w:rsidP="00F51252">
                      <w:pPr>
                        <w:rPr>
                          <w:rFonts w:ascii="Calibri" w:hAnsi="Calibri" w:cs="Calibri"/>
                          <w:sz w:val="24"/>
                        </w:rPr>
                      </w:pPr>
                    </w:p>
                    <w:p w14:paraId="76B6293A" w14:textId="77777777" w:rsidR="00E87B90" w:rsidRPr="00803D34" w:rsidRDefault="00E87B90" w:rsidP="00F51252">
                      <w:pPr>
                        <w:rPr>
                          <w:rFonts w:ascii="Calibri" w:hAnsi="Calibri" w:cs="Calibri"/>
                          <w:sz w:val="24"/>
                        </w:rPr>
                      </w:pPr>
                      <w:r w:rsidRPr="00803D34">
                        <w:rPr>
                          <w:rFonts w:ascii="Calibri" w:hAnsi="Calibri" w:cs="Calibri"/>
                          <w:sz w:val="24"/>
                        </w:rPr>
                        <w:t xml:space="preserve">Cet effectif est composé de </w:t>
                      </w:r>
                      <w:r w:rsidRPr="00803D34">
                        <w:rPr>
                          <w:rFonts w:ascii="Calibri" w:hAnsi="Calibri" w:cs="Calibri"/>
                          <w:b/>
                          <w:sz w:val="24"/>
                        </w:rPr>
                        <w:t>57 %</w:t>
                      </w:r>
                      <w:r>
                        <w:rPr>
                          <w:rFonts w:ascii="Calibri" w:hAnsi="Calibri" w:cs="Calibri"/>
                          <w:sz w:val="24"/>
                        </w:rPr>
                        <w:t xml:space="preserve"> de femmes </w:t>
                      </w:r>
                      <w:r w:rsidRPr="00803D34">
                        <w:rPr>
                          <w:rFonts w:ascii="Calibri" w:hAnsi="Calibri" w:cs="Calibri"/>
                          <w:sz w:val="24"/>
                        </w:rPr>
                        <w:t xml:space="preserve">et de </w:t>
                      </w:r>
                      <w:r w:rsidRPr="00803D34">
                        <w:rPr>
                          <w:rFonts w:ascii="Calibri" w:hAnsi="Calibri" w:cs="Calibri"/>
                          <w:b/>
                          <w:sz w:val="24"/>
                        </w:rPr>
                        <w:t>43 %</w:t>
                      </w:r>
                      <w:r w:rsidRPr="00803D34">
                        <w:rPr>
                          <w:rFonts w:ascii="Calibri" w:hAnsi="Calibri" w:cs="Calibri"/>
                          <w:sz w:val="24"/>
                        </w:rPr>
                        <w:t xml:space="preserve"> d’hommes.</w:t>
                      </w:r>
                    </w:p>
                    <w:p w14:paraId="4558838A" w14:textId="77777777" w:rsidR="00E87B90" w:rsidRDefault="00E87B90" w:rsidP="00F51252">
                      <w:pPr>
                        <w:rPr>
                          <w:rFonts w:ascii="Calibri" w:hAnsi="Calibri" w:cs="Calibri"/>
                          <w:sz w:val="24"/>
                        </w:rPr>
                      </w:pPr>
                    </w:p>
                    <w:p w14:paraId="6FBB2D81" w14:textId="77777777" w:rsidR="00E87B90" w:rsidRPr="00803D34" w:rsidRDefault="00E87B90" w:rsidP="00F51252">
                      <w:pPr>
                        <w:rPr>
                          <w:rFonts w:ascii="Calibri" w:hAnsi="Calibri" w:cs="Calibri"/>
                          <w:sz w:val="24"/>
                        </w:rPr>
                      </w:pPr>
                      <w:r w:rsidRPr="008B0BF0">
                        <w:rPr>
                          <w:rFonts w:ascii="Calibri" w:hAnsi="Calibri" w:cs="Calibri"/>
                          <w:sz w:val="24"/>
                        </w:rPr>
                        <w:sym w:font="Wingdings" w:char="F0C4"/>
                      </w:r>
                      <w:r w:rsidRPr="008B0BF0">
                        <w:rPr>
                          <w:rFonts w:ascii="Calibri" w:hAnsi="Calibri" w:cs="Calibri"/>
                          <w:sz w:val="24"/>
                        </w:rPr>
                        <w:t xml:space="preserve"> </w:t>
                      </w:r>
                      <w:proofErr w:type="gramStart"/>
                      <w:r>
                        <w:rPr>
                          <w:rFonts w:ascii="Calibri" w:hAnsi="Calibri" w:cs="Calibri"/>
                          <w:sz w:val="24"/>
                        </w:rPr>
                        <w:t>les</w:t>
                      </w:r>
                      <w:proofErr w:type="gramEnd"/>
                      <w:r>
                        <w:rPr>
                          <w:rFonts w:ascii="Calibri" w:hAnsi="Calibri" w:cs="Calibri"/>
                          <w:sz w:val="24"/>
                        </w:rPr>
                        <w:t xml:space="preserve"> charges de personnel représentent </w:t>
                      </w:r>
                      <w:r w:rsidRPr="008A6E41">
                        <w:rPr>
                          <w:rFonts w:ascii="Calibri" w:hAnsi="Calibri" w:cs="Calibri"/>
                          <w:b/>
                          <w:sz w:val="24"/>
                        </w:rPr>
                        <w:t>47,8 %</w:t>
                      </w:r>
                      <w:r w:rsidRPr="008A6E41">
                        <w:rPr>
                          <w:rFonts w:ascii="Calibri" w:hAnsi="Calibri" w:cs="Calibri"/>
                          <w:sz w:val="24"/>
                        </w:rPr>
                        <w:t xml:space="preserve"> des dépenses de fonctionnement.</w:t>
                      </w:r>
                    </w:p>
                  </w:txbxContent>
                </v:textbox>
              </v:shape>
            </w:pict>
          </mc:Fallback>
        </mc:AlternateContent>
      </w:r>
    </w:p>
    <w:p w14:paraId="57DD9059" w14:textId="77777777" w:rsidR="00F51252" w:rsidRPr="00730E8E" w:rsidRDefault="00F51252" w:rsidP="00F51252">
      <w:pPr>
        <w:jc w:val="both"/>
        <w:rPr>
          <w:rFonts w:asciiTheme="minorHAnsi" w:eastAsia="Batang" w:hAnsiTheme="minorHAnsi" w:cs="Calibri"/>
          <w:sz w:val="24"/>
          <w:szCs w:val="24"/>
        </w:rPr>
      </w:pPr>
    </w:p>
    <w:p w14:paraId="69F79D2B" w14:textId="77777777" w:rsidR="00F51252" w:rsidRPr="00730E8E" w:rsidRDefault="00F51252" w:rsidP="00F51252">
      <w:pPr>
        <w:jc w:val="both"/>
        <w:rPr>
          <w:rFonts w:asciiTheme="minorHAnsi" w:eastAsia="Batang" w:hAnsiTheme="minorHAnsi" w:cs="Calibri"/>
          <w:sz w:val="24"/>
          <w:szCs w:val="24"/>
        </w:rPr>
      </w:pPr>
    </w:p>
    <w:p w14:paraId="5B55579B" w14:textId="77777777" w:rsidR="00F51252" w:rsidRPr="00730E8E" w:rsidRDefault="00F51252" w:rsidP="00F51252">
      <w:pPr>
        <w:jc w:val="both"/>
        <w:rPr>
          <w:rFonts w:asciiTheme="minorHAnsi" w:eastAsia="Batang" w:hAnsiTheme="minorHAnsi" w:cs="Calibri"/>
          <w:sz w:val="24"/>
          <w:szCs w:val="24"/>
        </w:rPr>
      </w:pPr>
    </w:p>
    <w:p w14:paraId="740EBF1B" w14:textId="77777777" w:rsidR="00F51252" w:rsidRPr="00730E8E" w:rsidRDefault="00F51252" w:rsidP="00F51252">
      <w:pPr>
        <w:jc w:val="both"/>
        <w:rPr>
          <w:rFonts w:asciiTheme="minorHAnsi" w:eastAsia="Batang" w:hAnsiTheme="minorHAnsi" w:cs="Calibri"/>
          <w:sz w:val="24"/>
          <w:szCs w:val="24"/>
        </w:rPr>
      </w:pPr>
    </w:p>
    <w:p w14:paraId="74C65AED" w14:textId="77777777" w:rsidR="00F51252" w:rsidRPr="00730E8E" w:rsidRDefault="00F51252" w:rsidP="00F51252">
      <w:pPr>
        <w:jc w:val="both"/>
        <w:rPr>
          <w:rFonts w:asciiTheme="minorHAnsi" w:eastAsia="Batang" w:hAnsiTheme="minorHAnsi" w:cs="Calibri"/>
          <w:sz w:val="24"/>
          <w:szCs w:val="24"/>
        </w:rPr>
      </w:pPr>
    </w:p>
    <w:p w14:paraId="789B3A7E" w14:textId="77777777" w:rsidR="00F51252" w:rsidRPr="00730E8E" w:rsidRDefault="00F51252" w:rsidP="00F51252">
      <w:pPr>
        <w:jc w:val="both"/>
        <w:rPr>
          <w:rFonts w:asciiTheme="minorHAnsi" w:eastAsia="Batang" w:hAnsiTheme="minorHAnsi" w:cs="Calibri"/>
          <w:sz w:val="24"/>
          <w:szCs w:val="24"/>
        </w:rPr>
      </w:pPr>
    </w:p>
    <w:p w14:paraId="761FF279" w14:textId="77777777" w:rsidR="00F51252" w:rsidRPr="00730E8E" w:rsidRDefault="00F51252" w:rsidP="00F51252">
      <w:pPr>
        <w:jc w:val="both"/>
        <w:rPr>
          <w:rFonts w:asciiTheme="minorHAnsi" w:eastAsia="Batang" w:hAnsiTheme="minorHAnsi" w:cs="Calibri"/>
          <w:sz w:val="24"/>
          <w:szCs w:val="24"/>
        </w:rPr>
      </w:pPr>
    </w:p>
    <w:p w14:paraId="42A61227" w14:textId="77777777" w:rsidR="00F51252" w:rsidRPr="00730E8E" w:rsidRDefault="00F51252" w:rsidP="00F51252">
      <w:pPr>
        <w:jc w:val="both"/>
        <w:rPr>
          <w:rFonts w:asciiTheme="minorHAnsi" w:eastAsia="Batang" w:hAnsiTheme="minorHAnsi" w:cs="Calibri"/>
          <w:sz w:val="24"/>
          <w:szCs w:val="24"/>
        </w:rPr>
      </w:pPr>
    </w:p>
    <w:p w14:paraId="7813484B" w14:textId="77777777" w:rsidR="00F51252" w:rsidRPr="00730E8E" w:rsidRDefault="00F51252" w:rsidP="00F51252">
      <w:pPr>
        <w:jc w:val="both"/>
        <w:rPr>
          <w:rFonts w:asciiTheme="minorHAnsi" w:eastAsia="Batang" w:hAnsiTheme="minorHAnsi" w:cs="Calibri"/>
          <w:sz w:val="24"/>
          <w:szCs w:val="24"/>
        </w:rPr>
      </w:pPr>
    </w:p>
    <w:p w14:paraId="16C95531" w14:textId="77777777" w:rsidR="00F51252" w:rsidRPr="00730E8E" w:rsidRDefault="00F51252" w:rsidP="00F51252">
      <w:pPr>
        <w:jc w:val="both"/>
        <w:rPr>
          <w:rFonts w:asciiTheme="minorHAnsi" w:eastAsia="Batang" w:hAnsiTheme="minorHAnsi" w:cs="Calibri"/>
          <w:sz w:val="24"/>
          <w:szCs w:val="24"/>
        </w:rPr>
      </w:pPr>
    </w:p>
    <w:p w14:paraId="44D5FAAA" w14:textId="77777777" w:rsidR="00F51252" w:rsidRPr="00730E8E" w:rsidRDefault="00F51252" w:rsidP="00F51252">
      <w:pPr>
        <w:jc w:val="both"/>
        <w:rPr>
          <w:rFonts w:asciiTheme="minorHAnsi" w:eastAsia="Batang" w:hAnsiTheme="minorHAnsi" w:cs="Calibri"/>
          <w:sz w:val="24"/>
          <w:szCs w:val="24"/>
        </w:rPr>
      </w:pPr>
    </w:p>
    <w:p w14:paraId="5FFE18A2" w14:textId="77777777" w:rsidR="00F51252" w:rsidRPr="00730E8E" w:rsidRDefault="00F51252" w:rsidP="00F51252">
      <w:pPr>
        <w:jc w:val="both"/>
        <w:rPr>
          <w:rFonts w:asciiTheme="minorHAnsi" w:eastAsia="Batang" w:hAnsiTheme="minorHAnsi" w:cs="Calibri"/>
          <w:sz w:val="24"/>
          <w:szCs w:val="24"/>
        </w:rPr>
      </w:pPr>
    </w:p>
    <w:p w14:paraId="3203E6A1" w14:textId="77777777" w:rsidR="00F51252" w:rsidRPr="00730E8E" w:rsidRDefault="00F51252" w:rsidP="00F51252">
      <w:pPr>
        <w:jc w:val="both"/>
        <w:rPr>
          <w:rFonts w:asciiTheme="minorHAnsi" w:eastAsia="Batang" w:hAnsiTheme="minorHAnsi" w:cs="Calibri"/>
          <w:sz w:val="24"/>
          <w:szCs w:val="24"/>
        </w:rPr>
      </w:pPr>
    </w:p>
    <w:p w14:paraId="5AB377EB" w14:textId="77777777" w:rsidR="00F51252" w:rsidRPr="00730E8E" w:rsidRDefault="00F51252" w:rsidP="00F51252">
      <w:pPr>
        <w:jc w:val="both"/>
        <w:rPr>
          <w:rFonts w:asciiTheme="minorHAnsi" w:eastAsia="Batang" w:hAnsiTheme="minorHAnsi" w:cs="Calibri"/>
          <w:b/>
          <w:sz w:val="24"/>
          <w:szCs w:val="24"/>
          <w:u w:val="single"/>
        </w:rPr>
      </w:pPr>
    </w:p>
    <w:p w14:paraId="320C4C83" w14:textId="77777777" w:rsidR="00F51252" w:rsidRPr="00730E8E" w:rsidRDefault="00F51252" w:rsidP="00F51252">
      <w:pPr>
        <w:jc w:val="both"/>
        <w:rPr>
          <w:rFonts w:asciiTheme="minorHAnsi" w:eastAsia="Batang" w:hAnsiTheme="minorHAnsi" w:cs="Calibri"/>
          <w:b/>
          <w:sz w:val="24"/>
          <w:szCs w:val="24"/>
          <w:u w:val="single"/>
        </w:rPr>
      </w:pPr>
    </w:p>
    <w:p w14:paraId="1CE004C6" w14:textId="77777777" w:rsidR="00F51252" w:rsidRPr="00730E8E" w:rsidRDefault="00F51252" w:rsidP="00F51252">
      <w:pPr>
        <w:jc w:val="both"/>
        <w:rPr>
          <w:rFonts w:asciiTheme="minorHAnsi" w:eastAsia="Batang" w:hAnsiTheme="minorHAnsi" w:cs="Calibri"/>
          <w:b/>
          <w:sz w:val="24"/>
          <w:szCs w:val="24"/>
          <w:u w:val="single"/>
        </w:rPr>
      </w:pPr>
    </w:p>
    <w:p w14:paraId="5923E8D5" w14:textId="77777777" w:rsidR="00F51252" w:rsidRDefault="00F51252" w:rsidP="00F51252">
      <w:pPr>
        <w:jc w:val="both"/>
        <w:rPr>
          <w:rFonts w:asciiTheme="minorHAnsi" w:eastAsia="Batang" w:hAnsiTheme="minorHAnsi" w:cs="Calibri"/>
          <w:b/>
          <w:sz w:val="24"/>
          <w:szCs w:val="24"/>
          <w:u w:val="single"/>
        </w:rPr>
      </w:pPr>
    </w:p>
    <w:p w14:paraId="51A82977" w14:textId="77777777" w:rsidR="00D57B20" w:rsidRPr="00730E8E" w:rsidRDefault="00D57B20" w:rsidP="00F51252">
      <w:pPr>
        <w:jc w:val="both"/>
        <w:rPr>
          <w:rFonts w:asciiTheme="minorHAnsi" w:eastAsia="Batang" w:hAnsiTheme="minorHAnsi" w:cs="Calibri"/>
          <w:b/>
          <w:sz w:val="24"/>
          <w:szCs w:val="24"/>
          <w:u w:val="single"/>
        </w:rPr>
      </w:pPr>
    </w:p>
    <w:p w14:paraId="3B4B9E43" w14:textId="77777777" w:rsidR="00F51252" w:rsidRPr="008A6E41" w:rsidRDefault="00F51252" w:rsidP="001962B9">
      <w:pPr>
        <w:pStyle w:val="Paragraphedeliste"/>
        <w:numPr>
          <w:ilvl w:val="0"/>
          <w:numId w:val="13"/>
        </w:numPr>
        <w:rPr>
          <w:rFonts w:asciiTheme="minorHAnsi" w:hAnsiTheme="minorHAnsi" w:cstheme="minorHAnsi"/>
          <w:b/>
          <w:sz w:val="24"/>
          <w:szCs w:val="24"/>
          <w:u w:val="single"/>
        </w:rPr>
      </w:pPr>
      <w:r w:rsidRPr="008A6E41">
        <w:rPr>
          <w:rFonts w:asciiTheme="minorHAnsi" w:hAnsiTheme="minorHAnsi" w:cstheme="minorHAnsi"/>
          <w:b/>
          <w:sz w:val="24"/>
          <w:szCs w:val="24"/>
          <w:u w:val="single"/>
        </w:rPr>
        <w:t>Les moyens humains et financiers</w:t>
      </w:r>
    </w:p>
    <w:p w14:paraId="5F03369F" w14:textId="77777777" w:rsidR="00F51252" w:rsidRPr="008A6E41" w:rsidRDefault="00F51252" w:rsidP="00F51252">
      <w:pPr>
        <w:rPr>
          <w:rFonts w:asciiTheme="minorHAnsi" w:hAnsiTheme="minorHAnsi" w:cstheme="minorHAnsi"/>
          <w:b/>
          <w:sz w:val="24"/>
          <w:szCs w:val="24"/>
        </w:rPr>
      </w:pPr>
    </w:p>
    <w:p w14:paraId="19535A24" w14:textId="77777777" w:rsidR="00F51252" w:rsidRPr="008A6E41" w:rsidRDefault="00F51252" w:rsidP="00F51252">
      <w:pPr>
        <w:rPr>
          <w:rFonts w:asciiTheme="minorHAnsi" w:hAnsiTheme="minorHAnsi" w:cstheme="minorHAnsi"/>
          <w:b/>
          <w:sz w:val="24"/>
          <w:szCs w:val="24"/>
        </w:rPr>
      </w:pPr>
      <w:r w:rsidRPr="008A6E41">
        <w:rPr>
          <w:rFonts w:asciiTheme="minorHAnsi" w:hAnsiTheme="minorHAnsi" w:cstheme="minorHAnsi"/>
          <w:b/>
          <w:sz w:val="24"/>
          <w:szCs w:val="24"/>
        </w:rPr>
        <w:t>Les moyens humains</w:t>
      </w:r>
    </w:p>
    <w:p w14:paraId="2DB5CB88" w14:textId="77777777" w:rsidR="00F51252" w:rsidRPr="008A6E41" w:rsidRDefault="00F51252" w:rsidP="00F51252">
      <w:pPr>
        <w:rPr>
          <w:rFonts w:asciiTheme="minorHAnsi" w:hAnsiTheme="minorHAnsi" w:cstheme="minorHAnsi"/>
          <w:sz w:val="24"/>
          <w:szCs w:val="24"/>
        </w:rPr>
      </w:pPr>
      <w:r w:rsidRPr="008A6E41">
        <w:rPr>
          <w:rFonts w:asciiTheme="minorHAnsi" w:hAnsiTheme="minorHAnsi" w:cstheme="minorHAnsi"/>
          <w:sz w:val="24"/>
          <w:szCs w:val="24"/>
        </w:rPr>
        <w:t xml:space="preserve">Les </w:t>
      </w:r>
      <w:r w:rsidRPr="00E560DA">
        <w:rPr>
          <w:rFonts w:asciiTheme="minorHAnsi" w:hAnsiTheme="minorHAnsi" w:cstheme="minorHAnsi"/>
          <w:b/>
          <w:sz w:val="24"/>
          <w:szCs w:val="24"/>
        </w:rPr>
        <w:t>8</w:t>
      </w:r>
      <w:r w:rsidR="00E560DA" w:rsidRPr="00E560DA">
        <w:rPr>
          <w:rFonts w:asciiTheme="minorHAnsi" w:hAnsiTheme="minorHAnsi" w:cstheme="minorHAnsi"/>
          <w:b/>
          <w:sz w:val="24"/>
          <w:szCs w:val="24"/>
        </w:rPr>
        <w:t>0</w:t>
      </w:r>
      <w:r w:rsidRPr="00E560DA">
        <w:rPr>
          <w:rFonts w:asciiTheme="minorHAnsi" w:hAnsiTheme="minorHAnsi" w:cstheme="minorHAnsi"/>
          <w:b/>
          <w:sz w:val="24"/>
          <w:szCs w:val="24"/>
        </w:rPr>
        <w:t xml:space="preserve"> postes permanents</w:t>
      </w:r>
      <w:r w:rsidRPr="008A6E41">
        <w:rPr>
          <w:rFonts w:asciiTheme="minorHAnsi" w:hAnsiTheme="minorHAnsi" w:cstheme="minorHAnsi"/>
          <w:sz w:val="24"/>
          <w:szCs w:val="24"/>
        </w:rPr>
        <w:t xml:space="preserve"> inscrits au tableau des effectifs sont pourvus ; ils sont ainsi répartis :</w:t>
      </w:r>
    </w:p>
    <w:p w14:paraId="324DD994"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1</w:t>
      </w:r>
      <w:r w:rsidRPr="00E560DA">
        <w:rPr>
          <w:rFonts w:asciiTheme="minorHAnsi" w:hAnsiTheme="minorHAnsi" w:cstheme="minorHAnsi"/>
          <w:sz w:val="22"/>
          <w:szCs w:val="22"/>
        </w:rPr>
        <w:t xml:space="preserve"> emploi de Direction (emploi fonctionnel administratif)</w:t>
      </w:r>
    </w:p>
    <w:p w14:paraId="6FA0CCF1"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2</w:t>
      </w:r>
      <w:r w:rsidRPr="00E560DA">
        <w:rPr>
          <w:rFonts w:asciiTheme="minorHAnsi" w:hAnsiTheme="minorHAnsi" w:cstheme="minorHAnsi"/>
          <w:sz w:val="22"/>
          <w:szCs w:val="22"/>
        </w:rPr>
        <w:t xml:space="preserve"> postes d’Attaché principal</w:t>
      </w:r>
    </w:p>
    <w:p w14:paraId="06E33303"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w:t>
      </w:r>
      <w:r w:rsidR="00E560DA" w:rsidRPr="00E560DA">
        <w:rPr>
          <w:rFonts w:asciiTheme="minorHAnsi" w:hAnsiTheme="minorHAnsi" w:cstheme="minorHAnsi"/>
          <w:b/>
          <w:bCs/>
          <w:color w:val="00B0F0"/>
          <w:sz w:val="22"/>
          <w:szCs w:val="22"/>
        </w:rPr>
        <w:t>2</w:t>
      </w:r>
      <w:r w:rsidRPr="00E560DA">
        <w:rPr>
          <w:rFonts w:asciiTheme="minorHAnsi" w:hAnsiTheme="minorHAnsi" w:cstheme="minorHAnsi"/>
          <w:sz w:val="22"/>
          <w:szCs w:val="22"/>
        </w:rPr>
        <w:t xml:space="preserve"> postes d’Attaché </w:t>
      </w:r>
    </w:p>
    <w:p w14:paraId="5528BE80"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w:t>
      </w:r>
      <w:r w:rsidR="00E560DA" w:rsidRPr="00E560DA">
        <w:rPr>
          <w:rFonts w:asciiTheme="minorHAnsi" w:hAnsiTheme="minorHAnsi" w:cstheme="minorHAnsi"/>
          <w:b/>
          <w:bCs/>
          <w:color w:val="00B0F0"/>
          <w:sz w:val="22"/>
          <w:szCs w:val="22"/>
        </w:rPr>
        <w:t>2</w:t>
      </w:r>
      <w:r w:rsidRPr="00E560DA">
        <w:rPr>
          <w:rFonts w:asciiTheme="minorHAnsi" w:hAnsiTheme="minorHAnsi" w:cstheme="minorHAnsi"/>
          <w:sz w:val="22"/>
          <w:szCs w:val="22"/>
        </w:rPr>
        <w:t xml:space="preserve"> postes de Rédacteur</w:t>
      </w:r>
    </w:p>
    <w:p w14:paraId="1721081F"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w:t>
      </w:r>
      <w:r w:rsidR="00E560DA" w:rsidRPr="00E560DA">
        <w:rPr>
          <w:rFonts w:asciiTheme="minorHAnsi" w:hAnsiTheme="minorHAnsi" w:cstheme="minorHAnsi"/>
          <w:b/>
          <w:bCs/>
          <w:color w:val="00B0F0"/>
          <w:sz w:val="22"/>
          <w:szCs w:val="22"/>
        </w:rPr>
        <w:t>5</w:t>
      </w:r>
      <w:r w:rsidRPr="00E560DA">
        <w:rPr>
          <w:rFonts w:asciiTheme="minorHAnsi" w:hAnsiTheme="minorHAnsi" w:cstheme="minorHAnsi"/>
          <w:sz w:val="22"/>
          <w:szCs w:val="22"/>
        </w:rPr>
        <w:t xml:space="preserve"> postes d’Adjoint administratif principal de 1</w:t>
      </w:r>
      <w:r w:rsidRPr="00E560DA">
        <w:rPr>
          <w:rFonts w:asciiTheme="minorHAnsi" w:hAnsiTheme="minorHAnsi" w:cstheme="minorHAnsi"/>
          <w:sz w:val="22"/>
          <w:szCs w:val="22"/>
          <w:vertAlign w:val="superscript"/>
        </w:rPr>
        <w:t>ère</w:t>
      </w:r>
      <w:r w:rsidRPr="00E560DA">
        <w:rPr>
          <w:rFonts w:asciiTheme="minorHAnsi" w:hAnsiTheme="minorHAnsi" w:cstheme="minorHAnsi"/>
          <w:sz w:val="22"/>
          <w:szCs w:val="22"/>
        </w:rPr>
        <w:t xml:space="preserve"> classe</w:t>
      </w:r>
    </w:p>
    <w:p w14:paraId="69415C02"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w:t>
      </w:r>
      <w:r w:rsidR="002D6A6C" w:rsidRPr="00E560DA">
        <w:rPr>
          <w:rFonts w:asciiTheme="minorHAnsi" w:hAnsiTheme="minorHAnsi" w:cstheme="minorHAnsi"/>
          <w:b/>
          <w:bCs/>
          <w:color w:val="00B0F0"/>
          <w:sz w:val="22"/>
          <w:szCs w:val="22"/>
        </w:rPr>
        <w:t>5</w:t>
      </w:r>
      <w:r w:rsidRPr="00E560DA">
        <w:rPr>
          <w:rFonts w:asciiTheme="minorHAnsi" w:hAnsiTheme="minorHAnsi" w:cstheme="minorHAnsi"/>
          <w:sz w:val="22"/>
          <w:szCs w:val="22"/>
        </w:rPr>
        <w:t xml:space="preserve"> postes d’Adjoint administratif principal de 2</w:t>
      </w:r>
      <w:r w:rsidRPr="00E560DA">
        <w:rPr>
          <w:rFonts w:asciiTheme="minorHAnsi" w:hAnsiTheme="minorHAnsi" w:cstheme="minorHAnsi"/>
          <w:sz w:val="22"/>
          <w:szCs w:val="22"/>
          <w:vertAlign w:val="superscript"/>
        </w:rPr>
        <w:t>ème</w:t>
      </w:r>
      <w:r w:rsidRPr="00E560DA">
        <w:rPr>
          <w:rFonts w:asciiTheme="minorHAnsi" w:hAnsiTheme="minorHAnsi" w:cstheme="minorHAnsi"/>
          <w:sz w:val="22"/>
          <w:szCs w:val="22"/>
        </w:rPr>
        <w:t xml:space="preserve"> classe</w:t>
      </w:r>
    </w:p>
    <w:p w14:paraId="0B73B543"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w:t>
      </w:r>
      <w:r w:rsidR="00E560DA" w:rsidRPr="00E560DA">
        <w:rPr>
          <w:rFonts w:asciiTheme="minorHAnsi" w:hAnsiTheme="minorHAnsi" w:cstheme="minorHAnsi"/>
          <w:b/>
          <w:bCs/>
          <w:color w:val="00B0F0"/>
          <w:sz w:val="22"/>
          <w:szCs w:val="22"/>
        </w:rPr>
        <w:t>6</w:t>
      </w:r>
      <w:r w:rsidRPr="00E560DA">
        <w:rPr>
          <w:rFonts w:asciiTheme="minorHAnsi" w:hAnsiTheme="minorHAnsi" w:cstheme="minorHAnsi"/>
          <w:sz w:val="22"/>
          <w:szCs w:val="22"/>
        </w:rPr>
        <w:t xml:space="preserve"> poste</w:t>
      </w:r>
      <w:r w:rsidR="00E560DA" w:rsidRPr="00E560DA">
        <w:rPr>
          <w:rFonts w:asciiTheme="minorHAnsi" w:hAnsiTheme="minorHAnsi" w:cstheme="minorHAnsi"/>
          <w:sz w:val="22"/>
          <w:szCs w:val="22"/>
        </w:rPr>
        <w:t>s</w:t>
      </w:r>
      <w:r w:rsidRPr="00E560DA">
        <w:rPr>
          <w:rFonts w:asciiTheme="minorHAnsi" w:hAnsiTheme="minorHAnsi" w:cstheme="minorHAnsi"/>
          <w:sz w:val="22"/>
          <w:szCs w:val="22"/>
        </w:rPr>
        <w:t xml:space="preserve"> d’Adjoint administratif</w:t>
      </w:r>
    </w:p>
    <w:p w14:paraId="70FD7A78"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1</w:t>
      </w:r>
      <w:r w:rsidRPr="00E560DA">
        <w:rPr>
          <w:rFonts w:asciiTheme="minorHAnsi" w:hAnsiTheme="minorHAnsi" w:cstheme="minorHAnsi"/>
          <w:sz w:val="22"/>
          <w:szCs w:val="22"/>
        </w:rPr>
        <w:t xml:space="preserve"> poste d’Ingénieur</w:t>
      </w:r>
    </w:p>
    <w:p w14:paraId="47503119"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w:t>
      </w:r>
      <w:r w:rsidR="00E560DA" w:rsidRPr="00E560DA">
        <w:rPr>
          <w:rFonts w:asciiTheme="minorHAnsi" w:hAnsiTheme="minorHAnsi" w:cstheme="minorHAnsi"/>
          <w:b/>
          <w:bCs/>
          <w:color w:val="00B0F0"/>
          <w:sz w:val="22"/>
          <w:szCs w:val="22"/>
        </w:rPr>
        <w:t>2</w:t>
      </w:r>
      <w:r w:rsidRPr="00E560DA">
        <w:rPr>
          <w:rFonts w:asciiTheme="minorHAnsi" w:hAnsiTheme="minorHAnsi" w:cstheme="minorHAnsi"/>
          <w:sz w:val="22"/>
          <w:szCs w:val="22"/>
        </w:rPr>
        <w:t xml:space="preserve"> poste</w:t>
      </w:r>
      <w:r w:rsidR="00E560DA" w:rsidRPr="00E560DA">
        <w:rPr>
          <w:rFonts w:asciiTheme="minorHAnsi" w:hAnsiTheme="minorHAnsi" w:cstheme="minorHAnsi"/>
          <w:sz w:val="22"/>
          <w:szCs w:val="22"/>
        </w:rPr>
        <w:t>s</w:t>
      </w:r>
      <w:r w:rsidRPr="00E560DA">
        <w:rPr>
          <w:rFonts w:asciiTheme="minorHAnsi" w:hAnsiTheme="minorHAnsi" w:cstheme="minorHAnsi"/>
          <w:sz w:val="22"/>
          <w:szCs w:val="22"/>
        </w:rPr>
        <w:t xml:space="preserve"> de Technicien principal de 2</w:t>
      </w:r>
      <w:r w:rsidRPr="00E560DA">
        <w:rPr>
          <w:rFonts w:asciiTheme="minorHAnsi" w:hAnsiTheme="minorHAnsi" w:cstheme="minorHAnsi"/>
          <w:sz w:val="22"/>
          <w:szCs w:val="22"/>
          <w:vertAlign w:val="superscript"/>
        </w:rPr>
        <w:t>ème</w:t>
      </w:r>
      <w:r w:rsidRPr="00E560DA">
        <w:rPr>
          <w:rFonts w:asciiTheme="minorHAnsi" w:hAnsiTheme="minorHAnsi" w:cstheme="minorHAnsi"/>
          <w:sz w:val="22"/>
          <w:szCs w:val="22"/>
        </w:rPr>
        <w:t xml:space="preserve"> classe</w:t>
      </w:r>
    </w:p>
    <w:p w14:paraId="6A786E50"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w:t>
      </w:r>
      <w:r w:rsidR="00E560DA" w:rsidRPr="00E560DA">
        <w:rPr>
          <w:rFonts w:asciiTheme="minorHAnsi" w:hAnsiTheme="minorHAnsi" w:cstheme="minorHAnsi"/>
          <w:b/>
          <w:bCs/>
          <w:color w:val="00B0F0"/>
          <w:sz w:val="22"/>
          <w:szCs w:val="22"/>
        </w:rPr>
        <w:t>5</w:t>
      </w:r>
      <w:r w:rsidRPr="00E560DA">
        <w:rPr>
          <w:rFonts w:asciiTheme="minorHAnsi" w:hAnsiTheme="minorHAnsi" w:cstheme="minorHAnsi"/>
          <w:sz w:val="22"/>
          <w:szCs w:val="22"/>
        </w:rPr>
        <w:t xml:space="preserve"> postes d’Agent de maîtrise principal</w:t>
      </w:r>
    </w:p>
    <w:p w14:paraId="292CD1EC"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1</w:t>
      </w:r>
      <w:r w:rsidR="002D6A6C" w:rsidRPr="00E560DA">
        <w:rPr>
          <w:rFonts w:asciiTheme="minorHAnsi" w:hAnsiTheme="minorHAnsi" w:cstheme="minorHAnsi"/>
          <w:sz w:val="22"/>
          <w:szCs w:val="22"/>
        </w:rPr>
        <w:t xml:space="preserve"> poste d’Agent de </w:t>
      </w:r>
      <w:r w:rsidRPr="00E560DA">
        <w:rPr>
          <w:rFonts w:asciiTheme="minorHAnsi" w:hAnsiTheme="minorHAnsi" w:cstheme="minorHAnsi"/>
          <w:sz w:val="22"/>
          <w:szCs w:val="22"/>
        </w:rPr>
        <w:t>maîtrise</w:t>
      </w:r>
    </w:p>
    <w:p w14:paraId="377E22ED"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6 </w:t>
      </w:r>
      <w:r w:rsidRPr="00E560DA">
        <w:rPr>
          <w:rFonts w:asciiTheme="minorHAnsi" w:hAnsiTheme="minorHAnsi" w:cstheme="minorHAnsi"/>
          <w:sz w:val="22"/>
          <w:szCs w:val="22"/>
        </w:rPr>
        <w:t>postes d’Adjoint technique principal de 2</w:t>
      </w:r>
      <w:r w:rsidRPr="00E560DA">
        <w:rPr>
          <w:rFonts w:asciiTheme="minorHAnsi" w:hAnsiTheme="minorHAnsi" w:cstheme="minorHAnsi"/>
          <w:sz w:val="22"/>
          <w:szCs w:val="22"/>
          <w:vertAlign w:val="superscript"/>
        </w:rPr>
        <w:t>ème</w:t>
      </w:r>
      <w:r w:rsidRPr="00E560DA">
        <w:rPr>
          <w:rFonts w:asciiTheme="minorHAnsi" w:hAnsiTheme="minorHAnsi" w:cstheme="minorHAnsi"/>
          <w:sz w:val="22"/>
          <w:szCs w:val="22"/>
        </w:rPr>
        <w:t xml:space="preserve"> classe</w:t>
      </w:r>
    </w:p>
    <w:p w14:paraId="7D0EAFEA"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1</w:t>
      </w:r>
      <w:r w:rsidR="00E560DA" w:rsidRPr="00E560DA">
        <w:rPr>
          <w:rFonts w:asciiTheme="minorHAnsi" w:hAnsiTheme="minorHAnsi" w:cstheme="minorHAnsi"/>
          <w:b/>
          <w:bCs/>
          <w:color w:val="00B0F0"/>
          <w:sz w:val="22"/>
          <w:szCs w:val="22"/>
        </w:rPr>
        <w:t>7</w:t>
      </w:r>
      <w:r w:rsidRPr="00E560DA">
        <w:rPr>
          <w:rFonts w:asciiTheme="minorHAnsi" w:hAnsiTheme="minorHAnsi" w:cstheme="minorHAnsi"/>
          <w:sz w:val="22"/>
          <w:szCs w:val="22"/>
        </w:rPr>
        <w:t xml:space="preserve"> postes d’Adjoint technique</w:t>
      </w:r>
    </w:p>
    <w:p w14:paraId="377FB1B3"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w:t>
      </w:r>
      <w:r w:rsidR="002D6A6C" w:rsidRPr="00E560DA">
        <w:rPr>
          <w:rFonts w:asciiTheme="minorHAnsi" w:hAnsiTheme="minorHAnsi" w:cstheme="minorHAnsi"/>
          <w:b/>
          <w:bCs/>
          <w:color w:val="00B0F0"/>
          <w:sz w:val="22"/>
          <w:szCs w:val="22"/>
        </w:rPr>
        <w:t>1</w:t>
      </w:r>
      <w:r w:rsidRPr="00E560DA">
        <w:rPr>
          <w:rFonts w:asciiTheme="minorHAnsi" w:hAnsiTheme="minorHAnsi" w:cstheme="minorHAnsi"/>
          <w:sz w:val="22"/>
          <w:szCs w:val="22"/>
        </w:rPr>
        <w:t xml:space="preserve"> poste d’Attaché </w:t>
      </w:r>
      <w:r w:rsidR="002D6A6C" w:rsidRPr="00E560DA">
        <w:rPr>
          <w:rFonts w:asciiTheme="minorHAnsi" w:hAnsiTheme="minorHAnsi" w:cstheme="minorHAnsi"/>
          <w:sz w:val="22"/>
          <w:szCs w:val="22"/>
        </w:rPr>
        <w:t xml:space="preserve">principal </w:t>
      </w:r>
      <w:r w:rsidRPr="00E560DA">
        <w:rPr>
          <w:rFonts w:asciiTheme="minorHAnsi" w:hAnsiTheme="minorHAnsi" w:cstheme="minorHAnsi"/>
          <w:sz w:val="22"/>
          <w:szCs w:val="22"/>
        </w:rPr>
        <w:t>de conservation du patrimoine</w:t>
      </w:r>
    </w:p>
    <w:p w14:paraId="38D0E616" w14:textId="77777777" w:rsidR="002D6A6C" w:rsidRPr="00E560DA" w:rsidRDefault="002D6A6C"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1</w:t>
      </w:r>
      <w:r w:rsidRPr="00E560DA">
        <w:rPr>
          <w:rFonts w:asciiTheme="minorHAnsi" w:hAnsiTheme="minorHAnsi" w:cstheme="minorHAnsi"/>
          <w:sz w:val="22"/>
          <w:szCs w:val="22"/>
        </w:rPr>
        <w:t xml:space="preserve"> poste d’Attaché de conservation du patrimoine</w:t>
      </w:r>
    </w:p>
    <w:p w14:paraId="4117AD76"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1</w:t>
      </w:r>
      <w:r w:rsidRPr="00E560DA">
        <w:rPr>
          <w:rFonts w:asciiTheme="minorHAnsi" w:hAnsiTheme="minorHAnsi" w:cstheme="minorHAnsi"/>
          <w:sz w:val="22"/>
          <w:szCs w:val="22"/>
        </w:rPr>
        <w:t xml:space="preserve"> poste de Bibliothécaire principal</w:t>
      </w:r>
    </w:p>
    <w:p w14:paraId="44666F0B"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1 </w:t>
      </w:r>
      <w:r w:rsidRPr="00E560DA">
        <w:rPr>
          <w:rFonts w:asciiTheme="minorHAnsi" w:hAnsiTheme="minorHAnsi" w:cstheme="minorHAnsi"/>
          <w:sz w:val="22"/>
          <w:szCs w:val="22"/>
        </w:rPr>
        <w:t>poste d’Adjoint du patrimoine principal de 1</w:t>
      </w:r>
      <w:r w:rsidRPr="00E560DA">
        <w:rPr>
          <w:rFonts w:asciiTheme="minorHAnsi" w:hAnsiTheme="minorHAnsi" w:cstheme="minorHAnsi"/>
          <w:sz w:val="22"/>
          <w:szCs w:val="22"/>
          <w:vertAlign w:val="superscript"/>
        </w:rPr>
        <w:t>ère</w:t>
      </w:r>
      <w:r w:rsidRPr="00E560DA">
        <w:rPr>
          <w:rFonts w:asciiTheme="minorHAnsi" w:hAnsiTheme="minorHAnsi" w:cstheme="minorHAnsi"/>
          <w:sz w:val="22"/>
          <w:szCs w:val="22"/>
        </w:rPr>
        <w:t xml:space="preserve"> classe</w:t>
      </w:r>
    </w:p>
    <w:p w14:paraId="28BED768"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2 </w:t>
      </w:r>
      <w:r w:rsidRPr="00E560DA">
        <w:rPr>
          <w:rFonts w:asciiTheme="minorHAnsi" w:hAnsiTheme="minorHAnsi" w:cstheme="minorHAnsi"/>
          <w:sz w:val="22"/>
          <w:szCs w:val="22"/>
        </w:rPr>
        <w:t>postes d’Adjoint du patrimoine principal de 2</w:t>
      </w:r>
      <w:r w:rsidRPr="00E560DA">
        <w:rPr>
          <w:rFonts w:asciiTheme="minorHAnsi" w:hAnsiTheme="minorHAnsi" w:cstheme="minorHAnsi"/>
          <w:sz w:val="22"/>
          <w:szCs w:val="22"/>
          <w:vertAlign w:val="superscript"/>
        </w:rPr>
        <w:t>ème</w:t>
      </w:r>
      <w:r w:rsidRPr="00E560DA">
        <w:rPr>
          <w:rFonts w:asciiTheme="minorHAnsi" w:hAnsiTheme="minorHAnsi" w:cstheme="minorHAnsi"/>
          <w:sz w:val="22"/>
          <w:szCs w:val="22"/>
        </w:rPr>
        <w:t xml:space="preserve"> classe</w:t>
      </w:r>
    </w:p>
    <w:p w14:paraId="3C5A8587"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4 </w:t>
      </w:r>
      <w:r w:rsidRPr="00E560DA">
        <w:rPr>
          <w:rFonts w:asciiTheme="minorHAnsi" w:hAnsiTheme="minorHAnsi" w:cstheme="minorHAnsi"/>
          <w:sz w:val="22"/>
          <w:szCs w:val="22"/>
        </w:rPr>
        <w:t>postes d’Adjoint du patrimoine</w:t>
      </w:r>
    </w:p>
    <w:p w14:paraId="77C1503A" w14:textId="77777777" w:rsidR="00E560DA" w:rsidRPr="00E560DA" w:rsidRDefault="00E560DA"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1 </w:t>
      </w:r>
      <w:r w:rsidRPr="00E560DA">
        <w:rPr>
          <w:rFonts w:asciiTheme="minorHAnsi" w:hAnsiTheme="minorHAnsi" w:cstheme="minorHAnsi"/>
          <w:sz w:val="22"/>
          <w:szCs w:val="22"/>
        </w:rPr>
        <w:t>poste de Chef de service de police municipale</w:t>
      </w:r>
    </w:p>
    <w:p w14:paraId="4E2FA626" w14:textId="77777777" w:rsidR="00F51252" w:rsidRPr="00E560DA" w:rsidRDefault="00E560DA"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1</w:t>
      </w:r>
      <w:r w:rsidR="00F51252" w:rsidRPr="00E560DA">
        <w:rPr>
          <w:rFonts w:asciiTheme="minorHAnsi" w:hAnsiTheme="minorHAnsi" w:cstheme="minorHAnsi"/>
          <w:b/>
          <w:bCs/>
          <w:color w:val="00B0F0"/>
          <w:sz w:val="22"/>
          <w:szCs w:val="22"/>
        </w:rPr>
        <w:t xml:space="preserve"> </w:t>
      </w:r>
      <w:r w:rsidR="00F51252" w:rsidRPr="00E560DA">
        <w:rPr>
          <w:rFonts w:asciiTheme="minorHAnsi" w:hAnsiTheme="minorHAnsi" w:cstheme="minorHAnsi"/>
          <w:sz w:val="22"/>
          <w:szCs w:val="22"/>
        </w:rPr>
        <w:t>poste de Brigadier-chef principal</w:t>
      </w:r>
    </w:p>
    <w:p w14:paraId="1505DAFF" w14:textId="77777777" w:rsidR="002D6A6C" w:rsidRPr="00E560DA" w:rsidRDefault="002D6A6C"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1 </w:t>
      </w:r>
      <w:r w:rsidRPr="00E560DA">
        <w:rPr>
          <w:rFonts w:asciiTheme="minorHAnsi" w:hAnsiTheme="minorHAnsi" w:cstheme="minorHAnsi"/>
          <w:sz w:val="22"/>
          <w:szCs w:val="22"/>
        </w:rPr>
        <w:t>poste de Gardien-brigadier</w:t>
      </w:r>
    </w:p>
    <w:p w14:paraId="1CAF1E4A" w14:textId="77777777" w:rsidR="00F51252" w:rsidRPr="00E560DA" w:rsidRDefault="00E560DA"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2</w:t>
      </w:r>
      <w:r w:rsidR="00F51252" w:rsidRPr="00E560DA">
        <w:rPr>
          <w:rFonts w:asciiTheme="minorHAnsi" w:hAnsiTheme="minorHAnsi" w:cstheme="minorHAnsi"/>
          <w:b/>
          <w:bCs/>
          <w:color w:val="00B0F0"/>
          <w:sz w:val="22"/>
          <w:szCs w:val="22"/>
        </w:rPr>
        <w:t xml:space="preserve"> </w:t>
      </w:r>
      <w:r w:rsidR="00F51252" w:rsidRPr="00E560DA">
        <w:rPr>
          <w:rFonts w:asciiTheme="minorHAnsi" w:hAnsiTheme="minorHAnsi" w:cstheme="minorHAnsi"/>
          <w:sz w:val="22"/>
          <w:szCs w:val="22"/>
        </w:rPr>
        <w:t>postes d’Adjoint d’animation principal de 2</w:t>
      </w:r>
      <w:r w:rsidR="00F51252" w:rsidRPr="00E560DA">
        <w:rPr>
          <w:rFonts w:asciiTheme="minorHAnsi" w:hAnsiTheme="minorHAnsi" w:cstheme="minorHAnsi"/>
          <w:sz w:val="22"/>
          <w:szCs w:val="22"/>
          <w:vertAlign w:val="superscript"/>
        </w:rPr>
        <w:t>ème</w:t>
      </w:r>
      <w:r w:rsidR="00F51252" w:rsidRPr="00E560DA">
        <w:rPr>
          <w:rFonts w:asciiTheme="minorHAnsi" w:hAnsiTheme="minorHAnsi" w:cstheme="minorHAnsi"/>
          <w:sz w:val="22"/>
          <w:szCs w:val="22"/>
        </w:rPr>
        <w:t xml:space="preserve"> classe</w:t>
      </w:r>
    </w:p>
    <w:p w14:paraId="0529B276"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w:t>
      </w:r>
      <w:r w:rsidR="00E560DA" w:rsidRPr="00E560DA">
        <w:rPr>
          <w:rFonts w:asciiTheme="minorHAnsi" w:hAnsiTheme="minorHAnsi" w:cstheme="minorHAnsi"/>
          <w:b/>
          <w:bCs/>
          <w:color w:val="00B0F0"/>
          <w:sz w:val="22"/>
          <w:szCs w:val="22"/>
        </w:rPr>
        <w:t>8</w:t>
      </w:r>
      <w:r w:rsidRPr="00E560DA">
        <w:rPr>
          <w:rFonts w:asciiTheme="minorHAnsi" w:hAnsiTheme="minorHAnsi" w:cstheme="minorHAnsi"/>
          <w:b/>
          <w:bCs/>
          <w:color w:val="00B0F0"/>
          <w:sz w:val="22"/>
          <w:szCs w:val="22"/>
        </w:rPr>
        <w:t xml:space="preserve"> </w:t>
      </w:r>
      <w:r w:rsidRPr="00E560DA">
        <w:rPr>
          <w:rFonts w:asciiTheme="minorHAnsi" w:hAnsiTheme="minorHAnsi" w:cstheme="minorHAnsi"/>
          <w:sz w:val="22"/>
          <w:szCs w:val="22"/>
        </w:rPr>
        <w:t>postes d’ATSEM principal de 2</w:t>
      </w:r>
      <w:r w:rsidRPr="00E560DA">
        <w:rPr>
          <w:rFonts w:asciiTheme="minorHAnsi" w:hAnsiTheme="minorHAnsi" w:cstheme="minorHAnsi"/>
          <w:sz w:val="22"/>
          <w:szCs w:val="22"/>
          <w:vertAlign w:val="superscript"/>
        </w:rPr>
        <w:t>ème</w:t>
      </w:r>
      <w:r w:rsidRPr="00E560DA">
        <w:rPr>
          <w:rFonts w:asciiTheme="minorHAnsi" w:hAnsiTheme="minorHAnsi" w:cstheme="minorHAnsi"/>
          <w:sz w:val="22"/>
          <w:szCs w:val="22"/>
        </w:rPr>
        <w:t xml:space="preserve"> classe</w:t>
      </w:r>
    </w:p>
    <w:p w14:paraId="2BB00779" w14:textId="77777777" w:rsidR="00F51252" w:rsidRPr="00E560DA" w:rsidRDefault="00F51252" w:rsidP="001962B9">
      <w:pPr>
        <w:pStyle w:val="Paragraphedeliste"/>
        <w:numPr>
          <w:ilvl w:val="0"/>
          <w:numId w:val="10"/>
        </w:numPr>
        <w:contextualSpacing/>
        <w:rPr>
          <w:rFonts w:asciiTheme="minorHAnsi" w:hAnsiTheme="minorHAnsi" w:cstheme="minorHAnsi"/>
          <w:sz w:val="22"/>
          <w:szCs w:val="22"/>
        </w:rPr>
      </w:pPr>
      <w:r w:rsidRPr="00E560DA">
        <w:rPr>
          <w:rFonts w:asciiTheme="minorHAnsi" w:hAnsiTheme="minorHAnsi" w:cstheme="minorHAnsi"/>
          <w:b/>
          <w:bCs/>
          <w:color w:val="00B0F0"/>
          <w:sz w:val="22"/>
          <w:szCs w:val="22"/>
        </w:rPr>
        <w:t xml:space="preserve">  </w:t>
      </w:r>
      <w:r w:rsidR="00E560DA" w:rsidRPr="00E560DA">
        <w:rPr>
          <w:rFonts w:asciiTheme="minorHAnsi" w:hAnsiTheme="minorHAnsi" w:cstheme="minorHAnsi"/>
          <w:b/>
          <w:bCs/>
          <w:color w:val="00B0F0"/>
          <w:sz w:val="22"/>
          <w:szCs w:val="22"/>
        </w:rPr>
        <w:t>2</w:t>
      </w:r>
      <w:r w:rsidRPr="00E560DA">
        <w:rPr>
          <w:rFonts w:asciiTheme="minorHAnsi" w:hAnsiTheme="minorHAnsi" w:cstheme="minorHAnsi"/>
          <w:b/>
          <w:bCs/>
          <w:color w:val="00B0F0"/>
          <w:sz w:val="22"/>
          <w:szCs w:val="22"/>
        </w:rPr>
        <w:t xml:space="preserve"> </w:t>
      </w:r>
      <w:r w:rsidRPr="00E560DA">
        <w:rPr>
          <w:rFonts w:asciiTheme="minorHAnsi" w:hAnsiTheme="minorHAnsi" w:cstheme="minorHAnsi"/>
          <w:sz w:val="22"/>
          <w:szCs w:val="22"/>
        </w:rPr>
        <w:t>postes d’ATSEM principal de 1</w:t>
      </w:r>
      <w:r w:rsidRPr="00E560DA">
        <w:rPr>
          <w:rFonts w:asciiTheme="minorHAnsi" w:hAnsiTheme="minorHAnsi" w:cstheme="minorHAnsi"/>
          <w:sz w:val="22"/>
          <w:szCs w:val="22"/>
          <w:vertAlign w:val="superscript"/>
        </w:rPr>
        <w:t>ère</w:t>
      </w:r>
      <w:r w:rsidRPr="00E560DA">
        <w:rPr>
          <w:rFonts w:asciiTheme="minorHAnsi" w:hAnsiTheme="minorHAnsi" w:cstheme="minorHAnsi"/>
          <w:sz w:val="22"/>
          <w:szCs w:val="22"/>
        </w:rPr>
        <w:t xml:space="preserve"> classe</w:t>
      </w:r>
    </w:p>
    <w:p w14:paraId="1B1B860D" w14:textId="77777777" w:rsidR="00F51252" w:rsidRDefault="00F51252" w:rsidP="00F51252">
      <w:pPr>
        <w:rPr>
          <w:rFonts w:asciiTheme="minorHAnsi" w:hAnsiTheme="minorHAnsi" w:cstheme="minorHAnsi"/>
          <w:sz w:val="24"/>
          <w:szCs w:val="24"/>
        </w:rPr>
      </w:pPr>
    </w:p>
    <w:p w14:paraId="09F25314" w14:textId="77777777" w:rsidR="002D6A6C" w:rsidRDefault="002D6A6C" w:rsidP="00F51252">
      <w:pPr>
        <w:rPr>
          <w:rFonts w:asciiTheme="minorHAnsi" w:hAnsiTheme="minorHAnsi" w:cstheme="minorHAnsi"/>
          <w:sz w:val="24"/>
          <w:szCs w:val="24"/>
        </w:rPr>
      </w:pPr>
      <w:r>
        <w:rPr>
          <w:rFonts w:asciiTheme="minorHAnsi" w:hAnsiTheme="minorHAnsi" w:cstheme="minorHAnsi"/>
          <w:sz w:val="24"/>
          <w:szCs w:val="24"/>
        </w:rPr>
        <w:t xml:space="preserve">Cet effectif est composé de </w:t>
      </w:r>
      <w:r w:rsidRPr="002D6A6C">
        <w:rPr>
          <w:rFonts w:asciiTheme="minorHAnsi" w:hAnsiTheme="minorHAnsi" w:cstheme="minorHAnsi"/>
          <w:b/>
          <w:bCs/>
          <w:color w:val="C00000"/>
          <w:sz w:val="24"/>
          <w:szCs w:val="24"/>
        </w:rPr>
        <w:t>5</w:t>
      </w:r>
      <w:r w:rsidR="00E560DA">
        <w:rPr>
          <w:rFonts w:asciiTheme="minorHAnsi" w:hAnsiTheme="minorHAnsi" w:cstheme="minorHAnsi"/>
          <w:b/>
          <w:bCs/>
          <w:color w:val="C00000"/>
          <w:sz w:val="24"/>
          <w:szCs w:val="24"/>
        </w:rPr>
        <w:t>9</w:t>
      </w:r>
      <w:r w:rsidRPr="002D6A6C">
        <w:rPr>
          <w:rFonts w:asciiTheme="minorHAnsi" w:hAnsiTheme="minorHAnsi" w:cstheme="minorHAnsi"/>
          <w:b/>
          <w:bCs/>
          <w:color w:val="C00000"/>
          <w:sz w:val="24"/>
          <w:szCs w:val="24"/>
        </w:rPr>
        <w:t>,</w:t>
      </w:r>
      <w:r w:rsidR="00E560DA">
        <w:rPr>
          <w:rFonts w:asciiTheme="minorHAnsi" w:hAnsiTheme="minorHAnsi" w:cstheme="minorHAnsi"/>
          <w:b/>
          <w:bCs/>
          <w:color w:val="C00000"/>
          <w:sz w:val="24"/>
          <w:szCs w:val="24"/>
        </w:rPr>
        <w:t>0</w:t>
      </w:r>
      <w:r w:rsidRPr="002D6A6C">
        <w:rPr>
          <w:rFonts w:asciiTheme="minorHAnsi" w:hAnsiTheme="minorHAnsi" w:cstheme="minorHAnsi"/>
          <w:b/>
          <w:bCs/>
          <w:color w:val="C00000"/>
          <w:sz w:val="24"/>
          <w:szCs w:val="24"/>
        </w:rPr>
        <w:t>4 %</w:t>
      </w:r>
      <w:r>
        <w:rPr>
          <w:rFonts w:asciiTheme="minorHAnsi" w:hAnsiTheme="minorHAnsi" w:cstheme="minorHAnsi"/>
          <w:sz w:val="24"/>
          <w:szCs w:val="24"/>
        </w:rPr>
        <w:t xml:space="preserve"> de femmes et de </w:t>
      </w:r>
      <w:r w:rsidRPr="002D6A6C">
        <w:rPr>
          <w:rFonts w:asciiTheme="minorHAnsi" w:hAnsiTheme="minorHAnsi" w:cstheme="minorHAnsi"/>
          <w:b/>
          <w:bCs/>
          <w:color w:val="C00000"/>
          <w:sz w:val="24"/>
          <w:szCs w:val="24"/>
        </w:rPr>
        <w:t>4</w:t>
      </w:r>
      <w:r w:rsidR="00E560DA">
        <w:rPr>
          <w:rFonts w:asciiTheme="minorHAnsi" w:hAnsiTheme="minorHAnsi" w:cstheme="minorHAnsi"/>
          <w:b/>
          <w:bCs/>
          <w:color w:val="C00000"/>
          <w:sz w:val="24"/>
          <w:szCs w:val="24"/>
        </w:rPr>
        <w:t>0</w:t>
      </w:r>
      <w:r w:rsidRPr="002D6A6C">
        <w:rPr>
          <w:rFonts w:asciiTheme="minorHAnsi" w:hAnsiTheme="minorHAnsi" w:cstheme="minorHAnsi"/>
          <w:b/>
          <w:bCs/>
          <w:color w:val="C00000"/>
          <w:sz w:val="24"/>
          <w:szCs w:val="24"/>
        </w:rPr>
        <w:t>,</w:t>
      </w:r>
      <w:r w:rsidR="00E560DA">
        <w:rPr>
          <w:rFonts w:asciiTheme="minorHAnsi" w:hAnsiTheme="minorHAnsi" w:cstheme="minorHAnsi"/>
          <w:b/>
          <w:bCs/>
          <w:color w:val="C00000"/>
          <w:sz w:val="24"/>
          <w:szCs w:val="24"/>
        </w:rPr>
        <w:t>9</w:t>
      </w:r>
      <w:r w:rsidRPr="002D6A6C">
        <w:rPr>
          <w:rFonts w:asciiTheme="minorHAnsi" w:hAnsiTheme="minorHAnsi" w:cstheme="minorHAnsi"/>
          <w:b/>
          <w:bCs/>
          <w:color w:val="C00000"/>
          <w:sz w:val="24"/>
          <w:szCs w:val="24"/>
        </w:rPr>
        <w:t>6 %</w:t>
      </w:r>
      <w:r>
        <w:rPr>
          <w:rFonts w:asciiTheme="minorHAnsi" w:hAnsiTheme="minorHAnsi" w:cstheme="minorHAnsi"/>
          <w:sz w:val="24"/>
          <w:szCs w:val="24"/>
        </w:rPr>
        <w:t xml:space="preserve"> d’hommes.</w:t>
      </w:r>
    </w:p>
    <w:p w14:paraId="3069DC24" w14:textId="77777777" w:rsidR="002D6A6C" w:rsidRPr="008A6E41" w:rsidRDefault="002D6A6C" w:rsidP="00F51252">
      <w:pPr>
        <w:rPr>
          <w:rFonts w:asciiTheme="minorHAnsi" w:hAnsiTheme="minorHAnsi" w:cstheme="minorHAnsi"/>
          <w:sz w:val="24"/>
          <w:szCs w:val="24"/>
        </w:rPr>
      </w:pPr>
    </w:p>
    <w:p w14:paraId="682F1B8E" w14:textId="77777777" w:rsidR="00F51252" w:rsidRPr="008A6E41" w:rsidRDefault="00F51252" w:rsidP="00F51252">
      <w:pPr>
        <w:rPr>
          <w:rFonts w:asciiTheme="minorHAnsi" w:hAnsiTheme="minorHAnsi" w:cstheme="minorHAnsi"/>
          <w:b/>
          <w:sz w:val="24"/>
          <w:szCs w:val="24"/>
        </w:rPr>
      </w:pPr>
      <w:r w:rsidRPr="008A6E41">
        <w:rPr>
          <w:rFonts w:asciiTheme="minorHAnsi" w:hAnsiTheme="minorHAnsi" w:cstheme="minorHAnsi"/>
          <w:b/>
          <w:sz w:val="24"/>
          <w:szCs w:val="24"/>
        </w:rPr>
        <w:t>Les moyens financiers</w:t>
      </w:r>
    </w:p>
    <w:p w14:paraId="7241058D" w14:textId="77777777" w:rsidR="00F51252" w:rsidRPr="008A6E41" w:rsidRDefault="00F51252" w:rsidP="00F51252">
      <w:pPr>
        <w:ind w:left="360"/>
        <w:rPr>
          <w:rFonts w:asciiTheme="minorHAnsi" w:hAnsiTheme="minorHAnsi" w:cstheme="minorHAnsi"/>
          <w:sz w:val="24"/>
          <w:szCs w:val="24"/>
        </w:rPr>
      </w:pPr>
    </w:p>
    <w:p w14:paraId="437EF2CD" w14:textId="77777777" w:rsidR="00F51252" w:rsidRPr="008A6E41" w:rsidRDefault="00F51252" w:rsidP="00F51252">
      <w:pPr>
        <w:ind w:left="360"/>
        <w:rPr>
          <w:rFonts w:asciiTheme="minorHAnsi" w:hAnsiTheme="minorHAnsi" w:cstheme="minorHAnsi"/>
          <w:sz w:val="24"/>
          <w:szCs w:val="24"/>
        </w:rPr>
      </w:pPr>
      <w:r w:rsidRPr="008A6E41">
        <w:rPr>
          <w:rFonts w:asciiTheme="minorHAnsi" w:hAnsiTheme="minorHAnsi" w:cstheme="minorHAnsi"/>
          <w:sz w:val="24"/>
          <w:szCs w:val="24"/>
        </w:rPr>
        <w:t xml:space="preserve">Les charges de personnel représentent </w:t>
      </w:r>
      <w:r w:rsidRPr="008A6E41">
        <w:rPr>
          <w:rFonts w:asciiTheme="minorHAnsi" w:hAnsiTheme="minorHAnsi" w:cstheme="minorHAnsi"/>
          <w:b/>
          <w:bCs/>
          <w:color w:val="C00000"/>
          <w:sz w:val="24"/>
          <w:szCs w:val="24"/>
        </w:rPr>
        <w:t>4</w:t>
      </w:r>
      <w:r w:rsidR="002D6A6C">
        <w:rPr>
          <w:rFonts w:asciiTheme="minorHAnsi" w:hAnsiTheme="minorHAnsi" w:cstheme="minorHAnsi"/>
          <w:b/>
          <w:bCs/>
          <w:color w:val="C00000"/>
          <w:sz w:val="24"/>
          <w:szCs w:val="24"/>
        </w:rPr>
        <w:t>3</w:t>
      </w:r>
      <w:r w:rsidRPr="008A6E41">
        <w:rPr>
          <w:rFonts w:asciiTheme="minorHAnsi" w:hAnsiTheme="minorHAnsi" w:cstheme="minorHAnsi"/>
          <w:b/>
          <w:bCs/>
          <w:color w:val="C00000"/>
          <w:sz w:val="24"/>
          <w:szCs w:val="24"/>
        </w:rPr>
        <w:t>,</w:t>
      </w:r>
      <w:r w:rsidR="00E560DA">
        <w:rPr>
          <w:rFonts w:asciiTheme="minorHAnsi" w:hAnsiTheme="minorHAnsi" w:cstheme="minorHAnsi"/>
          <w:b/>
          <w:bCs/>
          <w:color w:val="C00000"/>
          <w:sz w:val="24"/>
          <w:szCs w:val="24"/>
        </w:rPr>
        <w:t>86</w:t>
      </w:r>
      <w:r w:rsidRPr="008A6E41">
        <w:rPr>
          <w:rFonts w:asciiTheme="minorHAnsi" w:hAnsiTheme="minorHAnsi" w:cstheme="minorHAnsi"/>
          <w:b/>
          <w:bCs/>
          <w:color w:val="C00000"/>
          <w:sz w:val="24"/>
          <w:szCs w:val="24"/>
        </w:rPr>
        <w:t xml:space="preserve"> %</w:t>
      </w:r>
      <w:r w:rsidRPr="008A6E41">
        <w:rPr>
          <w:rFonts w:asciiTheme="minorHAnsi" w:hAnsiTheme="minorHAnsi" w:cstheme="minorHAnsi"/>
          <w:color w:val="C00000"/>
          <w:sz w:val="24"/>
          <w:szCs w:val="24"/>
        </w:rPr>
        <w:t xml:space="preserve"> </w:t>
      </w:r>
      <w:r w:rsidRPr="008A6E41">
        <w:rPr>
          <w:rFonts w:asciiTheme="minorHAnsi" w:hAnsiTheme="minorHAnsi" w:cstheme="minorHAnsi"/>
          <w:sz w:val="24"/>
          <w:szCs w:val="24"/>
        </w:rPr>
        <w:t>des dépenses de fonctionnement.</w:t>
      </w:r>
    </w:p>
    <w:p w14:paraId="7835709F" w14:textId="77777777" w:rsidR="00F51252" w:rsidRPr="008A6E41" w:rsidRDefault="00F51252" w:rsidP="00F51252">
      <w:pPr>
        <w:ind w:left="360"/>
        <w:rPr>
          <w:rFonts w:asciiTheme="minorHAnsi" w:hAnsiTheme="minorHAnsi" w:cstheme="minorHAnsi"/>
          <w:sz w:val="24"/>
          <w:szCs w:val="24"/>
        </w:rPr>
      </w:pPr>
    </w:p>
    <w:p w14:paraId="352E6EE9" w14:textId="77777777" w:rsidR="00F51252" w:rsidRPr="008A6E41" w:rsidRDefault="00F51252" w:rsidP="00F51252">
      <w:pPr>
        <w:ind w:left="360" w:firstLine="348"/>
        <w:rPr>
          <w:rFonts w:asciiTheme="minorHAnsi" w:hAnsiTheme="minorHAnsi" w:cstheme="minorHAnsi"/>
          <w:sz w:val="24"/>
          <w:szCs w:val="24"/>
        </w:rPr>
      </w:pPr>
      <w:r w:rsidRPr="008A6E41">
        <w:rPr>
          <w:rFonts w:asciiTheme="minorHAnsi" w:hAnsiTheme="minorHAnsi" w:cstheme="minorHAnsi"/>
          <w:sz w:val="24"/>
          <w:szCs w:val="24"/>
          <w:u w:val="single"/>
        </w:rPr>
        <w:t>Budget de fonctionnement</w:t>
      </w:r>
      <w:r w:rsidRPr="008A6E41">
        <w:rPr>
          <w:rFonts w:asciiTheme="minorHAnsi" w:hAnsiTheme="minorHAnsi" w:cstheme="minorHAnsi"/>
          <w:sz w:val="24"/>
          <w:szCs w:val="24"/>
        </w:rPr>
        <w:t> :</w:t>
      </w:r>
      <w:r w:rsidRPr="008A6E41">
        <w:rPr>
          <w:rFonts w:asciiTheme="minorHAnsi" w:hAnsiTheme="minorHAnsi" w:cstheme="minorHAnsi"/>
          <w:sz w:val="24"/>
          <w:szCs w:val="24"/>
        </w:rPr>
        <w:tab/>
        <w:t>6 </w:t>
      </w:r>
      <w:r w:rsidR="00E560DA">
        <w:rPr>
          <w:rFonts w:asciiTheme="minorHAnsi" w:hAnsiTheme="minorHAnsi" w:cstheme="minorHAnsi"/>
          <w:sz w:val="24"/>
          <w:szCs w:val="24"/>
        </w:rPr>
        <w:t>903</w:t>
      </w:r>
      <w:r w:rsidRPr="008A6E41">
        <w:rPr>
          <w:rFonts w:asciiTheme="minorHAnsi" w:hAnsiTheme="minorHAnsi" w:cstheme="minorHAnsi"/>
          <w:sz w:val="24"/>
          <w:szCs w:val="24"/>
        </w:rPr>
        <w:t> </w:t>
      </w:r>
      <w:r w:rsidR="00E560DA">
        <w:rPr>
          <w:rFonts w:asciiTheme="minorHAnsi" w:hAnsiTheme="minorHAnsi" w:cstheme="minorHAnsi"/>
          <w:sz w:val="24"/>
          <w:szCs w:val="24"/>
        </w:rPr>
        <w:t>664</w:t>
      </w:r>
      <w:r w:rsidRPr="008A6E41">
        <w:rPr>
          <w:rFonts w:asciiTheme="minorHAnsi" w:hAnsiTheme="minorHAnsi" w:cstheme="minorHAnsi"/>
          <w:sz w:val="24"/>
          <w:szCs w:val="24"/>
        </w:rPr>
        <w:t xml:space="preserve"> €</w:t>
      </w:r>
    </w:p>
    <w:p w14:paraId="5161B0E4" w14:textId="77777777" w:rsidR="00F51252" w:rsidRPr="008A6E41" w:rsidRDefault="00F51252" w:rsidP="00F51252">
      <w:pPr>
        <w:ind w:left="360" w:firstLine="348"/>
        <w:rPr>
          <w:rFonts w:asciiTheme="minorHAnsi" w:hAnsiTheme="minorHAnsi" w:cstheme="minorHAnsi"/>
          <w:sz w:val="24"/>
          <w:szCs w:val="24"/>
        </w:rPr>
      </w:pPr>
      <w:r w:rsidRPr="008A6E41">
        <w:rPr>
          <w:rFonts w:asciiTheme="minorHAnsi" w:hAnsiTheme="minorHAnsi" w:cstheme="minorHAnsi"/>
          <w:sz w:val="24"/>
          <w:szCs w:val="24"/>
          <w:u w:val="single"/>
        </w:rPr>
        <w:t>Charges du personnel</w:t>
      </w:r>
      <w:r w:rsidRPr="008A6E41">
        <w:rPr>
          <w:rFonts w:asciiTheme="minorHAnsi" w:hAnsiTheme="minorHAnsi" w:cstheme="minorHAnsi"/>
          <w:sz w:val="24"/>
          <w:szCs w:val="24"/>
        </w:rPr>
        <w:t> :</w:t>
      </w:r>
      <w:r w:rsidRPr="008A6E41">
        <w:rPr>
          <w:rFonts w:asciiTheme="minorHAnsi" w:hAnsiTheme="minorHAnsi" w:cstheme="minorHAnsi"/>
          <w:sz w:val="24"/>
          <w:szCs w:val="24"/>
        </w:rPr>
        <w:tab/>
      </w:r>
      <w:r w:rsidR="00E560DA">
        <w:rPr>
          <w:rFonts w:asciiTheme="minorHAnsi" w:hAnsiTheme="minorHAnsi" w:cstheme="minorHAnsi"/>
          <w:sz w:val="24"/>
          <w:szCs w:val="24"/>
        </w:rPr>
        <w:t>3 027 753</w:t>
      </w:r>
      <w:r w:rsidRPr="008A6E41">
        <w:rPr>
          <w:rFonts w:asciiTheme="minorHAnsi" w:hAnsiTheme="minorHAnsi" w:cstheme="minorHAnsi"/>
          <w:sz w:val="24"/>
          <w:szCs w:val="24"/>
        </w:rPr>
        <w:t xml:space="preserve"> €</w:t>
      </w:r>
    </w:p>
    <w:p w14:paraId="2BCC0946" w14:textId="77777777" w:rsidR="00F51252" w:rsidRPr="008A6E41" w:rsidRDefault="00F51252" w:rsidP="00F51252">
      <w:pPr>
        <w:ind w:left="360"/>
        <w:rPr>
          <w:rFonts w:asciiTheme="minorHAnsi" w:hAnsiTheme="minorHAnsi" w:cstheme="minorHAnsi"/>
          <w:sz w:val="24"/>
          <w:szCs w:val="24"/>
        </w:rPr>
      </w:pPr>
      <w:r w:rsidRPr="008A6E41">
        <w:rPr>
          <w:rFonts w:asciiTheme="minorHAnsi" w:hAnsiTheme="minorHAnsi" w:cstheme="minorHAnsi"/>
          <w:sz w:val="24"/>
          <w:szCs w:val="24"/>
        </w:rPr>
        <w:t xml:space="preserve">La part du régime indemnitaire sur les rémunérations annuelles brutes pour l’ensemble des agents permanents est de </w:t>
      </w:r>
      <w:r w:rsidR="002D6A6C">
        <w:rPr>
          <w:rFonts w:asciiTheme="minorHAnsi" w:hAnsiTheme="minorHAnsi" w:cstheme="minorHAnsi"/>
          <w:b/>
          <w:bCs/>
          <w:color w:val="C00000"/>
          <w:sz w:val="24"/>
          <w:szCs w:val="24"/>
        </w:rPr>
        <w:t>1</w:t>
      </w:r>
      <w:r w:rsidR="00E560DA">
        <w:rPr>
          <w:rFonts w:asciiTheme="minorHAnsi" w:hAnsiTheme="minorHAnsi" w:cstheme="minorHAnsi"/>
          <w:b/>
          <w:bCs/>
          <w:color w:val="C00000"/>
          <w:sz w:val="24"/>
          <w:szCs w:val="24"/>
        </w:rPr>
        <w:t>6</w:t>
      </w:r>
      <w:r w:rsidRPr="008A6E41">
        <w:rPr>
          <w:rFonts w:asciiTheme="minorHAnsi" w:hAnsiTheme="minorHAnsi" w:cstheme="minorHAnsi"/>
          <w:b/>
          <w:bCs/>
          <w:color w:val="C00000"/>
          <w:sz w:val="24"/>
          <w:szCs w:val="24"/>
        </w:rPr>
        <w:t>,</w:t>
      </w:r>
      <w:r w:rsidR="002D6A6C">
        <w:rPr>
          <w:rFonts w:asciiTheme="minorHAnsi" w:hAnsiTheme="minorHAnsi" w:cstheme="minorHAnsi"/>
          <w:b/>
          <w:bCs/>
          <w:color w:val="C00000"/>
          <w:sz w:val="24"/>
          <w:szCs w:val="24"/>
        </w:rPr>
        <w:t>4</w:t>
      </w:r>
      <w:r w:rsidRPr="008A6E41">
        <w:rPr>
          <w:rFonts w:asciiTheme="minorHAnsi" w:hAnsiTheme="minorHAnsi" w:cstheme="minorHAnsi"/>
          <w:b/>
          <w:bCs/>
          <w:color w:val="C00000"/>
          <w:sz w:val="24"/>
          <w:szCs w:val="24"/>
        </w:rPr>
        <w:t>5 %</w:t>
      </w:r>
      <w:r w:rsidRPr="008A6E41">
        <w:rPr>
          <w:rFonts w:asciiTheme="minorHAnsi" w:hAnsiTheme="minorHAnsi" w:cstheme="minorHAnsi"/>
          <w:sz w:val="24"/>
          <w:szCs w:val="24"/>
        </w:rPr>
        <w:t>.</w:t>
      </w:r>
    </w:p>
    <w:p w14:paraId="4D8C923A" w14:textId="77777777" w:rsidR="00F51252" w:rsidRPr="008A6E41" w:rsidRDefault="00F51252" w:rsidP="00F51252">
      <w:pPr>
        <w:rPr>
          <w:rFonts w:asciiTheme="minorHAnsi" w:hAnsiTheme="minorHAnsi" w:cstheme="minorHAnsi"/>
          <w:sz w:val="24"/>
          <w:szCs w:val="24"/>
        </w:rPr>
      </w:pPr>
    </w:p>
    <w:p w14:paraId="24D2A612" w14:textId="77777777" w:rsidR="00F51252" w:rsidRPr="008A6E41" w:rsidRDefault="00F51252" w:rsidP="001962B9">
      <w:pPr>
        <w:pStyle w:val="Paragraphedeliste"/>
        <w:numPr>
          <w:ilvl w:val="0"/>
          <w:numId w:val="13"/>
        </w:numPr>
        <w:rPr>
          <w:rFonts w:asciiTheme="minorHAnsi" w:hAnsiTheme="minorHAnsi" w:cstheme="minorHAnsi"/>
          <w:b/>
          <w:sz w:val="24"/>
          <w:szCs w:val="24"/>
          <w:u w:val="single"/>
        </w:rPr>
      </w:pPr>
      <w:r w:rsidRPr="008A6E41">
        <w:rPr>
          <w:rFonts w:asciiTheme="minorHAnsi" w:hAnsiTheme="minorHAnsi" w:cstheme="minorHAnsi"/>
          <w:b/>
          <w:sz w:val="24"/>
          <w:szCs w:val="24"/>
          <w:u w:val="single"/>
        </w:rPr>
        <w:t>Carrière</w:t>
      </w:r>
    </w:p>
    <w:p w14:paraId="4039C2B3" w14:textId="77777777" w:rsidR="00F51252" w:rsidRPr="008A6E41" w:rsidRDefault="00F51252" w:rsidP="00F51252">
      <w:pPr>
        <w:pStyle w:val="Paragraphedeliste"/>
        <w:ind w:left="1080"/>
        <w:rPr>
          <w:rFonts w:asciiTheme="minorHAnsi" w:hAnsiTheme="minorHAnsi" w:cstheme="minorHAnsi"/>
          <w:b/>
          <w:sz w:val="24"/>
          <w:szCs w:val="24"/>
          <w:u w:val="single"/>
        </w:rPr>
      </w:pPr>
    </w:p>
    <w:p w14:paraId="02EF35C8" w14:textId="77777777" w:rsidR="00F51252" w:rsidRDefault="00F51252" w:rsidP="00F51252">
      <w:pPr>
        <w:rPr>
          <w:rFonts w:asciiTheme="minorHAnsi" w:hAnsiTheme="minorHAnsi" w:cstheme="minorHAnsi"/>
          <w:b/>
          <w:sz w:val="24"/>
          <w:szCs w:val="24"/>
        </w:rPr>
      </w:pPr>
      <w:r w:rsidRPr="008A6E41">
        <w:rPr>
          <w:rFonts w:asciiTheme="minorHAnsi" w:hAnsiTheme="minorHAnsi" w:cstheme="minorHAnsi"/>
          <w:b/>
          <w:sz w:val="24"/>
          <w:szCs w:val="24"/>
        </w:rPr>
        <w:t>Evolution professionnelle</w:t>
      </w:r>
    </w:p>
    <w:p w14:paraId="2DEEEA96" w14:textId="77777777" w:rsidR="00F51252" w:rsidRPr="008A6E41" w:rsidRDefault="00F51252" w:rsidP="00F51252">
      <w:pPr>
        <w:rPr>
          <w:rFonts w:asciiTheme="minorHAnsi" w:hAnsiTheme="minorHAnsi" w:cstheme="minorHAnsi"/>
          <w:b/>
          <w:sz w:val="24"/>
          <w:szCs w:val="24"/>
        </w:rPr>
      </w:pPr>
    </w:p>
    <w:p w14:paraId="41AA476C" w14:textId="77777777" w:rsidR="00F51252" w:rsidRPr="008A6E41" w:rsidRDefault="00E560DA" w:rsidP="00F859B2">
      <w:pPr>
        <w:jc w:val="both"/>
        <w:rPr>
          <w:rFonts w:asciiTheme="minorHAnsi" w:hAnsiTheme="minorHAnsi" w:cstheme="minorHAnsi"/>
          <w:sz w:val="24"/>
          <w:szCs w:val="24"/>
        </w:rPr>
      </w:pPr>
      <w:r>
        <w:rPr>
          <w:rFonts w:asciiTheme="minorHAnsi" w:hAnsiTheme="minorHAnsi" w:cstheme="minorHAnsi"/>
          <w:b/>
          <w:bCs/>
          <w:color w:val="C00000"/>
          <w:sz w:val="24"/>
          <w:szCs w:val="24"/>
        </w:rPr>
        <w:t>414</w:t>
      </w:r>
      <w:r w:rsidR="00F51252" w:rsidRPr="008A6E41">
        <w:rPr>
          <w:rFonts w:asciiTheme="minorHAnsi" w:hAnsiTheme="minorHAnsi" w:cstheme="minorHAnsi"/>
          <w:sz w:val="24"/>
          <w:szCs w:val="24"/>
        </w:rPr>
        <w:t xml:space="preserve"> arrêtés relatifs aux personnels ont été pris (arrêtés d’avancements d’échelon, d’avancements de grade, de promotions internes, de reclassement, d’intégration…).</w:t>
      </w:r>
    </w:p>
    <w:p w14:paraId="3C82DD4A" w14:textId="77777777" w:rsidR="004F17A0" w:rsidRDefault="00F51252" w:rsidP="00F859B2">
      <w:pPr>
        <w:jc w:val="both"/>
        <w:rPr>
          <w:rFonts w:asciiTheme="minorHAnsi" w:hAnsiTheme="minorHAnsi" w:cstheme="minorHAnsi"/>
          <w:sz w:val="24"/>
          <w:szCs w:val="24"/>
        </w:rPr>
      </w:pPr>
      <w:r w:rsidRPr="008A6E41">
        <w:rPr>
          <w:rFonts w:asciiTheme="minorHAnsi" w:hAnsiTheme="minorHAnsi" w:cstheme="minorHAnsi"/>
          <w:sz w:val="24"/>
          <w:szCs w:val="24"/>
        </w:rPr>
        <w:t xml:space="preserve">Il </w:t>
      </w:r>
      <w:r w:rsidR="002D6A6C">
        <w:rPr>
          <w:rFonts w:asciiTheme="minorHAnsi" w:hAnsiTheme="minorHAnsi" w:cstheme="minorHAnsi"/>
          <w:sz w:val="24"/>
          <w:szCs w:val="24"/>
        </w:rPr>
        <w:t>y a eu une</w:t>
      </w:r>
      <w:r w:rsidRPr="008A6E41">
        <w:rPr>
          <w:rFonts w:asciiTheme="minorHAnsi" w:hAnsiTheme="minorHAnsi" w:cstheme="minorHAnsi"/>
          <w:sz w:val="24"/>
          <w:szCs w:val="24"/>
        </w:rPr>
        <w:t xml:space="preserve"> lauréat</w:t>
      </w:r>
      <w:r w:rsidR="002D6A6C">
        <w:rPr>
          <w:rFonts w:asciiTheme="minorHAnsi" w:hAnsiTheme="minorHAnsi" w:cstheme="minorHAnsi"/>
          <w:sz w:val="24"/>
          <w:szCs w:val="24"/>
        </w:rPr>
        <w:t>e</w:t>
      </w:r>
      <w:r w:rsidRPr="008A6E41">
        <w:rPr>
          <w:rFonts w:asciiTheme="minorHAnsi" w:hAnsiTheme="minorHAnsi" w:cstheme="minorHAnsi"/>
          <w:sz w:val="24"/>
          <w:szCs w:val="24"/>
        </w:rPr>
        <w:t xml:space="preserve"> d’examen professionnel.</w:t>
      </w:r>
    </w:p>
    <w:p w14:paraId="03703EAC" w14:textId="77777777" w:rsidR="00D57B20" w:rsidRDefault="00D57B20" w:rsidP="00F859B2">
      <w:pPr>
        <w:jc w:val="both"/>
        <w:rPr>
          <w:rFonts w:asciiTheme="minorHAnsi" w:hAnsiTheme="minorHAnsi" w:cstheme="minorHAnsi"/>
          <w:b/>
          <w:sz w:val="24"/>
          <w:szCs w:val="24"/>
        </w:rPr>
      </w:pPr>
    </w:p>
    <w:p w14:paraId="0420F759" w14:textId="77777777" w:rsidR="00F51252" w:rsidRPr="008A6E41" w:rsidRDefault="00F51252" w:rsidP="00F51252">
      <w:pPr>
        <w:rPr>
          <w:rFonts w:asciiTheme="minorHAnsi" w:hAnsiTheme="minorHAnsi" w:cstheme="minorHAnsi"/>
          <w:b/>
          <w:sz w:val="24"/>
          <w:szCs w:val="24"/>
        </w:rPr>
      </w:pPr>
      <w:r w:rsidRPr="008A6E41">
        <w:rPr>
          <w:rFonts w:asciiTheme="minorHAnsi" w:hAnsiTheme="minorHAnsi" w:cstheme="minorHAnsi"/>
          <w:b/>
          <w:sz w:val="24"/>
          <w:szCs w:val="24"/>
        </w:rPr>
        <w:t>Formations</w:t>
      </w:r>
    </w:p>
    <w:p w14:paraId="7FBDC0E8" w14:textId="77777777" w:rsidR="00F51252" w:rsidRDefault="00F51252" w:rsidP="00F51252">
      <w:pPr>
        <w:rPr>
          <w:rFonts w:asciiTheme="minorHAnsi" w:hAnsiTheme="minorHAnsi" w:cstheme="minorHAnsi"/>
          <w:sz w:val="24"/>
          <w:szCs w:val="24"/>
        </w:rPr>
      </w:pPr>
    </w:p>
    <w:p w14:paraId="2D9E9199" w14:textId="77777777" w:rsidR="002D6A6C" w:rsidRPr="008A6E41" w:rsidRDefault="002D6A6C" w:rsidP="00F859B2">
      <w:pPr>
        <w:jc w:val="both"/>
        <w:rPr>
          <w:rFonts w:asciiTheme="minorHAnsi" w:hAnsiTheme="minorHAnsi" w:cstheme="minorHAnsi"/>
          <w:sz w:val="24"/>
          <w:szCs w:val="24"/>
        </w:rPr>
      </w:pPr>
      <w:r>
        <w:rPr>
          <w:rFonts w:asciiTheme="minorHAnsi" w:hAnsiTheme="minorHAnsi" w:cstheme="minorHAnsi"/>
          <w:sz w:val="24"/>
          <w:szCs w:val="24"/>
        </w:rPr>
        <w:t>En raison du contexte sanitaire, le nombre de formation est en recul.</w:t>
      </w:r>
    </w:p>
    <w:p w14:paraId="3744643D" w14:textId="77777777" w:rsidR="00F51252" w:rsidRPr="008A6E41" w:rsidRDefault="00E560DA" w:rsidP="00F859B2">
      <w:pPr>
        <w:ind w:left="360"/>
        <w:jc w:val="both"/>
        <w:rPr>
          <w:rFonts w:asciiTheme="minorHAnsi" w:hAnsiTheme="minorHAnsi" w:cstheme="minorHAnsi"/>
          <w:sz w:val="24"/>
          <w:szCs w:val="24"/>
        </w:rPr>
      </w:pPr>
      <w:r>
        <w:rPr>
          <w:rFonts w:asciiTheme="minorHAnsi" w:hAnsiTheme="minorHAnsi" w:cstheme="minorHAnsi"/>
          <w:b/>
          <w:bCs/>
          <w:color w:val="C00000"/>
          <w:sz w:val="24"/>
          <w:szCs w:val="24"/>
        </w:rPr>
        <w:t>21</w:t>
      </w:r>
      <w:r w:rsidR="00F51252" w:rsidRPr="008A6E41">
        <w:rPr>
          <w:rFonts w:asciiTheme="minorHAnsi" w:hAnsiTheme="minorHAnsi" w:cstheme="minorHAnsi"/>
          <w:b/>
          <w:bCs/>
          <w:color w:val="C00000"/>
          <w:sz w:val="24"/>
          <w:szCs w:val="24"/>
        </w:rPr>
        <w:t>,</w:t>
      </w:r>
      <w:r>
        <w:rPr>
          <w:rFonts w:asciiTheme="minorHAnsi" w:hAnsiTheme="minorHAnsi" w:cstheme="minorHAnsi"/>
          <w:b/>
          <w:bCs/>
          <w:color w:val="C00000"/>
          <w:sz w:val="24"/>
          <w:szCs w:val="24"/>
        </w:rPr>
        <w:t>25</w:t>
      </w:r>
      <w:r w:rsidR="00F51252" w:rsidRPr="008A6E41">
        <w:rPr>
          <w:rFonts w:asciiTheme="minorHAnsi" w:hAnsiTheme="minorHAnsi" w:cstheme="minorHAnsi"/>
          <w:b/>
          <w:bCs/>
          <w:color w:val="C00000"/>
          <w:sz w:val="24"/>
          <w:szCs w:val="24"/>
        </w:rPr>
        <w:t xml:space="preserve"> %</w:t>
      </w:r>
      <w:r w:rsidR="00F51252" w:rsidRPr="008A6E41">
        <w:rPr>
          <w:rFonts w:asciiTheme="minorHAnsi" w:hAnsiTheme="minorHAnsi" w:cstheme="minorHAnsi"/>
          <w:color w:val="C00000"/>
          <w:sz w:val="24"/>
          <w:szCs w:val="24"/>
        </w:rPr>
        <w:t xml:space="preserve"> </w:t>
      </w:r>
      <w:r w:rsidR="00F51252" w:rsidRPr="008A6E41">
        <w:rPr>
          <w:rFonts w:asciiTheme="minorHAnsi" w:hAnsiTheme="minorHAnsi" w:cstheme="minorHAnsi"/>
          <w:sz w:val="24"/>
          <w:szCs w:val="24"/>
        </w:rPr>
        <w:t>des agents permanents ont suivi une formation d’au moins un jour répartis de la manière suivante :</w:t>
      </w:r>
    </w:p>
    <w:p w14:paraId="55C640D7" w14:textId="77777777" w:rsidR="00F51252" w:rsidRPr="008A6E41" w:rsidRDefault="00E560DA" w:rsidP="00F859B2">
      <w:pPr>
        <w:pStyle w:val="Paragraphedeliste"/>
        <w:numPr>
          <w:ilvl w:val="0"/>
          <w:numId w:val="11"/>
        </w:numPr>
        <w:contextualSpacing/>
        <w:jc w:val="both"/>
        <w:rPr>
          <w:rFonts w:asciiTheme="minorHAnsi" w:hAnsiTheme="minorHAnsi" w:cstheme="minorHAnsi"/>
          <w:sz w:val="24"/>
          <w:szCs w:val="24"/>
        </w:rPr>
      </w:pPr>
      <w:r>
        <w:rPr>
          <w:rFonts w:asciiTheme="minorHAnsi" w:hAnsiTheme="minorHAnsi" w:cstheme="minorHAnsi"/>
          <w:b/>
          <w:bCs/>
          <w:color w:val="00B0F0"/>
          <w:sz w:val="24"/>
          <w:szCs w:val="24"/>
        </w:rPr>
        <w:t>55</w:t>
      </w:r>
      <w:r w:rsidR="002D6A6C">
        <w:rPr>
          <w:rFonts w:asciiTheme="minorHAnsi" w:hAnsiTheme="minorHAnsi" w:cstheme="minorHAnsi"/>
          <w:b/>
          <w:bCs/>
          <w:color w:val="00B0F0"/>
          <w:sz w:val="24"/>
          <w:szCs w:val="24"/>
        </w:rPr>
        <w:t>,</w:t>
      </w:r>
      <w:r>
        <w:rPr>
          <w:rFonts w:asciiTheme="minorHAnsi" w:hAnsiTheme="minorHAnsi" w:cstheme="minorHAnsi"/>
          <w:b/>
          <w:bCs/>
          <w:color w:val="00B0F0"/>
          <w:sz w:val="24"/>
          <w:szCs w:val="24"/>
        </w:rPr>
        <w:t>55</w:t>
      </w:r>
      <w:r w:rsidR="00F51252" w:rsidRPr="008A6E41">
        <w:rPr>
          <w:rFonts w:asciiTheme="minorHAnsi" w:hAnsiTheme="minorHAnsi" w:cstheme="minorHAnsi"/>
          <w:b/>
          <w:bCs/>
          <w:color w:val="00B0F0"/>
          <w:sz w:val="24"/>
          <w:szCs w:val="24"/>
        </w:rPr>
        <w:t xml:space="preserve"> %</w:t>
      </w:r>
      <w:r w:rsidR="00F51252" w:rsidRPr="008A6E41">
        <w:rPr>
          <w:rFonts w:asciiTheme="minorHAnsi" w:hAnsiTheme="minorHAnsi" w:cstheme="minorHAnsi"/>
          <w:sz w:val="24"/>
          <w:szCs w:val="24"/>
        </w:rPr>
        <w:t xml:space="preserve"> d’agents de la catégorie A</w:t>
      </w:r>
    </w:p>
    <w:p w14:paraId="31B2594A" w14:textId="77777777" w:rsidR="00F51252" w:rsidRPr="008A6E41" w:rsidRDefault="00E560DA" w:rsidP="00F859B2">
      <w:pPr>
        <w:pStyle w:val="Paragraphedeliste"/>
        <w:numPr>
          <w:ilvl w:val="0"/>
          <w:numId w:val="11"/>
        </w:numPr>
        <w:contextualSpacing/>
        <w:jc w:val="both"/>
        <w:rPr>
          <w:rFonts w:asciiTheme="minorHAnsi" w:hAnsiTheme="minorHAnsi" w:cstheme="minorHAnsi"/>
          <w:sz w:val="24"/>
          <w:szCs w:val="24"/>
        </w:rPr>
      </w:pPr>
      <w:r>
        <w:rPr>
          <w:rFonts w:asciiTheme="minorHAnsi" w:hAnsiTheme="minorHAnsi" w:cstheme="minorHAnsi"/>
          <w:b/>
          <w:bCs/>
          <w:color w:val="00B0F0"/>
          <w:sz w:val="24"/>
          <w:szCs w:val="24"/>
        </w:rPr>
        <w:t>0</w:t>
      </w:r>
      <w:r w:rsidR="00F51252" w:rsidRPr="008A6E41">
        <w:rPr>
          <w:rFonts w:asciiTheme="minorHAnsi" w:hAnsiTheme="minorHAnsi" w:cstheme="minorHAnsi"/>
          <w:b/>
          <w:bCs/>
          <w:color w:val="00B0F0"/>
          <w:sz w:val="24"/>
          <w:szCs w:val="24"/>
        </w:rPr>
        <w:t xml:space="preserve"> %</w:t>
      </w:r>
      <w:r w:rsidR="00F51252" w:rsidRPr="008A6E41">
        <w:rPr>
          <w:rFonts w:asciiTheme="minorHAnsi" w:hAnsiTheme="minorHAnsi" w:cstheme="minorHAnsi"/>
          <w:color w:val="00B0F0"/>
          <w:sz w:val="24"/>
          <w:szCs w:val="24"/>
        </w:rPr>
        <w:t xml:space="preserve"> </w:t>
      </w:r>
      <w:r w:rsidR="00F51252" w:rsidRPr="008A6E41">
        <w:rPr>
          <w:rFonts w:asciiTheme="minorHAnsi" w:hAnsiTheme="minorHAnsi" w:cstheme="minorHAnsi"/>
          <w:sz w:val="24"/>
          <w:szCs w:val="24"/>
        </w:rPr>
        <w:t>d’agents de la catégorie B</w:t>
      </w:r>
    </w:p>
    <w:p w14:paraId="221835EA" w14:textId="77777777" w:rsidR="00F51252" w:rsidRPr="008A6E41" w:rsidRDefault="00E560DA" w:rsidP="00F859B2">
      <w:pPr>
        <w:pStyle w:val="Paragraphedeliste"/>
        <w:numPr>
          <w:ilvl w:val="0"/>
          <w:numId w:val="11"/>
        </w:numPr>
        <w:contextualSpacing/>
        <w:jc w:val="both"/>
        <w:rPr>
          <w:rFonts w:asciiTheme="minorHAnsi" w:hAnsiTheme="minorHAnsi" w:cstheme="minorHAnsi"/>
          <w:sz w:val="24"/>
          <w:szCs w:val="24"/>
        </w:rPr>
      </w:pPr>
      <w:r>
        <w:rPr>
          <w:rFonts w:asciiTheme="minorHAnsi" w:hAnsiTheme="minorHAnsi" w:cstheme="minorHAnsi"/>
          <w:b/>
          <w:bCs/>
          <w:color w:val="00B0F0"/>
          <w:sz w:val="24"/>
          <w:szCs w:val="24"/>
        </w:rPr>
        <w:t>18</w:t>
      </w:r>
      <w:r w:rsidR="002D6A6C">
        <w:rPr>
          <w:rFonts w:asciiTheme="minorHAnsi" w:hAnsiTheme="minorHAnsi" w:cstheme="minorHAnsi"/>
          <w:b/>
          <w:bCs/>
          <w:color w:val="00B0F0"/>
          <w:sz w:val="24"/>
          <w:szCs w:val="24"/>
        </w:rPr>
        <w:t>,</w:t>
      </w:r>
      <w:r>
        <w:rPr>
          <w:rFonts w:asciiTheme="minorHAnsi" w:hAnsiTheme="minorHAnsi" w:cstheme="minorHAnsi"/>
          <w:b/>
          <w:bCs/>
          <w:color w:val="00B0F0"/>
          <w:sz w:val="24"/>
          <w:szCs w:val="24"/>
        </w:rPr>
        <w:t>19</w:t>
      </w:r>
      <w:r w:rsidR="00F51252" w:rsidRPr="008A6E41">
        <w:rPr>
          <w:rFonts w:asciiTheme="minorHAnsi" w:hAnsiTheme="minorHAnsi" w:cstheme="minorHAnsi"/>
          <w:b/>
          <w:bCs/>
          <w:color w:val="00B0F0"/>
          <w:sz w:val="24"/>
          <w:szCs w:val="24"/>
        </w:rPr>
        <w:t xml:space="preserve"> %</w:t>
      </w:r>
      <w:r w:rsidR="00F51252" w:rsidRPr="008A6E41">
        <w:rPr>
          <w:rFonts w:asciiTheme="minorHAnsi" w:hAnsiTheme="minorHAnsi" w:cstheme="minorHAnsi"/>
          <w:color w:val="00B0F0"/>
          <w:sz w:val="24"/>
          <w:szCs w:val="24"/>
        </w:rPr>
        <w:t xml:space="preserve"> </w:t>
      </w:r>
      <w:r w:rsidR="00F51252" w:rsidRPr="008A6E41">
        <w:rPr>
          <w:rFonts w:asciiTheme="minorHAnsi" w:hAnsiTheme="minorHAnsi" w:cstheme="minorHAnsi"/>
          <w:sz w:val="24"/>
          <w:szCs w:val="24"/>
        </w:rPr>
        <w:t>d’agents de la catégorie C</w:t>
      </w:r>
    </w:p>
    <w:p w14:paraId="15D9172B" w14:textId="77777777" w:rsidR="00F51252" w:rsidRPr="008A6E41" w:rsidRDefault="00E560DA" w:rsidP="00F859B2">
      <w:pPr>
        <w:ind w:left="360"/>
        <w:jc w:val="both"/>
        <w:rPr>
          <w:rFonts w:asciiTheme="minorHAnsi" w:hAnsiTheme="minorHAnsi" w:cstheme="minorHAnsi"/>
          <w:sz w:val="24"/>
          <w:szCs w:val="24"/>
        </w:rPr>
      </w:pPr>
      <w:r>
        <w:rPr>
          <w:rFonts w:asciiTheme="minorHAnsi" w:hAnsiTheme="minorHAnsi" w:cstheme="minorHAnsi"/>
          <w:b/>
          <w:bCs/>
          <w:color w:val="C00000"/>
          <w:sz w:val="24"/>
          <w:szCs w:val="24"/>
        </w:rPr>
        <w:t>41</w:t>
      </w:r>
      <w:r w:rsidR="00F51252" w:rsidRPr="008A6E41">
        <w:rPr>
          <w:rFonts w:asciiTheme="minorHAnsi" w:hAnsiTheme="minorHAnsi" w:cstheme="minorHAnsi"/>
          <w:b/>
          <w:bCs/>
          <w:color w:val="C00000"/>
          <w:sz w:val="24"/>
          <w:szCs w:val="24"/>
        </w:rPr>
        <w:t xml:space="preserve"> jours</w:t>
      </w:r>
      <w:r w:rsidR="00F51252" w:rsidRPr="008A6E41">
        <w:rPr>
          <w:rFonts w:asciiTheme="minorHAnsi" w:hAnsiTheme="minorHAnsi" w:cstheme="minorHAnsi"/>
          <w:color w:val="C00000"/>
          <w:sz w:val="24"/>
          <w:szCs w:val="24"/>
        </w:rPr>
        <w:t xml:space="preserve"> </w:t>
      </w:r>
      <w:r w:rsidR="00F51252" w:rsidRPr="008A6E41">
        <w:rPr>
          <w:rFonts w:asciiTheme="minorHAnsi" w:hAnsiTheme="minorHAnsi" w:cstheme="minorHAnsi"/>
          <w:sz w:val="24"/>
          <w:szCs w:val="24"/>
        </w:rPr>
        <w:t>de formation ont été suivis par les agents sur emploi permanent.</w:t>
      </w:r>
    </w:p>
    <w:p w14:paraId="445A9933" w14:textId="77777777" w:rsidR="00F51252" w:rsidRPr="008A6E41" w:rsidRDefault="00E560DA" w:rsidP="00F859B2">
      <w:pPr>
        <w:ind w:left="360"/>
        <w:jc w:val="both"/>
        <w:rPr>
          <w:rFonts w:asciiTheme="minorHAnsi" w:hAnsiTheme="minorHAnsi" w:cstheme="minorHAnsi"/>
          <w:sz w:val="24"/>
          <w:szCs w:val="24"/>
        </w:rPr>
      </w:pPr>
      <w:r>
        <w:rPr>
          <w:rFonts w:asciiTheme="minorHAnsi" w:hAnsiTheme="minorHAnsi" w:cstheme="minorHAnsi"/>
          <w:b/>
          <w:bCs/>
          <w:color w:val="C00000"/>
          <w:sz w:val="24"/>
          <w:szCs w:val="24"/>
        </w:rPr>
        <w:t>7 403</w:t>
      </w:r>
      <w:r w:rsidR="00F51252" w:rsidRPr="008A6E41">
        <w:rPr>
          <w:rFonts w:asciiTheme="minorHAnsi" w:hAnsiTheme="minorHAnsi" w:cstheme="minorHAnsi"/>
          <w:b/>
          <w:bCs/>
          <w:color w:val="C00000"/>
          <w:sz w:val="24"/>
          <w:szCs w:val="24"/>
        </w:rPr>
        <w:t xml:space="preserve"> €</w:t>
      </w:r>
      <w:r w:rsidR="00F51252" w:rsidRPr="008A6E41">
        <w:rPr>
          <w:rFonts w:asciiTheme="minorHAnsi" w:hAnsiTheme="minorHAnsi" w:cstheme="minorHAnsi"/>
          <w:color w:val="C00000"/>
          <w:sz w:val="24"/>
          <w:szCs w:val="24"/>
        </w:rPr>
        <w:t xml:space="preserve"> </w:t>
      </w:r>
      <w:r w:rsidR="00F51252" w:rsidRPr="008A6E41">
        <w:rPr>
          <w:rFonts w:asciiTheme="minorHAnsi" w:hAnsiTheme="minorHAnsi" w:cstheme="minorHAnsi"/>
          <w:sz w:val="24"/>
          <w:szCs w:val="24"/>
        </w:rPr>
        <w:t>ont été consacrés à la formation.</w:t>
      </w:r>
    </w:p>
    <w:p w14:paraId="62B4056E" w14:textId="77777777" w:rsidR="00F51252" w:rsidRPr="008A6E41" w:rsidRDefault="00F51252" w:rsidP="00F859B2">
      <w:pPr>
        <w:jc w:val="both"/>
        <w:rPr>
          <w:rFonts w:asciiTheme="minorHAnsi" w:hAnsiTheme="minorHAnsi" w:cstheme="minorHAnsi"/>
          <w:sz w:val="24"/>
          <w:szCs w:val="24"/>
        </w:rPr>
      </w:pPr>
    </w:p>
    <w:p w14:paraId="2F4126E0" w14:textId="77777777" w:rsidR="00F51252" w:rsidRPr="008A6E41" w:rsidRDefault="00F51252" w:rsidP="00F51252">
      <w:pPr>
        <w:rPr>
          <w:rFonts w:asciiTheme="minorHAnsi" w:hAnsiTheme="minorHAnsi" w:cstheme="minorHAnsi"/>
          <w:b/>
          <w:sz w:val="24"/>
          <w:szCs w:val="24"/>
        </w:rPr>
      </w:pPr>
      <w:r w:rsidRPr="008A6E41">
        <w:rPr>
          <w:rFonts w:asciiTheme="minorHAnsi" w:hAnsiTheme="minorHAnsi" w:cstheme="minorHAnsi"/>
          <w:b/>
          <w:sz w:val="24"/>
          <w:szCs w:val="24"/>
        </w:rPr>
        <w:t>Sanctions disciplinaires</w:t>
      </w:r>
    </w:p>
    <w:p w14:paraId="717D3803" w14:textId="77777777" w:rsidR="00F51252" w:rsidRPr="008A6E41" w:rsidRDefault="00F51252" w:rsidP="00F51252">
      <w:pPr>
        <w:rPr>
          <w:rFonts w:asciiTheme="minorHAnsi" w:hAnsiTheme="minorHAnsi" w:cstheme="minorHAnsi"/>
          <w:sz w:val="24"/>
          <w:szCs w:val="24"/>
        </w:rPr>
      </w:pPr>
    </w:p>
    <w:p w14:paraId="6BDAC6B8" w14:textId="77777777" w:rsidR="00F51252" w:rsidRPr="008A6E41" w:rsidRDefault="00E560DA" w:rsidP="003D11CF">
      <w:pPr>
        <w:rPr>
          <w:rFonts w:asciiTheme="minorHAnsi" w:hAnsiTheme="minorHAnsi" w:cstheme="minorHAnsi"/>
          <w:sz w:val="24"/>
          <w:szCs w:val="24"/>
        </w:rPr>
      </w:pPr>
      <w:r>
        <w:rPr>
          <w:rFonts w:asciiTheme="minorHAnsi" w:hAnsiTheme="minorHAnsi" w:cstheme="minorHAnsi"/>
          <w:sz w:val="24"/>
          <w:szCs w:val="24"/>
        </w:rPr>
        <w:t>Une</w:t>
      </w:r>
      <w:r w:rsidR="002D6A6C">
        <w:rPr>
          <w:rFonts w:asciiTheme="minorHAnsi" w:hAnsiTheme="minorHAnsi" w:cstheme="minorHAnsi"/>
          <w:sz w:val="24"/>
          <w:szCs w:val="24"/>
        </w:rPr>
        <w:t xml:space="preserve"> sanction</w:t>
      </w:r>
      <w:r>
        <w:rPr>
          <w:rFonts w:asciiTheme="minorHAnsi" w:hAnsiTheme="minorHAnsi" w:cstheme="minorHAnsi"/>
          <w:sz w:val="24"/>
          <w:szCs w:val="24"/>
        </w:rPr>
        <w:t xml:space="preserve"> disciplinaire</w:t>
      </w:r>
      <w:r w:rsidR="002D6A6C">
        <w:rPr>
          <w:rFonts w:asciiTheme="minorHAnsi" w:hAnsiTheme="minorHAnsi" w:cstheme="minorHAnsi"/>
          <w:sz w:val="24"/>
          <w:szCs w:val="24"/>
        </w:rPr>
        <w:t xml:space="preserve"> </w:t>
      </w:r>
      <w:r>
        <w:rPr>
          <w:rFonts w:asciiTheme="minorHAnsi" w:hAnsiTheme="minorHAnsi" w:cstheme="minorHAnsi"/>
          <w:sz w:val="24"/>
          <w:szCs w:val="24"/>
        </w:rPr>
        <w:t>a</w:t>
      </w:r>
      <w:r w:rsidR="002D6A6C">
        <w:rPr>
          <w:rFonts w:asciiTheme="minorHAnsi" w:hAnsiTheme="minorHAnsi" w:cstheme="minorHAnsi"/>
          <w:sz w:val="24"/>
          <w:szCs w:val="24"/>
        </w:rPr>
        <w:t xml:space="preserve"> été </w:t>
      </w:r>
      <w:r w:rsidR="00F51252" w:rsidRPr="008A6E41">
        <w:rPr>
          <w:rFonts w:asciiTheme="minorHAnsi" w:hAnsiTheme="minorHAnsi" w:cstheme="minorHAnsi"/>
          <w:sz w:val="24"/>
          <w:szCs w:val="24"/>
        </w:rPr>
        <w:t>prononcée.</w:t>
      </w:r>
    </w:p>
    <w:p w14:paraId="430675F5" w14:textId="77777777" w:rsidR="00F51252" w:rsidRPr="008A6E41" w:rsidRDefault="00F51252" w:rsidP="00F51252">
      <w:pPr>
        <w:rPr>
          <w:rFonts w:asciiTheme="minorHAnsi" w:hAnsiTheme="minorHAnsi" w:cstheme="minorHAnsi"/>
          <w:sz w:val="24"/>
          <w:szCs w:val="24"/>
        </w:rPr>
      </w:pPr>
    </w:p>
    <w:p w14:paraId="69E80E3E" w14:textId="77777777" w:rsidR="00F51252" w:rsidRPr="008A6E41" w:rsidRDefault="00F51252" w:rsidP="001962B9">
      <w:pPr>
        <w:pStyle w:val="Paragraphedeliste"/>
        <w:numPr>
          <w:ilvl w:val="0"/>
          <w:numId w:val="13"/>
        </w:numPr>
        <w:rPr>
          <w:rFonts w:asciiTheme="minorHAnsi" w:hAnsiTheme="minorHAnsi" w:cstheme="minorHAnsi"/>
          <w:b/>
          <w:sz w:val="24"/>
          <w:szCs w:val="24"/>
          <w:u w:val="single"/>
        </w:rPr>
      </w:pPr>
      <w:r w:rsidRPr="008A6E41">
        <w:rPr>
          <w:rFonts w:asciiTheme="minorHAnsi" w:hAnsiTheme="minorHAnsi" w:cstheme="minorHAnsi"/>
          <w:b/>
          <w:sz w:val="24"/>
          <w:szCs w:val="24"/>
          <w:u w:val="single"/>
        </w:rPr>
        <w:t>Absences &amp; Accidents du travail</w:t>
      </w:r>
    </w:p>
    <w:p w14:paraId="0677635A" w14:textId="77777777" w:rsidR="00F51252" w:rsidRPr="008A6E41" w:rsidRDefault="00F51252" w:rsidP="00F51252">
      <w:pPr>
        <w:rPr>
          <w:rFonts w:asciiTheme="minorHAnsi" w:hAnsiTheme="minorHAnsi" w:cstheme="minorHAnsi"/>
          <w:b/>
          <w:sz w:val="24"/>
          <w:szCs w:val="24"/>
          <w:u w:val="single"/>
        </w:rPr>
      </w:pPr>
    </w:p>
    <w:p w14:paraId="2D2B2CB8" w14:textId="77777777" w:rsidR="00F51252" w:rsidRPr="008A6E41" w:rsidRDefault="00F51252" w:rsidP="00F51252">
      <w:pPr>
        <w:rPr>
          <w:rFonts w:asciiTheme="minorHAnsi" w:hAnsiTheme="minorHAnsi" w:cstheme="minorHAnsi"/>
          <w:b/>
          <w:sz w:val="24"/>
          <w:szCs w:val="24"/>
        </w:rPr>
      </w:pPr>
      <w:r w:rsidRPr="008A6E41">
        <w:rPr>
          <w:rFonts w:asciiTheme="minorHAnsi" w:hAnsiTheme="minorHAnsi" w:cstheme="minorHAnsi"/>
          <w:b/>
          <w:sz w:val="24"/>
          <w:szCs w:val="24"/>
        </w:rPr>
        <w:t>Absences</w:t>
      </w:r>
    </w:p>
    <w:p w14:paraId="6C5F4B15" w14:textId="77777777" w:rsidR="00F51252" w:rsidRPr="008A6E41" w:rsidRDefault="00F51252" w:rsidP="00F51252">
      <w:pPr>
        <w:rPr>
          <w:rFonts w:asciiTheme="minorHAnsi" w:hAnsiTheme="minorHAnsi" w:cstheme="minorHAnsi"/>
          <w:sz w:val="24"/>
          <w:szCs w:val="24"/>
        </w:rPr>
      </w:pPr>
    </w:p>
    <w:p w14:paraId="1ED06655" w14:textId="77777777" w:rsidR="00F51252" w:rsidRPr="008A6E41" w:rsidRDefault="00F51252" w:rsidP="00F859B2">
      <w:pPr>
        <w:jc w:val="both"/>
        <w:rPr>
          <w:rFonts w:asciiTheme="minorHAnsi" w:hAnsiTheme="minorHAnsi" w:cstheme="minorHAnsi"/>
          <w:sz w:val="24"/>
          <w:szCs w:val="24"/>
        </w:rPr>
      </w:pPr>
      <w:r w:rsidRPr="008A6E41">
        <w:rPr>
          <w:rFonts w:asciiTheme="minorHAnsi" w:hAnsiTheme="minorHAnsi" w:cstheme="minorHAnsi"/>
          <w:sz w:val="24"/>
          <w:szCs w:val="24"/>
        </w:rPr>
        <w:t xml:space="preserve">En moyenne, </w:t>
      </w:r>
      <w:r w:rsidRPr="008A6E41">
        <w:rPr>
          <w:rFonts w:asciiTheme="minorHAnsi" w:hAnsiTheme="minorHAnsi" w:cstheme="minorHAnsi"/>
          <w:b/>
          <w:bCs/>
          <w:color w:val="C00000"/>
          <w:sz w:val="24"/>
          <w:szCs w:val="24"/>
        </w:rPr>
        <w:t>2</w:t>
      </w:r>
      <w:r w:rsidR="00F859B2">
        <w:rPr>
          <w:rFonts w:asciiTheme="minorHAnsi" w:hAnsiTheme="minorHAnsi" w:cstheme="minorHAnsi"/>
          <w:b/>
          <w:bCs/>
          <w:color w:val="C00000"/>
          <w:sz w:val="24"/>
          <w:szCs w:val="24"/>
        </w:rPr>
        <w:t>5</w:t>
      </w:r>
      <w:r w:rsidRPr="008A6E41">
        <w:rPr>
          <w:rFonts w:asciiTheme="minorHAnsi" w:hAnsiTheme="minorHAnsi" w:cstheme="minorHAnsi"/>
          <w:b/>
          <w:bCs/>
          <w:color w:val="C00000"/>
          <w:sz w:val="24"/>
          <w:szCs w:val="24"/>
        </w:rPr>
        <w:t>,</w:t>
      </w:r>
      <w:r w:rsidR="00F859B2">
        <w:rPr>
          <w:rFonts w:asciiTheme="minorHAnsi" w:hAnsiTheme="minorHAnsi" w:cstheme="minorHAnsi"/>
          <w:b/>
          <w:bCs/>
          <w:color w:val="C00000"/>
          <w:sz w:val="24"/>
          <w:szCs w:val="24"/>
        </w:rPr>
        <w:t>80</w:t>
      </w:r>
      <w:r w:rsidRPr="008A6E41">
        <w:rPr>
          <w:rFonts w:asciiTheme="minorHAnsi" w:hAnsiTheme="minorHAnsi" w:cstheme="minorHAnsi"/>
          <w:b/>
          <w:bCs/>
          <w:color w:val="C00000"/>
          <w:sz w:val="24"/>
          <w:szCs w:val="24"/>
        </w:rPr>
        <w:t xml:space="preserve"> jours</w:t>
      </w:r>
      <w:r w:rsidRPr="008A6E41">
        <w:rPr>
          <w:rFonts w:asciiTheme="minorHAnsi" w:hAnsiTheme="minorHAnsi" w:cstheme="minorHAnsi"/>
          <w:color w:val="C00000"/>
          <w:sz w:val="24"/>
          <w:szCs w:val="24"/>
        </w:rPr>
        <w:t xml:space="preserve"> </w:t>
      </w:r>
      <w:r w:rsidRPr="008A6E41">
        <w:rPr>
          <w:rFonts w:asciiTheme="minorHAnsi" w:hAnsiTheme="minorHAnsi" w:cstheme="minorHAnsi"/>
          <w:b/>
          <w:bCs/>
          <w:color w:val="C00000"/>
          <w:sz w:val="24"/>
          <w:szCs w:val="24"/>
        </w:rPr>
        <w:t>d’absences</w:t>
      </w:r>
      <w:r w:rsidRPr="008A6E41">
        <w:rPr>
          <w:rFonts w:asciiTheme="minorHAnsi" w:hAnsiTheme="minorHAnsi" w:cstheme="minorHAnsi"/>
          <w:sz w:val="24"/>
          <w:szCs w:val="24"/>
        </w:rPr>
        <w:t xml:space="preserve"> pour tout motif médical par fonctionnaire et </w:t>
      </w:r>
      <w:r w:rsidR="00F859B2" w:rsidRPr="00F859B2">
        <w:rPr>
          <w:rFonts w:asciiTheme="minorHAnsi" w:hAnsiTheme="minorHAnsi" w:cstheme="minorHAnsi"/>
          <w:b/>
          <w:bCs/>
          <w:color w:val="C00000"/>
          <w:sz w:val="24"/>
          <w:szCs w:val="24"/>
        </w:rPr>
        <w:t>23,33</w:t>
      </w:r>
      <w:r w:rsidRPr="008A6E41">
        <w:rPr>
          <w:rFonts w:asciiTheme="minorHAnsi" w:hAnsiTheme="minorHAnsi" w:cstheme="minorHAnsi"/>
          <w:b/>
          <w:bCs/>
          <w:color w:val="C00000"/>
          <w:sz w:val="24"/>
          <w:szCs w:val="24"/>
        </w:rPr>
        <w:t xml:space="preserve"> jour</w:t>
      </w:r>
      <w:r w:rsidR="00F859B2">
        <w:rPr>
          <w:rFonts w:asciiTheme="minorHAnsi" w:hAnsiTheme="minorHAnsi" w:cstheme="minorHAnsi"/>
          <w:b/>
          <w:bCs/>
          <w:color w:val="C00000"/>
          <w:sz w:val="24"/>
          <w:szCs w:val="24"/>
        </w:rPr>
        <w:t>s</w:t>
      </w:r>
      <w:r w:rsidRPr="008A6E41">
        <w:rPr>
          <w:rFonts w:asciiTheme="minorHAnsi" w:hAnsiTheme="minorHAnsi" w:cstheme="minorHAnsi"/>
          <w:b/>
          <w:bCs/>
          <w:color w:val="C00000"/>
          <w:sz w:val="24"/>
          <w:szCs w:val="24"/>
        </w:rPr>
        <w:t xml:space="preserve"> d’absence</w:t>
      </w:r>
      <w:r w:rsidRPr="008A6E41">
        <w:rPr>
          <w:rFonts w:asciiTheme="minorHAnsi" w:hAnsiTheme="minorHAnsi" w:cstheme="minorHAnsi"/>
          <w:sz w:val="24"/>
          <w:szCs w:val="24"/>
        </w:rPr>
        <w:t xml:space="preserve"> par agent contractuel permanent</w:t>
      </w:r>
      <w:r w:rsidR="00F859B2">
        <w:rPr>
          <w:rFonts w:asciiTheme="minorHAnsi" w:hAnsiTheme="minorHAnsi" w:cstheme="minorHAnsi"/>
          <w:sz w:val="24"/>
          <w:szCs w:val="24"/>
        </w:rPr>
        <w:t xml:space="preserve"> et </w:t>
      </w:r>
      <w:r w:rsidR="00F859B2" w:rsidRPr="00F859B2">
        <w:rPr>
          <w:rFonts w:asciiTheme="minorHAnsi" w:hAnsiTheme="minorHAnsi" w:cstheme="minorHAnsi"/>
          <w:b/>
          <w:bCs/>
          <w:color w:val="C00000"/>
          <w:sz w:val="24"/>
          <w:szCs w:val="24"/>
        </w:rPr>
        <w:t>2,33 jours d’absence</w:t>
      </w:r>
      <w:r w:rsidR="00F859B2">
        <w:rPr>
          <w:rFonts w:asciiTheme="minorHAnsi" w:hAnsiTheme="minorHAnsi" w:cstheme="minorHAnsi"/>
          <w:sz w:val="24"/>
          <w:szCs w:val="24"/>
        </w:rPr>
        <w:t xml:space="preserve"> par agent </w:t>
      </w:r>
      <w:r w:rsidR="00F859B2" w:rsidRPr="008A6E41">
        <w:rPr>
          <w:rFonts w:asciiTheme="minorHAnsi" w:hAnsiTheme="minorHAnsi" w:cstheme="minorHAnsi"/>
          <w:sz w:val="24"/>
          <w:szCs w:val="24"/>
        </w:rPr>
        <w:t xml:space="preserve">contractuel </w:t>
      </w:r>
      <w:r w:rsidR="00F859B2">
        <w:rPr>
          <w:rFonts w:asciiTheme="minorHAnsi" w:hAnsiTheme="minorHAnsi" w:cstheme="minorHAnsi"/>
          <w:sz w:val="24"/>
          <w:szCs w:val="24"/>
        </w:rPr>
        <w:t xml:space="preserve">non </w:t>
      </w:r>
      <w:r w:rsidR="00F859B2" w:rsidRPr="008A6E41">
        <w:rPr>
          <w:rFonts w:asciiTheme="minorHAnsi" w:hAnsiTheme="minorHAnsi" w:cstheme="minorHAnsi"/>
          <w:sz w:val="24"/>
          <w:szCs w:val="24"/>
        </w:rPr>
        <w:t>permanent</w:t>
      </w:r>
      <w:r w:rsidRPr="008A6E41">
        <w:rPr>
          <w:rFonts w:asciiTheme="minorHAnsi" w:hAnsiTheme="minorHAnsi" w:cstheme="minorHAnsi"/>
          <w:sz w:val="24"/>
          <w:szCs w:val="24"/>
        </w:rPr>
        <w:t>.</w:t>
      </w:r>
    </w:p>
    <w:p w14:paraId="3BF28E8A" w14:textId="77777777" w:rsidR="00F51252" w:rsidRPr="008A6E41" w:rsidRDefault="00F859B2" w:rsidP="00F859B2">
      <w:pPr>
        <w:jc w:val="both"/>
        <w:rPr>
          <w:rFonts w:asciiTheme="minorHAnsi" w:hAnsiTheme="minorHAnsi" w:cstheme="minorHAnsi"/>
          <w:sz w:val="24"/>
          <w:szCs w:val="24"/>
        </w:rPr>
      </w:pPr>
      <w:r>
        <w:rPr>
          <w:rFonts w:asciiTheme="minorHAnsi" w:hAnsiTheme="minorHAnsi" w:cstheme="minorHAnsi"/>
          <w:b/>
          <w:bCs/>
          <w:color w:val="C00000"/>
          <w:sz w:val="24"/>
          <w:szCs w:val="24"/>
        </w:rPr>
        <w:t>36</w:t>
      </w:r>
      <w:r w:rsidR="002D6A6C">
        <w:rPr>
          <w:rFonts w:asciiTheme="minorHAnsi" w:hAnsiTheme="minorHAnsi" w:cstheme="minorHAnsi"/>
          <w:b/>
          <w:bCs/>
          <w:color w:val="C00000"/>
          <w:sz w:val="24"/>
          <w:szCs w:val="24"/>
        </w:rPr>
        <w:t>,</w:t>
      </w:r>
      <w:r>
        <w:rPr>
          <w:rFonts w:asciiTheme="minorHAnsi" w:hAnsiTheme="minorHAnsi" w:cstheme="minorHAnsi"/>
          <w:b/>
          <w:bCs/>
          <w:color w:val="C00000"/>
          <w:sz w:val="24"/>
          <w:szCs w:val="24"/>
        </w:rPr>
        <w:t>25</w:t>
      </w:r>
      <w:r w:rsidR="00F51252" w:rsidRPr="008A6E41">
        <w:rPr>
          <w:rFonts w:asciiTheme="minorHAnsi" w:hAnsiTheme="minorHAnsi" w:cstheme="minorHAnsi"/>
          <w:b/>
          <w:bCs/>
          <w:color w:val="C00000"/>
          <w:sz w:val="24"/>
          <w:szCs w:val="24"/>
        </w:rPr>
        <w:t xml:space="preserve"> %</w:t>
      </w:r>
      <w:r w:rsidR="00F51252" w:rsidRPr="008A6E41">
        <w:rPr>
          <w:rFonts w:asciiTheme="minorHAnsi" w:hAnsiTheme="minorHAnsi" w:cstheme="minorHAnsi"/>
          <w:color w:val="C00000"/>
          <w:sz w:val="24"/>
          <w:szCs w:val="24"/>
        </w:rPr>
        <w:t xml:space="preserve"> </w:t>
      </w:r>
      <w:r w:rsidR="00F51252" w:rsidRPr="008A6E41">
        <w:rPr>
          <w:rFonts w:asciiTheme="minorHAnsi" w:hAnsiTheme="minorHAnsi" w:cstheme="minorHAnsi"/>
          <w:sz w:val="24"/>
          <w:szCs w:val="24"/>
        </w:rPr>
        <w:t>des agents permanents ont eu au moins un jour de carence prélevé.</w:t>
      </w:r>
    </w:p>
    <w:p w14:paraId="63531ECB" w14:textId="77777777" w:rsidR="00F51252" w:rsidRPr="008A6E41" w:rsidRDefault="00F51252" w:rsidP="00F51252">
      <w:pPr>
        <w:ind w:left="360"/>
        <w:rPr>
          <w:rFonts w:asciiTheme="minorHAnsi" w:hAnsiTheme="minorHAnsi" w:cstheme="minorHAnsi"/>
          <w:sz w:val="24"/>
          <w:szCs w:val="24"/>
        </w:rPr>
      </w:pPr>
    </w:p>
    <w:p w14:paraId="06D149B6" w14:textId="77777777" w:rsidR="00F51252" w:rsidRPr="008A6E41" w:rsidRDefault="00F51252" w:rsidP="00F51252">
      <w:pPr>
        <w:rPr>
          <w:rFonts w:asciiTheme="minorHAnsi" w:hAnsiTheme="minorHAnsi" w:cstheme="minorHAnsi"/>
          <w:b/>
          <w:sz w:val="24"/>
          <w:szCs w:val="24"/>
        </w:rPr>
      </w:pPr>
      <w:r w:rsidRPr="008A6E41">
        <w:rPr>
          <w:rFonts w:asciiTheme="minorHAnsi" w:hAnsiTheme="minorHAnsi" w:cstheme="minorHAnsi"/>
          <w:b/>
          <w:sz w:val="24"/>
          <w:szCs w:val="24"/>
        </w:rPr>
        <w:t>Accidents du travail</w:t>
      </w:r>
    </w:p>
    <w:p w14:paraId="2605772D" w14:textId="77777777" w:rsidR="00F51252" w:rsidRPr="008A6E41" w:rsidRDefault="00F51252" w:rsidP="00F51252">
      <w:pPr>
        <w:ind w:left="360"/>
        <w:rPr>
          <w:rFonts w:asciiTheme="minorHAnsi" w:hAnsiTheme="minorHAnsi" w:cstheme="minorHAnsi"/>
          <w:sz w:val="24"/>
          <w:szCs w:val="24"/>
        </w:rPr>
      </w:pPr>
    </w:p>
    <w:p w14:paraId="3AB9CBB2" w14:textId="77777777" w:rsidR="00F51252" w:rsidRPr="008A6E41" w:rsidRDefault="00F859B2" w:rsidP="003D11CF">
      <w:pPr>
        <w:rPr>
          <w:rFonts w:asciiTheme="minorHAnsi" w:hAnsiTheme="minorHAnsi" w:cstheme="minorHAnsi"/>
          <w:sz w:val="24"/>
          <w:szCs w:val="24"/>
        </w:rPr>
      </w:pPr>
      <w:r w:rsidRPr="00F859B2">
        <w:rPr>
          <w:rFonts w:asciiTheme="minorHAnsi" w:hAnsiTheme="minorHAnsi" w:cstheme="minorHAnsi"/>
          <w:b/>
          <w:bCs/>
          <w:color w:val="00B0F0"/>
          <w:sz w:val="22"/>
          <w:szCs w:val="22"/>
        </w:rPr>
        <w:t>1</w:t>
      </w:r>
      <w:r w:rsidR="002D6A6C">
        <w:rPr>
          <w:rFonts w:asciiTheme="minorHAnsi" w:hAnsiTheme="minorHAnsi" w:cstheme="minorHAnsi"/>
          <w:sz w:val="24"/>
          <w:szCs w:val="24"/>
        </w:rPr>
        <w:t xml:space="preserve"> accident du travail </w:t>
      </w:r>
      <w:r>
        <w:rPr>
          <w:rFonts w:asciiTheme="minorHAnsi" w:hAnsiTheme="minorHAnsi" w:cstheme="minorHAnsi"/>
          <w:sz w:val="24"/>
          <w:szCs w:val="24"/>
        </w:rPr>
        <w:t xml:space="preserve">a été déclaré </w:t>
      </w:r>
      <w:r w:rsidR="002D6A6C">
        <w:rPr>
          <w:rFonts w:asciiTheme="minorHAnsi" w:hAnsiTheme="minorHAnsi" w:cstheme="minorHAnsi"/>
          <w:sz w:val="24"/>
          <w:szCs w:val="24"/>
        </w:rPr>
        <w:t>avec arrêt de travail</w:t>
      </w:r>
      <w:r w:rsidR="00F51252" w:rsidRPr="008A6E41">
        <w:rPr>
          <w:rFonts w:asciiTheme="minorHAnsi" w:hAnsiTheme="minorHAnsi" w:cstheme="minorHAnsi"/>
          <w:sz w:val="24"/>
          <w:szCs w:val="24"/>
        </w:rPr>
        <w:t>.</w:t>
      </w:r>
    </w:p>
    <w:p w14:paraId="04C8370C" w14:textId="77777777" w:rsidR="00D57B20" w:rsidRDefault="00D57B20">
      <w:pPr>
        <w:rPr>
          <w:rFonts w:asciiTheme="minorHAnsi" w:hAnsiTheme="minorHAnsi" w:cstheme="minorHAnsi"/>
          <w:sz w:val="24"/>
          <w:szCs w:val="24"/>
        </w:rPr>
      </w:pPr>
      <w:r>
        <w:rPr>
          <w:rFonts w:asciiTheme="minorHAnsi" w:hAnsiTheme="minorHAnsi" w:cstheme="minorHAnsi"/>
          <w:sz w:val="24"/>
          <w:szCs w:val="24"/>
        </w:rPr>
        <w:br w:type="page"/>
      </w:r>
    </w:p>
    <w:p w14:paraId="0FF47080" w14:textId="77777777" w:rsidR="00F51252" w:rsidRPr="008A6E41" w:rsidRDefault="00F51252" w:rsidP="001962B9">
      <w:pPr>
        <w:pStyle w:val="Paragraphedeliste"/>
        <w:numPr>
          <w:ilvl w:val="0"/>
          <w:numId w:val="13"/>
        </w:numPr>
        <w:rPr>
          <w:rFonts w:asciiTheme="minorHAnsi" w:hAnsiTheme="minorHAnsi" w:cstheme="minorHAnsi"/>
          <w:b/>
          <w:sz w:val="24"/>
          <w:szCs w:val="24"/>
          <w:u w:val="single"/>
        </w:rPr>
      </w:pPr>
      <w:r w:rsidRPr="008A6E41">
        <w:rPr>
          <w:rFonts w:asciiTheme="minorHAnsi" w:hAnsiTheme="minorHAnsi" w:cstheme="minorHAnsi"/>
          <w:b/>
          <w:sz w:val="24"/>
          <w:szCs w:val="24"/>
          <w:u w:val="single"/>
        </w:rPr>
        <w:lastRenderedPageBreak/>
        <w:t>Instances</w:t>
      </w:r>
    </w:p>
    <w:p w14:paraId="2F8C8743" w14:textId="77777777" w:rsidR="00F51252" w:rsidRPr="008A6E41" w:rsidRDefault="00F51252" w:rsidP="00F51252">
      <w:pPr>
        <w:rPr>
          <w:rFonts w:asciiTheme="minorHAnsi" w:hAnsiTheme="minorHAnsi" w:cstheme="minorHAnsi"/>
          <w:sz w:val="24"/>
          <w:szCs w:val="24"/>
        </w:rPr>
      </w:pPr>
    </w:p>
    <w:p w14:paraId="3D2DE7FC" w14:textId="77777777" w:rsidR="00F51252" w:rsidRPr="008A6E41" w:rsidRDefault="002D6A6C" w:rsidP="003D11CF">
      <w:pPr>
        <w:rPr>
          <w:rFonts w:asciiTheme="minorHAnsi" w:hAnsiTheme="minorHAnsi" w:cstheme="minorHAnsi"/>
          <w:sz w:val="24"/>
          <w:szCs w:val="24"/>
        </w:rPr>
      </w:pPr>
      <w:r w:rsidRPr="002D6A6C">
        <w:rPr>
          <w:rFonts w:asciiTheme="minorHAnsi" w:hAnsiTheme="minorHAnsi" w:cstheme="minorHAnsi"/>
          <w:b/>
          <w:bCs/>
          <w:color w:val="00B0F0"/>
          <w:sz w:val="24"/>
          <w:szCs w:val="24"/>
        </w:rPr>
        <w:t>4</w:t>
      </w:r>
      <w:r w:rsidR="00F51252" w:rsidRPr="002D6A6C">
        <w:rPr>
          <w:rFonts w:asciiTheme="minorHAnsi" w:hAnsiTheme="minorHAnsi" w:cstheme="minorHAnsi"/>
          <w:b/>
          <w:bCs/>
          <w:color w:val="00B0F0"/>
          <w:sz w:val="24"/>
          <w:szCs w:val="24"/>
        </w:rPr>
        <w:t xml:space="preserve"> </w:t>
      </w:r>
      <w:r w:rsidR="00F51252" w:rsidRPr="008A6E41">
        <w:rPr>
          <w:rFonts w:asciiTheme="minorHAnsi" w:hAnsiTheme="minorHAnsi" w:cstheme="minorHAnsi"/>
          <w:sz w:val="24"/>
          <w:szCs w:val="24"/>
        </w:rPr>
        <w:t>réunions du Comité technique.</w:t>
      </w:r>
    </w:p>
    <w:p w14:paraId="252995CD" w14:textId="77777777" w:rsidR="00F51252" w:rsidRPr="008A6E41" w:rsidRDefault="00F859B2" w:rsidP="003D11CF">
      <w:pPr>
        <w:rPr>
          <w:rFonts w:asciiTheme="minorHAnsi" w:hAnsiTheme="minorHAnsi" w:cstheme="minorHAnsi"/>
          <w:sz w:val="24"/>
          <w:szCs w:val="24"/>
        </w:rPr>
      </w:pPr>
      <w:r w:rsidRPr="00F859B2">
        <w:rPr>
          <w:rFonts w:asciiTheme="minorHAnsi" w:hAnsiTheme="minorHAnsi" w:cstheme="minorHAnsi"/>
          <w:b/>
          <w:bCs/>
          <w:color w:val="00B0F0"/>
          <w:sz w:val="24"/>
          <w:szCs w:val="24"/>
        </w:rPr>
        <w:t>1</w:t>
      </w:r>
      <w:r>
        <w:rPr>
          <w:rFonts w:asciiTheme="minorHAnsi" w:hAnsiTheme="minorHAnsi" w:cstheme="minorHAnsi"/>
          <w:sz w:val="24"/>
          <w:szCs w:val="24"/>
        </w:rPr>
        <w:t xml:space="preserve"> réunion</w:t>
      </w:r>
      <w:r w:rsidR="00F51252" w:rsidRPr="008A6E41">
        <w:rPr>
          <w:rFonts w:asciiTheme="minorHAnsi" w:hAnsiTheme="minorHAnsi" w:cstheme="minorHAnsi"/>
          <w:sz w:val="24"/>
          <w:szCs w:val="24"/>
        </w:rPr>
        <w:t xml:space="preserve"> du CHSCT.</w:t>
      </w:r>
    </w:p>
    <w:p w14:paraId="4764987D" w14:textId="77777777" w:rsidR="00F51252" w:rsidRPr="008A6E41" w:rsidRDefault="00F51252" w:rsidP="00F51252">
      <w:pPr>
        <w:rPr>
          <w:rFonts w:asciiTheme="minorHAnsi" w:hAnsiTheme="minorHAnsi" w:cstheme="minorHAnsi"/>
          <w:sz w:val="24"/>
          <w:szCs w:val="24"/>
        </w:rPr>
      </w:pPr>
    </w:p>
    <w:p w14:paraId="793AC408" w14:textId="77777777" w:rsidR="00F51252" w:rsidRPr="008A6E41" w:rsidRDefault="00F51252" w:rsidP="001962B9">
      <w:pPr>
        <w:pStyle w:val="Paragraphedeliste"/>
        <w:numPr>
          <w:ilvl w:val="0"/>
          <w:numId w:val="13"/>
        </w:numPr>
        <w:rPr>
          <w:rFonts w:asciiTheme="minorHAnsi" w:hAnsiTheme="minorHAnsi" w:cstheme="minorHAnsi"/>
          <w:b/>
          <w:sz w:val="24"/>
          <w:szCs w:val="24"/>
          <w:u w:val="single"/>
        </w:rPr>
      </w:pPr>
      <w:r w:rsidRPr="008A6E41">
        <w:rPr>
          <w:rFonts w:asciiTheme="minorHAnsi" w:hAnsiTheme="minorHAnsi" w:cstheme="minorHAnsi"/>
          <w:b/>
          <w:sz w:val="24"/>
          <w:szCs w:val="24"/>
          <w:u w:val="single"/>
        </w:rPr>
        <w:t>Protection sociale complémentaire</w:t>
      </w:r>
    </w:p>
    <w:p w14:paraId="5E7F51D4" w14:textId="77777777" w:rsidR="00F51252" w:rsidRPr="008A6E41" w:rsidRDefault="00F51252" w:rsidP="00F51252">
      <w:pPr>
        <w:rPr>
          <w:rFonts w:asciiTheme="minorHAnsi" w:hAnsiTheme="minorHAnsi" w:cstheme="minorHAnsi"/>
          <w:sz w:val="24"/>
          <w:szCs w:val="24"/>
        </w:rPr>
      </w:pPr>
    </w:p>
    <w:p w14:paraId="557313A5" w14:textId="77777777" w:rsidR="00F51252" w:rsidRPr="008A6E41" w:rsidRDefault="00F51252" w:rsidP="003D11CF">
      <w:pPr>
        <w:rPr>
          <w:rFonts w:asciiTheme="minorHAnsi" w:hAnsiTheme="minorHAnsi" w:cstheme="minorHAnsi"/>
          <w:sz w:val="24"/>
          <w:szCs w:val="24"/>
        </w:rPr>
      </w:pPr>
      <w:r w:rsidRPr="008A6E41">
        <w:rPr>
          <w:rFonts w:asciiTheme="minorHAnsi" w:hAnsiTheme="minorHAnsi" w:cstheme="minorHAnsi"/>
          <w:sz w:val="24"/>
          <w:szCs w:val="24"/>
        </w:rPr>
        <w:t>La collectivité participe à la complémentaire santé et aux contrats de prévoyance.</w:t>
      </w:r>
    </w:p>
    <w:p w14:paraId="3AC594C8" w14:textId="77777777" w:rsidR="00F51252" w:rsidRPr="008A6E41" w:rsidRDefault="00F51252" w:rsidP="003D11CF">
      <w:pPr>
        <w:rPr>
          <w:rFonts w:asciiTheme="minorHAnsi" w:hAnsiTheme="minorHAnsi" w:cstheme="minorHAnsi"/>
          <w:sz w:val="24"/>
          <w:szCs w:val="24"/>
        </w:rPr>
      </w:pPr>
      <w:r w:rsidRPr="008A6E41">
        <w:rPr>
          <w:rFonts w:asciiTheme="minorHAnsi" w:hAnsiTheme="minorHAnsi" w:cstheme="minorHAnsi"/>
          <w:sz w:val="24"/>
          <w:szCs w:val="24"/>
        </w:rPr>
        <w:t xml:space="preserve">Montant global de la participation Santé : </w:t>
      </w:r>
      <w:r w:rsidR="00F859B2" w:rsidRPr="00F859B2">
        <w:rPr>
          <w:rFonts w:asciiTheme="minorHAnsi" w:hAnsiTheme="minorHAnsi" w:cstheme="minorHAnsi"/>
          <w:b/>
          <w:bCs/>
          <w:color w:val="00B0F0"/>
          <w:sz w:val="24"/>
          <w:szCs w:val="24"/>
        </w:rPr>
        <w:t>19</w:t>
      </w:r>
      <w:r w:rsidR="002D6A6C">
        <w:rPr>
          <w:rFonts w:asciiTheme="minorHAnsi" w:hAnsiTheme="minorHAnsi" w:cstheme="minorHAnsi"/>
          <w:b/>
          <w:bCs/>
          <w:color w:val="00B0F0"/>
          <w:sz w:val="24"/>
          <w:szCs w:val="24"/>
        </w:rPr>
        <w:t xml:space="preserve"> </w:t>
      </w:r>
      <w:r w:rsidR="00F859B2">
        <w:rPr>
          <w:rFonts w:asciiTheme="minorHAnsi" w:hAnsiTheme="minorHAnsi" w:cstheme="minorHAnsi"/>
          <w:b/>
          <w:bCs/>
          <w:color w:val="00B0F0"/>
          <w:sz w:val="24"/>
          <w:szCs w:val="24"/>
        </w:rPr>
        <w:t>980</w:t>
      </w:r>
      <w:r w:rsidRPr="008A6E41">
        <w:rPr>
          <w:rFonts w:asciiTheme="minorHAnsi" w:hAnsiTheme="minorHAnsi" w:cstheme="minorHAnsi"/>
          <w:b/>
          <w:bCs/>
          <w:color w:val="00B0F0"/>
          <w:sz w:val="24"/>
          <w:szCs w:val="24"/>
        </w:rPr>
        <w:t xml:space="preserve"> €</w:t>
      </w:r>
    </w:p>
    <w:p w14:paraId="48E98F74" w14:textId="77777777" w:rsidR="00F51252" w:rsidRPr="008A6E41" w:rsidRDefault="00F51252" w:rsidP="003D11CF">
      <w:pPr>
        <w:rPr>
          <w:rFonts w:asciiTheme="minorHAnsi" w:hAnsiTheme="minorHAnsi" w:cstheme="minorHAnsi"/>
          <w:sz w:val="24"/>
          <w:szCs w:val="24"/>
        </w:rPr>
      </w:pPr>
      <w:r w:rsidRPr="008A6E41">
        <w:rPr>
          <w:rFonts w:asciiTheme="minorHAnsi" w:hAnsiTheme="minorHAnsi" w:cstheme="minorHAnsi"/>
          <w:sz w:val="24"/>
          <w:szCs w:val="24"/>
        </w:rPr>
        <w:t xml:space="preserve">Montant global de la participation Prévoyance : </w:t>
      </w:r>
      <w:r w:rsidR="00F859B2" w:rsidRPr="00F859B2">
        <w:rPr>
          <w:rFonts w:asciiTheme="minorHAnsi" w:hAnsiTheme="minorHAnsi" w:cstheme="minorHAnsi"/>
          <w:b/>
          <w:bCs/>
          <w:color w:val="00B0F0"/>
          <w:sz w:val="24"/>
          <w:szCs w:val="24"/>
        </w:rPr>
        <w:t>6</w:t>
      </w:r>
      <w:r w:rsidRPr="008A6E41">
        <w:rPr>
          <w:rFonts w:asciiTheme="minorHAnsi" w:hAnsiTheme="minorHAnsi" w:cstheme="minorHAnsi"/>
          <w:b/>
          <w:bCs/>
          <w:color w:val="00B0F0"/>
          <w:sz w:val="24"/>
          <w:szCs w:val="24"/>
        </w:rPr>
        <w:t> </w:t>
      </w:r>
      <w:r w:rsidR="00F859B2">
        <w:rPr>
          <w:rFonts w:asciiTheme="minorHAnsi" w:hAnsiTheme="minorHAnsi" w:cstheme="minorHAnsi"/>
          <w:b/>
          <w:bCs/>
          <w:color w:val="00B0F0"/>
          <w:sz w:val="24"/>
          <w:szCs w:val="24"/>
        </w:rPr>
        <w:t>900</w:t>
      </w:r>
      <w:r w:rsidRPr="008A6E41">
        <w:rPr>
          <w:rFonts w:asciiTheme="minorHAnsi" w:hAnsiTheme="minorHAnsi" w:cstheme="minorHAnsi"/>
          <w:b/>
          <w:bCs/>
          <w:color w:val="00B0F0"/>
          <w:sz w:val="24"/>
          <w:szCs w:val="24"/>
        </w:rPr>
        <w:t xml:space="preserve"> €</w:t>
      </w:r>
    </w:p>
    <w:p w14:paraId="433123F7" w14:textId="77777777" w:rsidR="00F51252" w:rsidRPr="008A6E41" w:rsidRDefault="00F51252" w:rsidP="003D11CF">
      <w:pPr>
        <w:jc w:val="both"/>
        <w:rPr>
          <w:rFonts w:asciiTheme="minorHAnsi" w:eastAsia="Batang" w:hAnsiTheme="minorHAnsi" w:cstheme="minorHAnsi"/>
          <w:sz w:val="24"/>
          <w:szCs w:val="24"/>
        </w:rPr>
      </w:pPr>
    </w:p>
    <w:p w14:paraId="4F3D97DE" w14:textId="77777777" w:rsidR="00F51252" w:rsidRDefault="00F51252" w:rsidP="00F51252">
      <w:pPr>
        <w:jc w:val="both"/>
        <w:rPr>
          <w:rFonts w:asciiTheme="minorHAnsi" w:eastAsia="Batang" w:hAnsiTheme="minorHAnsi" w:cs="Calibri"/>
          <w:b/>
          <w:sz w:val="24"/>
          <w:szCs w:val="24"/>
          <w:u w:val="single"/>
        </w:rPr>
      </w:pPr>
    </w:p>
    <w:p w14:paraId="08F7F106" w14:textId="77777777" w:rsidR="00F51252" w:rsidRPr="00730E8E" w:rsidRDefault="00F51252" w:rsidP="00F51252">
      <w:pPr>
        <w:jc w:val="both"/>
        <w:rPr>
          <w:rFonts w:asciiTheme="minorHAnsi" w:eastAsia="Batang" w:hAnsiTheme="minorHAnsi" w:cs="Calibri"/>
          <w:sz w:val="24"/>
          <w:szCs w:val="24"/>
        </w:rPr>
      </w:pPr>
    </w:p>
    <w:p w14:paraId="2AE630B3" w14:textId="77777777" w:rsidR="00F51252" w:rsidRPr="00730E8E" w:rsidRDefault="00F51252" w:rsidP="00F51252">
      <w:pPr>
        <w:jc w:val="both"/>
        <w:rPr>
          <w:rFonts w:asciiTheme="minorHAnsi" w:eastAsia="Batang" w:hAnsiTheme="minorHAnsi" w:cs="Calibri"/>
          <w:sz w:val="24"/>
          <w:szCs w:val="24"/>
        </w:rPr>
      </w:pPr>
    </w:p>
    <w:p w14:paraId="5BE6FB5F" w14:textId="77777777" w:rsidR="00F51252" w:rsidRPr="00730E8E" w:rsidRDefault="00F51252" w:rsidP="00F51252">
      <w:pPr>
        <w:jc w:val="both"/>
        <w:rPr>
          <w:rFonts w:asciiTheme="minorHAnsi" w:eastAsia="Batang" w:hAnsiTheme="minorHAnsi" w:cs="Calibri"/>
          <w:sz w:val="24"/>
          <w:szCs w:val="24"/>
        </w:rPr>
      </w:pPr>
    </w:p>
    <w:p w14:paraId="47465C21" w14:textId="77777777" w:rsidR="00F51252" w:rsidRPr="00730E8E" w:rsidRDefault="00F51252" w:rsidP="00F51252">
      <w:pPr>
        <w:jc w:val="both"/>
        <w:rPr>
          <w:rFonts w:asciiTheme="minorHAnsi" w:eastAsia="Batang" w:hAnsiTheme="minorHAnsi" w:cs="Calibri"/>
          <w:sz w:val="24"/>
          <w:szCs w:val="24"/>
        </w:rPr>
      </w:pPr>
    </w:p>
    <w:p w14:paraId="7149380D" w14:textId="77777777" w:rsidR="00F51252" w:rsidRPr="00730E8E" w:rsidRDefault="00F51252" w:rsidP="00F51252">
      <w:pPr>
        <w:tabs>
          <w:tab w:val="left" w:pos="6804"/>
        </w:tabs>
        <w:spacing w:line="360" w:lineRule="auto"/>
        <w:jc w:val="both"/>
        <w:rPr>
          <w:rFonts w:asciiTheme="minorHAnsi" w:eastAsia="Batang" w:hAnsiTheme="minorHAnsi" w:cs="Calibri"/>
          <w:sz w:val="24"/>
          <w:szCs w:val="24"/>
        </w:rPr>
      </w:pPr>
    </w:p>
    <w:p w14:paraId="20F8314D" w14:textId="77777777" w:rsidR="00D57B20" w:rsidRDefault="00D57B20">
      <w:pPr>
        <w:rPr>
          <w:rFonts w:asciiTheme="minorHAnsi" w:eastAsia="Batang" w:hAnsiTheme="minorHAnsi" w:cs="Calibri"/>
          <w:sz w:val="24"/>
          <w:szCs w:val="24"/>
        </w:rPr>
      </w:pPr>
      <w:r>
        <w:rPr>
          <w:rFonts w:asciiTheme="minorHAnsi" w:eastAsia="Batang" w:hAnsiTheme="minorHAnsi" w:cs="Calibri"/>
          <w:sz w:val="24"/>
          <w:szCs w:val="24"/>
        </w:rPr>
        <w:br w:type="page"/>
      </w:r>
    </w:p>
    <w:p w14:paraId="6C882412" w14:textId="77777777" w:rsidR="00F51252" w:rsidRDefault="00F51252" w:rsidP="00D57B20">
      <w:pPr>
        <w:tabs>
          <w:tab w:val="left" w:pos="6804"/>
        </w:tabs>
        <w:spacing w:line="360" w:lineRule="auto"/>
        <w:jc w:val="both"/>
        <w:rPr>
          <w:rFonts w:asciiTheme="minorHAnsi" w:eastAsia="Batang" w:hAnsiTheme="minorHAnsi" w:cs="Calibri"/>
          <w:sz w:val="40"/>
          <w:szCs w:val="24"/>
        </w:rPr>
      </w:pPr>
    </w:p>
    <w:p w14:paraId="3DDCC338" w14:textId="77777777" w:rsidR="00F51252" w:rsidRDefault="00F51252" w:rsidP="00F51252">
      <w:pPr>
        <w:tabs>
          <w:tab w:val="left" w:pos="6804"/>
        </w:tabs>
        <w:spacing w:line="360" w:lineRule="auto"/>
        <w:jc w:val="both"/>
        <w:rPr>
          <w:rFonts w:asciiTheme="minorHAnsi" w:eastAsia="Batang" w:hAnsiTheme="minorHAnsi" w:cs="Calibri"/>
          <w:sz w:val="40"/>
          <w:szCs w:val="24"/>
        </w:rPr>
      </w:pPr>
    </w:p>
    <w:p w14:paraId="593A1EC6" w14:textId="77777777" w:rsidR="00F51252" w:rsidRDefault="00F51252" w:rsidP="00F51252">
      <w:pPr>
        <w:tabs>
          <w:tab w:val="left" w:pos="6804"/>
        </w:tabs>
        <w:spacing w:line="360" w:lineRule="auto"/>
        <w:jc w:val="both"/>
        <w:rPr>
          <w:rFonts w:asciiTheme="minorHAnsi" w:eastAsia="Batang" w:hAnsiTheme="minorHAnsi" w:cs="Calibri"/>
          <w:sz w:val="40"/>
          <w:szCs w:val="24"/>
        </w:rPr>
      </w:pPr>
    </w:p>
    <w:p w14:paraId="25BB6D32" w14:textId="77777777" w:rsidR="00F51252" w:rsidRDefault="00F51252" w:rsidP="00F51252">
      <w:pPr>
        <w:tabs>
          <w:tab w:val="left" w:pos="6804"/>
        </w:tabs>
        <w:spacing w:line="360" w:lineRule="auto"/>
        <w:jc w:val="both"/>
        <w:rPr>
          <w:rFonts w:asciiTheme="minorHAnsi" w:eastAsia="Batang" w:hAnsiTheme="minorHAnsi" w:cs="Calibri"/>
          <w:sz w:val="40"/>
          <w:szCs w:val="24"/>
        </w:rPr>
      </w:pPr>
    </w:p>
    <w:p w14:paraId="2258D3C8" w14:textId="77777777" w:rsidR="00F51252" w:rsidRDefault="00F51252" w:rsidP="00F51252">
      <w:pPr>
        <w:tabs>
          <w:tab w:val="left" w:pos="6804"/>
        </w:tabs>
        <w:spacing w:line="360" w:lineRule="auto"/>
        <w:jc w:val="both"/>
        <w:rPr>
          <w:rFonts w:asciiTheme="minorHAnsi" w:eastAsia="Batang" w:hAnsiTheme="minorHAnsi" w:cs="Calibri"/>
          <w:sz w:val="40"/>
          <w:szCs w:val="24"/>
        </w:rPr>
      </w:pPr>
    </w:p>
    <w:p w14:paraId="44C17779" w14:textId="77777777" w:rsidR="00F51252" w:rsidRDefault="00F51252" w:rsidP="00F51252">
      <w:pPr>
        <w:tabs>
          <w:tab w:val="left" w:pos="6804"/>
        </w:tabs>
        <w:spacing w:line="360" w:lineRule="auto"/>
        <w:jc w:val="both"/>
        <w:rPr>
          <w:rFonts w:asciiTheme="minorHAnsi" w:eastAsia="Batang" w:hAnsiTheme="minorHAnsi" w:cs="Calibri"/>
          <w:sz w:val="40"/>
          <w:szCs w:val="24"/>
        </w:rPr>
      </w:pPr>
    </w:p>
    <w:p w14:paraId="4D11324D"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r w:rsidRPr="00730E8E">
        <w:rPr>
          <w:rFonts w:asciiTheme="minorHAnsi" w:eastAsia="Batang" w:hAnsiTheme="minorHAnsi" w:cs="Calibri"/>
          <w:sz w:val="40"/>
          <w:szCs w:val="24"/>
        </w:rPr>
        <w:t>2</w:t>
      </w:r>
    </w:p>
    <w:p w14:paraId="27C3898B"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13805D9C"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3E93E16B" w14:textId="77777777" w:rsidR="00F51252" w:rsidRPr="00730E8E" w:rsidRDefault="002957E0" w:rsidP="00753003">
      <w:pPr>
        <w:pStyle w:val="Style1"/>
      </w:pPr>
      <w:bookmarkStart w:id="26" w:name="_Toc57899741"/>
      <w:r w:rsidRPr="00730E8E">
        <w:t>SERVICES TECHNIQUES</w:t>
      </w:r>
      <w:bookmarkEnd w:id="26"/>
    </w:p>
    <w:p w14:paraId="4A3BA51B" w14:textId="77777777" w:rsidR="00F51252" w:rsidRDefault="00F51252" w:rsidP="00F51252"/>
    <w:p w14:paraId="6D39D17A" w14:textId="77777777" w:rsidR="00F51252" w:rsidRDefault="00F51252" w:rsidP="00F51252"/>
    <w:p w14:paraId="5E2618E6" w14:textId="77777777" w:rsidR="00F51252" w:rsidRDefault="00F51252" w:rsidP="00F51252"/>
    <w:p w14:paraId="769618D3" w14:textId="77777777" w:rsidR="00F51252" w:rsidRDefault="00F51252" w:rsidP="00F51252"/>
    <w:p w14:paraId="77435EB8" w14:textId="77777777" w:rsidR="00F51252" w:rsidRDefault="00F51252" w:rsidP="00F51252"/>
    <w:p w14:paraId="6E95B3A6" w14:textId="77777777" w:rsidR="00F51252" w:rsidRDefault="00F51252" w:rsidP="00F51252"/>
    <w:p w14:paraId="0019DC6C" w14:textId="77777777" w:rsidR="00F51252" w:rsidRDefault="00F51252" w:rsidP="00F51252"/>
    <w:p w14:paraId="7B29CB1C" w14:textId="77777777" w:rsidR="00F51252" w:rsidRDefault="00F51252" w:rsidP="00F51252">
      <w:pPr>
        <w:spacing w:after="160" w:line="259" w:lineRule="auto"/>
      </w:pPr>
      <w:r>
        <w:br w:type="page"/>
      </w:r>
    </w:p>
    <w:p w14:paraId="0D61F400" w14:textId="77777777" w:rsidR="00F51252" w:rsidRDefault="004F17A0" w:rsidP="00F51252">
      <w:r w:rsidRPr="00730E8E">
        <w:rPr>
          <w:rFonts w:asciiTheme="minorHAnsi" w:hAnsiTheme="minorHAnsi" w:cs="Calibri"/>
          <w:noProof/>
          <w:sz w:val="24"/>
          <w:szCs w:val="24"/>
        </w:rPr>
        <w:lastRenderedPageBreak/>
        <mc:AlternateContent>
          <mc:Choice Requires="wps">
            <w:drawing>
              <wp:anchor distT="0" distB="0" distL="114300" distR="114300" simplePos="0" relativeHeight="251818496" behindDoc="0" locked="0" layoutInCell="1" allowOverlap="1" wp14:anchorId="25972BB1" wp14:editId="3373DFE5">
                <wp:simplePos x="0" y="0"/>
                <wp:positionH relativeFrom="column">
                  <wp:posOffset>-3175</wp:posOffset>
                </wp:positionH>
                <wp:positionV relativeFrom="paragraph">
                  <wp:posOffset>150495</wp:posOffset>
                </wp:positionV>
                <wp:extent cx="5562600" cy="762000"/>
                <wp:effectExtent l="0" t="0" r="19050" b="19050"/>
                <wp:wrapSquare wrapText="bothSides"/>
                <wp:docPr id="4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2600" cy="762000"/>
                        </a:xfrm>
                        <a:prstGeom prst="rect">
                          <a:avLst/>
                        </a:prstGeom>
                        <a:solidFill>
                          <a:srgbClr val="C6D9F1"/>
                        </a:solidFill>
                        <a:ln w="9525">
                          <a:solidFill>
                            <a:srgbClr val="8DB3E2"/>
                          </a:solidFill>
                          <a:miter lim="800000"/>
                          <a:headEnd/>
                          <a:tailEnd/>
                        </a:ln>
                      </wps:spPr>
                      <wps:txbx>
                        <w:txbxContent>
                          <w:p w14:paraId="3FC0F22B" w14:textId="77777777" w:rsidR="00E87B90" w:rsidRDefault="00E87B90" w:rsidP="004F17A0">
                            <w:pPr>
                              <w:rPr>
                                <w:rFonts w:asciiTheme="minorHAnsi" w:hAnsiTheme="minorHAnsi" w:cstheme="minorHAnsi"/>
                                <w:b/>
                                <w:sz w:val="24"/>
                                <w:szCs w:val="24"/>
                              </w:rPr>
                            </w:pPr>
                            <w:r w:rsidRPr="004F17A0">
                              <w:rPr>
                                <w:rFonts w:asciiTheme="minorHAnsi" w:hAnsiTheme="minorHAnsi" w:cstheme="minorHAnsi"/>
                                <w:b/>
                                <w:sz w:val="24"/>
                                <w:szCs w:val="24"/>
                              </w:rPr>
                              <w:t xml:space="preserve">Effectif des services techniques : </w:t>
                            </w:r>
                          </w:p>
                          <w:p w14:paraId="681725DF" w14:textId="77777777" w:rsidR="00E87B90" w:rsidRPr="004F17A0" w:rsidRDefault="00E87B90" w:rsidP="004F17A0">
                            <w:pPr>
                              <w:rPr>
                                <w:rFonts w:asciiTheme="minorHAnsi" w:hAnsiTheme="minorHAnsi" w:cstheme="minorHAnsi"/>
                                <w:sz w:val="24"/>
                                <w:szCs w:val="24"/>
                              </w:rPr>
                            </w:pPr>
                            <w:r>
                              <w:rPr>
                                <w:rFonts w:asciiTheme="minorHAnsi" w:hAnsiTheme="minorHAnsi" w:cstheme="minorHAnsi"/>
                                <w:sz w:val="24"/>
                                <w:szCs w:val="24"/>
                              </w:rPr>
                              <w:t>28</w:t>
                            </w:r>
                            <w:r w:rsidRPr="004F17A0">
                              <w:rPr>
                                <w:rFonts w:asciiTheme="minorHAnsi" w:hAnsiTheme="minorHAnsi" w:cstheme="minorHAnsi"/>
                                <w:sz w:val="24"/>
                                <w:szCs w:val="24"/>
                              </w:rPr>
                              <w:t xml:space="preserve"> agents</w:t>
                            </w:r>
                          </w:p>
                          <w:p w14:paraId="5B14DC70" w14:textId="77777777" w:rsidR="00E87B90" w:rsidRPr="004F17A0" w:rsidRDefault="00E87B90" w:rsidP="004F17A0">
                            <w:pPr>
                              <w:rPr>
                                <w:rFonts w:asciiTheme="minorHAnsi" w:hAnsiTheme="minorHAnsi" w:cstheme="minorHAnsi"/>
                                <w:sz w:val="24"/>
                                <w:szCs w:val="24"/>
                              </w:rPr>
                            </w:pPr>
                            <w:r>
                              <w:rPr>
                                <w:rFonts w:asciiTheme="minorHAnsi" w:hAnsiTheme="minorHAnsi" w:cstheme="minorHAnsi"/>
                                <w:sz w:val="24"/>
                                <w:szCs w:val="24"/>
                              </w:rPr>
                              <w:t>Les effectifs sont complétés par 7 agents spécialisés dans l’entretien des locaux.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972BB1" id="_x0000_s1037" type="#_x0000_t202" style="position:absolute;margin-left:-.25pt;margin-top:11.85pt;width:438pt;height:60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" fillcolor="#c6d9f1" strokecolor="#8db3e2">
                <v:textbox>
                  <w:txbxContent>
                    <w:p w14:paraId="3FC0F22B" w14:textId="77777777" w:rsidR="00E87B90" w:rsidRDefault="00E87B90" w:rsidP="004F17A0">
                      <w:pPr>
                        <w:rPr>
                          <w:rFonts w:asciiTheme="minorHAnsi" w:hAnsiTheme="minorHAnsi" w:cstheme="minorHAnsi"/>
                          <w:b/>
                          <w:sz w:val="24"/>
                          <w:szCs w:val="24"/>
                        </w:rPr>
                      </w:pPr>
                      <w:r w:rsidRPr="004F17A0">
                        <w:rPr>
                          <w:rFonts w:asciiTheme="minorHAnsi" w:hAnsiTheme="minorHAnsi" w:cstheme="minorHAnsi"/>
                          <w:b/>
                          <w:sz w:val="24"/>
                          <w:szCs w:val="24"/>
                        </w:rPr>
                        <w:t xml:space="preserve">Effectif des services techniques : </w:t>
                      </w:r>
                    </w:p>
                    <w:p w14:paraId="681725DF" w14:textId="77777777" w:rsidR="00E87B90" w:rsidRPr="004F17A0" w:rsidRDefault="00E87B90" w:rsidP="004F17A0">
                      <w:pPr>
                        <w:rPr>
                          <w:rFonts w:asciiTheme="minorHAnsi" w:hAnsiTheme="minorHAnsi" w:cstheme="minorHAnsi"/>
                          <w:sz w:val="24"/>
                          <w:szCs w:val="24"/>
                        </w:rPr>
                      </w:pPr>
                      <w:r>
                        <w:rPr>
                          <w:rFonts w:asciiTheme="minorHAnsi" w:hAnsiTheme="minorHAnsi" w:cstheme="minorHAnsi"/>
                          <w:sz w:val="24"/>
                          <w:szCs w:val="24"/>
                        </w:rPr>
                        <w:t>28</w:t>
                      </w:r>
                      <w:r w:rsidRPr="004F17A0">
                        <w:rPr>
                          <w:rFonts w:asciiTheme="minorHAnsi" w:hAnsiTheme="minorHAnsi" w:cstheme="minorHAnsi"/>
                          <w:sz w:val="24"/>
                          <w:szCs w:val="24"/>
                        </w:rPr>
                        <w:t xml:space="preserve"> agents</w:t>
                      </w:r>
                    </w:p>
                    <w:p w14:paraId="5B14DC70" w14:textId="77777777" w:rsidR="00E87B90" w:rsidRPr="004F17A0" w:rsidRDefault="00E87B90" w:rsidP="004F17A0">
                      <w:pPr>
                        <w:rPr>
                          <w:rFonts w:asciiTheme="minorHAnsi" w:hAnsiTheme="minorHAnsi" w:cstheme="minorHAnsi"/>
                          <w:sz w:val="24"/>
                          <w:szCs w:val="24"/>
                        </w:rPr>
                      </w:pPr>
                      <w:r>
                        <w:rPr>
                          <w:rFonts w:asciiTheme="minorHAnsi" w:hAnsiTheme="minorHAnsi" w:cstheme="minorHAnsi"/>
                          <w:sz w:val="24"/>
                          <w:szCs w:val="24"/>
                        </w:rPr>
                        <w:t>Les effectifs sont complétés par 7 agents spécialisés dans l’entretien des locaux.</w:t>
                      </w:r>
                    </w:p>
                  </w:txbxContent>
                </v:textbox>
                <w10:wrap type="square"/>
              </v:shape>
            </w:pict>
          </mc:Fallback>
        </mc:AlternateContent>
      </w:r>
    </w:p>
    <w:p w14:paraId="01DA6AD0" w14:textId="77777777" w:rsidR="00F51252" w:rsidRDefault="00F51252" w:rsidP="00F51252"/>
    <w:p w14:paraId="334053A1" w14:textId="77777777" w:rsidR="00F51252" w:rsidRDefault="00F51252" w:rsidP="00F51252"/>
    <w:p w14:paraId="45D50575" w14:textId="77777777" w:rsidR="00F51252" w:rsidRPr="00361083" w:rsidRDefault="00361083" w:rsidP="00361083">
      <w:pPr>
        <w:tabs>
          <w:tab w:val="left" w:pos="6804"/>
        </w:tabs>
        <w:ind w:right="-1"/>
        <w:jc w:val="both"/>
        <w:rPr>
          <w:rFonts w:ascii="Calibri" w:eastAsia="Batang" w:hAnsi="Calibri" w:cs="Calibri"/>
          <w:b/>
          <w:color w:val="2E74B5"/>
          <w:sz w:val="24"/>
          <w:szCs w:val="24"/>
          <w:u w:val="single"/>
        </w:rPr>
      </w:pPr>
      <w:r w:rsidRPr="00361083">
        <w:rPr>
          <w:rFonts w:ascii="Calibri" w:eastAsia="Batang" w:hAnsi="Calibri" w:cs="Calibri"/>
          <w:b/>
          <w:color w:val="2E74B5"/>
          <w:sz w:val="24"/>
          <w:szCs w:val="24"/>
          <w:u w:val="single"/>
        </w:rPr>
        <w:t>REALISATIONS 20</w:t>
      </w:r>
      <w:r w:rsidR="00F859B2">
        <w:rPr>
          <w:rFonts w:ascii="Calibri" w:eastAsia="Batang" w:hAnsi="Calibri" w:cs="Calibri"/>
          <w:b/>
          <w:color w:val="2E74B5"/>
          <w:sz w:val="24"/>
          <w:szCs w:val="24"/>
          <w:u w:val="single"/>
        </w:rPr>
        <w:t>21</w:t>
      </w:r>
    </w:p>
    <w:p w14:paraId="183F2C4D" w14:textId="77777777" w:rsidR="00F51252" w:rsidRDefault="00F51252" w:rsidP="00F51252"/>
    <w:p w14:paraId="4A9354CC" w14:textId="77777777" w:rsidR="003D11CF" w:rsidRPr="003D11CF" w:rsidRDefault="003D11CF" w:rsidP="003D11CF">
      <w:pPr>
        <w:tabs>
          <w:tab w:val="left" w:pos="6804"/>
        </w:tabs>
        <w:jc w:val="both"/>
        <w:rPr>
          <w:rFonts w:asciiTheme="minorHAnsi" w:eastAsia="Batang" w:hAnsiTheme="minorHAnsi" w:cs="Calibri"/>
          <w:sz w:val="24"/>
          <w:szCs w:val="24"/>
        </w:rPr>
      </w:pPr>
      <w:r w:rsidRPr="003D11CF">
        <w:rPr>
          <w:rFonts w:asciiTheme="minorHAnsi" w:eastAsia="Batang" w:hAnsiTheme="minorHAnsi" w:cs="Calibri"/>
          <w:sz w:val="24"/>
          <w:szCs w:val="24"/>
        </w:rPr>
        <w:t>Les s</w:t>
      </w:r>
      <w:r w:rsidR="00CB51E2" w:rsidRPr="003D11CF">
        <w:rPr>
          <w:rFonts w:asciiTheme="minorHAnsi" w:eastAsia="Batang" w:hAnsiTheme="minorHAnsi" w:cs="Calibri"/>
          <w:sz w:val="24"/>
          <w:szCs w:val="24"/>
        </w:rPr>
        <w:t>ervices techniques sont un service public destiné à améliorer le cadre de vie des habitants de la commune</w:t>
      </w:r>
      <w:r w:rsidRPr="003D11CF">
        <w:rPr>
          <w:rFonts w:asciiTheme="minorHAnsi" w:eastAsia="Batang" w:hAnsiTheme="minorHAnsi" w:cs="Calibri"/>
          <w:sz w:val="24"/>
          <w:szCs w:val="24"/>
        </w:rPr>
        <w:t xml:space="preserve"> : </w:t>
      </w:r>
      <w:r w:rsidR="00CB51E2" w:rsidRPr="003D11CF">
        <w:rPr>
          <w:rFonts w:asciiTheme="minorHAnsi" w:eastAsia="Batang" w:hAnsiTheme="minorHAnsi" w:cs="Calibri"/>
          <w:sz w:val="24"/>
          <w:szCs w:val="24"/>
        </w:rPr>
        <w:t xml:space="preserve">rendre </w:t>
      </w:r>
      <w:r w:rsidRPr="003D11CF">
        <w:rPr>
          <w:rFonts w:asciiTheme="minorHAnsi" w:eastAsia="Batang" w:hAnsiTheme="minorHAnsi" w:cs="Calibri"/>
          <w:sz w:val="24"/>
          <w:szCs w:val="24"/>
        </w:rPr>
        <w:t>la</w:t>
      </w:r>
      <w:r w:rsidR="00CB51E2" w:rsidRPr="003D11CF">
        <w:rPr>
          <w:rFonts w:asciiTheme="minorHAnsi" w:eastAsia="Batang" w:hAnsiTheme="minorHAnsi" w:cs="Calibri"/>
          <w:sz w:val="24"/>
          <w:szCs w:val="24"/>
        </w:rPr>
        <w:t xml:space="preserve"> ville plus belle, plus propre, plus pratique. La polyvalence des agents leur permet d’intervenir en soutien de leurs collègues dans tous les domaines</w:t>
      </w:r>
      <w:r w:rsidR="00484527">
        <w:rPr>
          <w:rFonts w:asciiTheme="minorHAnsi" w:eastAsia="Batang" w:hAnsiTheme="minorHAnsi" w:cs="Calibri"/>
          <w:sz w:val="24"/>
          <w:szCs w:val="24"/>
        </w:rPr>
        <w:t xml:space="preserve"> et a œuvré à la réalisation des projets de l’équipe municipale</w:t>
      </w:r>
      <w:r w:rsidR="00CB51E2" w:rsidRPr="003D11CF">
        <w:rPr>
          <w:rFonts w:asciiTheme="minorHAnsi" w:eastAsia="Batang" w:hAnsiTheme="minorHAnsi" w:cs="Calibri"/>
          <w:sz w:val="24"/>
          <w:szCs w:val="24"/>
        </w:rPr>
        <w:t xml:space="preserve">. </w:t>
      </w:r>
    </w:p>
    <w:p w14:paraId="1128F340" w14:textId="77777777" w:rsidR="00CB51E2" w:rsidRPr="003D11CF" w:rsidRDefault="00CB51E2" w:rsidP="003D11CF">
      <w:pPr>
        <w:tabs>
          <w:tab w:val="left" w:pos="6804"/>
        </w:tabs>
        <w:jc w:val="both"/>
        <w:rPr>
          <w:rFonts w:asciiTheme="minorHAnsi" w:eastAsia="Batang" w:hAnsiTheme="minorHAnsi" w:cs="Calibri"/>
          <w:sz w:val="24"/>
          <w:szCs w:val="24"/>
        </w:rPr>
      </w:pPr>
      <w:r w:rsidRPr="003D11CF">
        <w:rPr>
          <w:rFonts w:asciiTheme="minorHAnsi" w:eastAsia="Batang" w:hAnsiTheme="minorHAnsi" w:cs="Calibri"/>
          <w:sz w:val="24"/>
          <w:szCs w:val="24"/>
        </w:rPr>
        <w:t>Les services techniques sont également appelés à intervenir en cas de situation d’urgence liée aux conditions climatiques et/ou événements exceptionnels.</w:t>
      </w:r>
      <w:r w:rsidR="004204C7">
        <w:rPr>
          <w:rFonts w:asciiTheme="minorHAnsi" w:eastAsia="Batang" w:hAnsiTheme="minorHAnsi" w:cs="Calibri"/>
          <w:sz w:val="24"/>
          <w:szCs w:val="24"/>
        </w:rPr>
        <w:t xml:space="preserve"> Cela a été le cas en janvier 2021 où le </w:t>
      </w:r>
      <w:r w:rsidR="004204C7" w:rsidRPr="004204C7">
        <w:rPr>
          <w:rFonts w:asciiTheme="minorHAnsi" w:eastAsia="Batang" w:hAnsiTheme="minorHAnsi" w:cs="Calibri"/>
          <w:sz w:val="24"/>
          <w:szCs w:val="24"/>
        </w:rPr>
        <w:t>personnel d’astreinte dès 3h30 du matin à assurer le déneigement des voies publiques pour faciliter le déplacement des habitants et contribuer aux secours et aux ramassages des diverses collectes.</w:t>
      </w:r>
    </w:p>
    <w:p w14:paraId="6B088942" w14:textId="77777777" w:rsidR="003D11CF" w:rsidRPr="003D11CF" w:rsidRDefault="003D11CF" w:rsidP="003D11CF">
      <w:pPr>
        <w:tabs>
          <w:tab w:val="left" w:pos="6804"/>
        </w:tabs>
        <w:jc w:val="both"/>
        <w:rPr>
          <w:rFonts w:asciiTheme="minorHAnsi" w:eastAsia="Batang" w:hAnsiTheme="minorHAnsi" w:cs="Calibri"/>
          <w:sz w:val="24"/>
          <w:szCs w:val="24"/>
        </w:rPr>
      </w:pPr>
    </w:p>
    <w:p w14:paraId="41868CDB" w14:textId="77777777" w:rsidR="003D11CF" w:rsidRPr="003D11CF" w:rsidRDefault="00484527" w:rsidP="00484527">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2021</w:t>
      </w:r>
      <w:r w:rsidR="003D11CF" w:rsidRPr="003D11CF">
        <w:rPr>
          <w:rFonts w:asciiTheme="minorHAnsi" w:eastAsia="Batang" w:hAnsiTheme="minorHAnsi" w:cs="Calibri"/>
          <w:sz w:val="24"/>
          <w:szCs w:val="24"/>
        </w:rPr>
        <w:t xml:space="preserve"> a été </w:t>
      </w:r>
      <w:r>
        <w:rPr>
          <w:rFonts w:asciiTheme="minorHAnsi" w:eastAsia="Batang" w:hAnsiTheme="minorHAnsi" w:cs="Calibri"/>
          <w:sz w:val="24"/>
          <w:szCs w:val="24"/>
        </w:rPr>
        <w:t xml:space="preserve">une nouvelle fois </w:t>
      </w:r>
      <w:r w:rsidR="003D11CF" w:rsidRPr="003D11CF">
        <w:rPr>
          <w:rFonts w:asciiTheme="minorHAnsi" w:eastAsia="Batang" w:hAnsiTheme="minorHAnsi" w:cs="Calibri"/>
          <w:sz w:val="24"/>
          <w:szCs w:val="24"/>
        </w:rPr>
        <w:t xml:space="preserve">marqué par la crise sanitaire qui a mobilisé particulièrement les services techniques : </w:t>
      </w:r>
      <w:r w:rsidR="00CB51E2" w:rsidRPr="003D11CF">
        <w:rPr>
          <w:rFonts w:asciiTheme="minorHAnsi" w:eastAsia="Batang" w:hAnsiTheme="minorHAnsi" w:cs="Calibri"/>
          <w:sz w:val="24"/>
          <w:szCs w:val="24"/>
        </w:rPr>
        <w:t>le travail de désinfection</w:t>
      </w:r>
      <w:r w:rsidR="003D11CF" w:rsidRPr="003D11CF">
        <w:rPr>
          <w:rFonts w:asciiTheme="minorHAnsi" w:eastAsia="Batang" w:hAnsiTheme="minorHAnsi" w:cs="Calibri"/>
          <w:sz w:val="24"/>
          <w:szCs w:val="24"/>
        </w:rPr>
        <w:t xml:space="preserve"> et</w:t>
      </w:r>
      <w:r w:rsidR="00CB51E2" w:rsidRPr="003D11CF">
        <w:rPr>
          <w:rFonts w:asciiTheme="minorHAnsi" w:eastAsia="Batang" w:hAnsiTheme="minorHAnsi" w:cs="Calibri"/>
          <w:sz w:val="24"/>
          <w:szCs w:val="24"/>
        </w:rPr>
        <w:t xml:space="preserve"> de nettoyage complémentaire</w:t>
      </w:r>
      <w:r w:rsidR="003D11CF" w:rsidRPr="003D11CF">
        <w:rPr>
          <w:rFonts w:asciiTheme="minorHAnsi" w:eastAsia="Batang" w:hAnsiTheme="minorHAnsi" w:cs="Calibri"/>
          <w:sz w:val="24"/>
          <w:szCs w:val="24"/>
        </w:rPr>
        <w:t xml:space="preserve"> des écoles en priorité, et des autres bâtiments communaux, </w:t>
      </w:r>
      <w:r>
        <w:rPr>
          <w:rFonts w:asciiTheme="minorHAnsi" w:eastAsia="Batang" w:hAnsiTheme="minorHAnsi" w:cs="Calibri"/>
          <w:sz w:val="24"/>
          <w:szCs w:val="24"/>
        </w:rPr>
        <w:t xml:space="preserve">l’organisation des manifestations avec la mise en place du </w:t>
      </w:r>
      <w:proofErr w:type="spellStart"/>
      <w:r>
        <w:rPr>
          <w:rFonts w:asciiTheme="minorHAnsi" w:eastAsia="Batang" w:hAnsiTheme="minorHAnsi" w:cs="Calibri"/>
          <w:sz w:val="24"/>
          <w:szCs w:val="24"/>
        </w:rPr>
        <w:t>pass</w:t>
      </w:r>
      <w:proofErr w:type="spellEnd"/>
      <w:r>
        <w:rPr>
          <w:rFonts w:asciiTheme="minorHAnsi" w:eastAsia="Batang" w:hAnsiTheme="minorHAnsi" w:cs="Calibri"/>
          <w:sz w:val="24"/>
          <w:szCs w:val="24"/>
        </w:rPr>
        <w:t xml:space="preserve"> sanitaire ont</w:t>
      </w:r>
      <w:r w:rsidR="003D11CF" w:rsidRPr="003D11CF">
        <w:rPr>
          <w:rFonts w:asciiTheme="minorHAnsi" w:eastAsia="Batang" w:hAnsiTheme="minorHAnsi" w:cs="Calibri"/>
          <w:sz w:val="24"/>
          <w:szCs w:val="24"/>
        </w:rPr>
        <w:t xml:space="preserve"> accru la charge de travail </w:t>
      </w:r>
      <w:r>
        <w:rPr>
          <w:rFonts w:asciiTheme="minorHAnsi" w:eastAsia="Batang" w:hAnsiTheme="minorHAnsi" w:cs="Calibri"/>
          <w:sz w:val="24"/>
          <w:szCs w:val="24"/>
        </w:rPr>
        <w:t xml:space="preserve">de l’ensemble du personnel. </w:t>
      </w:r>
    </w:p>
    <w:p w14:paraId="61D68C57" w14:textId="77777777" w:rsidR="00484527" w:rsidRDefault="003D11CF" w:rsidP="003D11CF">
      <w:pPr>
        <w:tabs>
          <w:tab w:val="left" w:pos="6804"/>
        </w:tabs>
        <w:jc w:val="both"/>
        <w:rPr>
          <w:rFonts w:asciiTheme="minorHAnsi" w:eastAsia="Batang" w:hAnsiTheme="minorHAnsi" w:cs="Calibri"/>
          <w:sz w:val="24"/>
          <w:szCs w:val="24"/>
        </w:rPr>
      </w:pPr>
      <w:r w:rsidRPr="003D11CF">
        <w:rPr>
          <w:rFonts w:asciiTheme="minorHAnsi" w:eastAsia="Batang" w:hAnsiTheme="minorHAnsi" w:cs="Calibri"/>
          <w:sz w:val="24"/>
          <w:szCs w:val="24"/>
        </w:rPr>
        <w:t>Pour autant, dans ce contexte particulier, plusieurs projets ont été réalisés. On relève comme principaux chantiers</w:t>
      </w:r>
      <w:r w:rsidR="00484527">
        <w:rPr>
          <w:rFonts w:asciiTheme="minorHAnsi" w:eastAsia="Batang" w:hAnsiTheme="minorHAnsi" w:cs="Calibri"/>
          <w:sz w:val="24"/>
          <w:szCs w:val="24"/>
        </w:rPr>
        <w:t> :</w:t>
      </w:r>
    </w:p>
    <w:p w14:paraId="7ED2DD30" w14:textId="77777777" w:rsidR="00484527" w:rsidRDefault="00484527" w:rsidP="003D11CF">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w:t>
      </w:r>
      <w:r w:rsidR="00CB51E2" w:rsidRPr="003D11CF">
        <w:rPr>
          <w:rFonts w:asciiTheme="minorHAnsi" w:eastAsia="Batang" w:hAnsiTheme="minorHAnsi" w:cs="Calibri"/>
          <w:sz w:val="24"/>
          <w:szCs w:val="24"/>
        </w:rPr>
        <w:t xml:space="preserve"> les travaux </w:t>
      </w:r>
      <w:r>
        <w:rPr>
          <w:rFonts w:asciiTheme="minorHAnsi" w:eastAsia="Batang" w:hAnsiTheme="minorHAnsi" w:cs="Calibri"/>
          <w:sz w:val="24"/>
          <w:szCs w:val="24"/>
        </w:rPr>
        <w:t>du futur P</w:t>
      </w:r>
      <w:r w:rsidR="00CB51E2" w:rsidRPr="003D11CF">
        <w:rPr>
          <w:rFonts w:asciiTheme="minorHAnsi" w:eastAsia="Batang" w:hAnsiTheme="minorHAnsi" w:cs="Calibri"/>
          <w:sz w:val="24"/>
          <w:szCs w:val="24"/>
        </w:rPr>
        <w:t>ôle culturel</w:t>
      </w:r>
    </w:p>
    <w:p w14:paraId="7A7C76BE" w14:textId="77777777" w:rsidR="00484527" w:rsidRDefault="00484527" w:rsidP="003D11CF">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 la réalisation de travaux améliorant l’attractivité du centre-ville</w:t>
      </w:r>
    </w:p>
    <w:p w14:paraId="13E43E0E" w14:textId="77777777" w:rsidR="00484527" w:rsidRDefault="00DE0EC4" w:rsidP="003D11CF">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 xml:space="preserve">- </w:t>
      </w:r>
      <w:r w:rsidR="00484527">
        <w:rPr>
          <w:rFonts w:asciiTheme="minorHAnsi" w:eastAsia="Batang" w:hAnsiTheme="minorHAnsi" w:cs="Calibri"/>
          <w:sz w:val="24"/>
          <w:szCs w:val="24"/>
        </w:rPr>
        <w:t>l’embellissement des espaces publics</w:t>
      </w:r>
    </w:p>
    <w:p w14:paraId="362D4946" w14:textId="77777777" w:rsidR="00484527" w:rsidRDefault="00484527" w:rsidP="003D11CF">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 xml:space="preserve">- les travaux visant à une </w:t>
      </w:r>
      <w:r w:rsidR="00DE0EC4">
        <w:rPr>
          <w:rFonts w:asciiTheme="minorHAnsi" w:eastAsia="Batang" w:hAnsiTheme="minorHAnsi" w:cs="Calibri"/>
          <w:sz w:val="24"/>
          <w:szCs w:val="24"/>
        </w:rPr>
        <w:t>gestion écologique des ressources de la ville</w:t>
      </w:r>
    </w:p>
    <w:p w14:paraId="0260C006" w14:textId="77777777" w:rsidR="007E186F" w:rsidRDefault="007E186F" w:rsidP="003D11CF">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 la réfection des bâtiments communaux et du presbytère</w:t>
      </w:r>
    </w:p>
    <w:p w14:paraId="54B3657E" w14:textId="77777777" w:rsidR="00484527" w:rsidRDefault="00484527" w:rsidP="003D11CF">
      <w:pPr>
        <w:tabs>
          <w:tab w:val="left" w:pos="6804"/>
        </w:tabs>
        <w:jc w:val="both"/>
        <w:rPr>
          <w:rFonts w:asciiTheme="minorHAnsi" w:eastAsia="Batang" w:hAnsiTheme="minorHAnsi" w:cs="Calibri"/>
          <w:sz w:val="24"/>
          <w:szCs w:val="24"/>
        </w:rPr>
      </w:pPr>
    </w:p>
    <w:p w14:paraId="01497F47" w14:textId="77777777" w:rsidR="00CB51E2" w:rsidRDefault="00484527" w:rsidP="003D11CF">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On notera également un ensemble de réalisations qui vise de façon générale à améliorer le cadre de vie des habitants de la ville</w:t>
      </w:r>
      <w:r w:rsidR="00CB51E2" w:rsidRPr="003D11CF">
        <w:rPr>
          <w:rFonts w:asciiTheme="minorHAnsi" w:eastAsia="Batang" w:hAnsiTheme="minorHAnsi" w:cs="Calibri"/>
          <w:sz w:val="24"/>
          <w:szCs w:val="24"/>
        </w:rPr>
        <w:t>.</w:t>
      </w:r>
    </w:p>
    <w:p w14:paraId="7BA46B81" w14:textId="77777777" w:rsidR="007B1A31" w:rsidRPr="003D11CF" w:rsidRDefault="007B1A31" w:rsidP="003D11CF">
      <w:pPr>
        <w:tabs>
          <w:tab w:val="left" w:pos="6804"/>
        </w:tabs>
        <w:jc w:val="both"/>
        <w:rPr>
          <w:rFonts w:asciiTheme="minorHAnsi" w:eastAsia="Batang" w:hAnsiTheme="minorHAnsi" w:cs="Calibri"/>
          <w:sz w:val="24"/>
          <w:szCs w:val="24"/>
        </w:rPr>
      </w:pPr>
      <w:r>
        <w:rPr>
          <w:rFonts w:asciiTheme="minorHAnsi" w:eastAsia="Batang" w:hAnsiTheme="minorHAnsi" w:cs="Calibri"/>
          <w:sz w:val="24"/>
          <w:szCs w:val="24"/>
        </w:rPr>
        <w:t>Enfin les services techniques ont également pour mission de planifier et d’évaluer de futurs travaux.</w:t>
      </w:r>
    </w:p>
    <w:p w14:paraId="6DBD3437" w14:textId="77777777" w:rsidR="00CB51E2" w:rsidRDefault="00CB51E2" w:rsidP="003D11CF">
      <w:pPr>
        <w:tabs>
          <w:tab w:val="left" w:pos="6804"/>
        </w:tabs>
        <w:jc w:val="both"/>
        <w:rPr>
          <w:rFonts w:asciiTheme="minorHAnsi" w:eastAsia="Batang" w:hAnsiTheme="minorHAnsi" w:cs="Calibri"/>
          <w:sz w:val="24"/>
          <w:szCs w:val="24"/>
        </w:rPr>
      </w:pPr>
    </w:p>
    <w:p w14:paraId="0E890D35" w14:textId="77777777" w:rsidR="00484527" w:rsidRDefault="00484527" w:rsidP="003D11CF">
      <w:pPr>
        <w:tabs>
          <w:tab w:val="left" w:pos="6804"/>
        </w:tabs>
        <w:jc w:val="both"/>
        <w:rPr>
          <w:rFonts w:asciiTheme="minorHAnsi" w:eastAsia="Batang" w:hAnsiTheme="minorHAnsi" w:cs="Calibri"/>
          <w:sz w:val="24"/>
          <w:szCs w:val="24"/>
        </w:rPr>
      </w:pPr>
    </w:p>
    <w:p w14:paraId="3ACC5B08" w14:textId="77777777" w:rsidR="004204C7" w:rsidRPr="004204C7" w:rsidRDefault="00392E95" w:rsidP="004204C7">
      <w:pPr>
        <w:spacing w:after="160" w:line="259" w:lineRule="auto"/>
        <w:jc w:val="both"/>
        <w:rPr>
          <w:rFonts w:ascii="Calibri" w:eastAsia="Calibri" w:hAnsi="Calibri"/>
          <w:b/>
          <w:bCs/>
          <w:iCs/>
          <w:sz w:val="24"/>
          <w:szCs w:val="24"/>
          <w:u w:val="single"/>
          <w:lang w:eastAsia="en-US"/>
        </w:rPr>
      </w:pPr>
      <w:r w:rsidRPr="004204C7">
        <w:rPr>
          <w:rFonts w:ascii="Calibri" w:eastAsia="Calibri" w:hAnsi="Calibri"/>
          <w:b/>
          <w:noProof/>
          <w:sz w:val="24"/>
          <w:szCs w:val="24"/>
          <w:u w:val="single"/>
        </w:rPr>
        <w:drawing>
          <wp:anchor distT="0" distB="0" distL="114300" distR="114300" simplePos="0" relativeHeight="251939328" behindDoc="1" locked="0" layoutInCell="1" allowOverlap="1" wp14:anchorId="7F612FAD" wp14:editId="4E6EF7BB">
            <wp:simplePos x="0" y="0"/>
            <wp:positionH relativeFrom="margin">
              <wp:posOffset>3735705</wp:posOffset>
            </wp:positionH>
            <wp:positionV relativeFrom="paragraph">
              <wp:posOffset>178435</wp:posOffset>
            </wp:positionV>
            <wp:extent cx="2278380" cy="1281430"/>
            <wp:effectExtent l="0" t="0" r="7620" b="0"/>
            <wp:wrapTight wrapText="bothSides">
              <wp:wrapPolygon edited="0">
                <wp:start x="0" y="0"/>
                <wp:lineTo x="0" y="21193"/>
                <wp:lineTo x="21492" y="21193"/>
                <wp:lineTo x="21492" y="0"/>
                <wp:lineTo x="0" y="0"/>
              </wp:wrapPolygon>
            </wp:wrapTight>
            <wp:docPr id="233" name="Image 233" descr="E:\VILLE DE SOULTZ - Copie\2021\PHOTOS 2021\IMG_20210525_151008_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VILLE DE SOULTZ - Copie\2021\PHOTOS 2021\IMG_20210525_151008_43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78380" cy="12814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204C7" w:rsidRPr="004204C7">
        <w:rPr>
          <w:rFonts w:ascii="Calibri" w:eastAsia="Calibri" w:hAnsi="Calibri"/>
          <w:b/>
          <w:bCs/>
          <w:iCs/>
          <w:sz w:val="24"/>
          <w:szCs w:val="24"/>
          <w:u w:val="single"/>
          <w:lang w:eastAsia="en-US"/>
        </w:rPr>
        <w:t xml:space="preserve">Pôle culturel :  </w:t>
      </w:r>
    </w:p>
    <w:p w14:paraId="4CCD2543" w14:textId="77777777" w:rsidR="007B1A31" w:rsidRDefault="004204C7" w:rsidP="004204C7">
      <w:pPr>
        <w:spacing w:after="160" w:line="259" w:lineRule="auto"/>
        <w:jc w:val="both"/>
        <w:rPr>
          <w:rFonts w:ascii="Calibri" w:eastAsia="Calibri" w:hAnsi="Calibri"/>
          <w:bCs/>
          <w:sz w:val="24"/>
          <w:szCs w:val="24"/>
          <w:lang w:eastAsia="en-US"/>
        </w:rPr>
      </w:pPr>
      <w:r w:rsidRPr="004204C7">
        <w:rPr>
          <w:rFonts w:ascii="Calibri" w:eastAsia="Calibri" w:hAnsi="Calibri"/>
          <w:bCs/>
          <w:sz w:val="24"/>
          <w:szCs w:val="24"/>
          <w:lang w:eastAsia="en-US"/>
        </w:rPr>
        <w:t xml:space="preserve">Débutés en 2019, les travaux </w:t>
      </w:r>
      <w:r w:rsidRPr="00392E95">
        <w:rPr>
          <w:rFonts w:ascii="Calibri" w:eastAsia="Calibri" w:hAnsi="Calibri"/>
          <w:bCs/>
          <w:sz w:val="24"/>
          <w:szCs w:val="24"/>
          <w:lang w:eastAsia="en-US"/>
        </w:rPr>
        <w:t xml:space="preserve">devraient </w:t>
      </w:r>
      <w:r w:rsidRPr="004204C7">
        <w:rPr>
          <w:rFonts w:ascii="Calibri" w:eastAsia="Calibri" w:hAnsi="Calibri"/>
          <w:bCs/>
          <w:sz w:val="24"/>
          <w:szCs w:val="24"/>
          <w:lang w:eastAsia="en-US"/>
        </w:rPr>
        <w:t>s’ach</w:t>
      </w:r>
      <w:r w:rsidRPr="00392E95">
        <w:rPr>
          <w:rFonts w:ascii="Calibri" w:eastAsia="Calibri" w:hAnsi="Calibri"/>
          <w:bCs/>
          <w:sz w:val="24"/>
          <w:szCs w:val="24"/>
          <w:lang w:eastAsia="en-US"/>
        </w:rPr>
        <w:t>ever</w:t>
      </w:r>
      <w:r w:rsidRPr="004204C7">
        <w:rPr>
          <w:rFonts w:ascii="Calibri" w:eastAsia="Calibri" w:hAnsi="Calibri"/>
          <w:bCs/>
          <w:sz w:val="24"/>
          <w:szCs w:val="24"/>
          <w:lang w:eastAsia="en-US"/>
        </w:rPr>
        <w:t xml:space="preserve"> courant septembre 2022. </w:t>
      </w:r>
      <w:r w:rsidRPr="00392E95">
        <w:rPr>
          <w:rFonts w:ascii="Calibri" w:eastAsia="Calibri" w:hAnsi="Calibri"/>
          <w:bCs/>
          <w:sz w:val="24"/>
          <w:szCs w:val="24"/>
          <w:lang w:eastAsia="en-US"/>
        </w:rPr>
        <w:t xml:space="preserve">Le suivi, la coordination de ce chantier d’ampleur relève de la direction </w:t>
      </w:r>
      <w:r w:rsidRPr="004204C7">
        <w:rPr>
          <w:rFonts w:ascii="Calibri" w:eastAsia="Calibri" w:hAnsi="Calibri"/>
          <w:bCs/>
          <w:sz w:val="24"/>
          <w:szCs w:val="24"/>
          <w:lang w:eastAsia="en-US"/>
        </w:rPr>
        <w:t>de l’architecte</w:t>
      </w:r>
      <w:r w:rsidRPr="00392E95">
        <w:rPr>
          <w:rFonts w:ascii="Calibri" w:eastAsia="Calibri" w:hAnsi="Calibri"/>
          <w:bCs/>
          <w:sz w:val="24"/>
          <w:szCs w:val="24"/>
          <w:lang w:eastAsia="en-US"/>
        </w:rPr>
        <w:t>. Pour autant, l</w:t>
      </w:r>
      <w:r w:rsidRPr="004204C7">
        <w:rPr>
          <w:rFonts w:ascii="Calibri" w:eastAsia="Calibri" w:hAnsi="Calibri"/>
          <w:bCs/>
          <w:sz w:val="24"/>
          <w:szCs w:val="24"/>
          <w:lang w:eastAsia="en-US"/>
        </w:rPr>
        <w:t xml:space="preserve">a fonction d’OPC (Ordonnancement, Pilotage, et Coordination) a été confiée à la direction des services techniques. </w:t>
      </w:r>
    </w:p>
    <w:p w14:paraId="751B4FA2" w14:textId="77777777" w:rsidR="007B1A31" w:rsidRDefault="007B1A31" w:rsidP="007B1A31">
      <w:pPr>
        <w:rPr>
          <w:rFonts w:eastAsia="Calibri"/>
          <w:lang w:eastAsia="en-US"/>
        </w:rPr>
      </w:pPr>
      <w:r>
        <w:rPr>
          <w:rFonts w:eastAsia="Calibri"/>
          <w:lang w:eastAsia="en-US"/>
        </w:rPr>
        <w:br w:type="page"/>
      </w:r>
    </w:p>
    <w:p w14:paraId="33CAE0F4" w14:textId="77777777" w:rsidR="004204C7" w:rsidRPr="004204C7" w:rsidRDefault="007B1A31" w:rsidP="00DE0EC4">
      <w:pPr>
        <w:spacing w:after="160" w:line="259" w:lineRule="auto"/>
        <w:ind w:left="3969"/>
        <w:jc w:val="both"/>
        <w:rPr>
          <w:rFonts w:ascii="Calibri" w:eastAsia="Calibri" w:hAnsi="Calibri"/>
          <w:bCs/>
          <w:sz w:val="24"/>
          <w:szCs w:val="24"/>
          <w:lang w:eastAsia="en-US"/>
        </w:rPr>
      </w:pPr>
      <w:r w:rsidRPr="004204C7">
        <w:rPr>
          <w:rFonts w:ascii="Calibri" w:eastAsia="Calibri" w:hAnsi="Calibri"/>
          <w:bCs/>
          <w:noProof/>
          <w:sz w:val="24"/>
          <w:szCs w:val="24"/>
        </w:rPr>
        <w:lastRenderedPageBreak/>
        <w:drawing>
          <wp:anchor distT="0" distB="0" distL="114300" distR="114300" simplePos="0" relativeHeight="251941376" behindDoc="0" locked="0" layoutInCell="1" allowOverlap="1" wp14:anchorId="1222B2C1" wp14:editId="58304637">
            <wp:simplePos x="0" y="0"/>
            <wp:positionH relativeFrom="column">
              <wp:posOffset>34925</wp:posOffset>
            </wp:positionH>
            <wp:positionV relativeFrom="paragraph">
              <wp:posOffset>0</wp:posOffset>
            </wp:positionV>
            <wp:extent cx="2353945" cy="1590675"/>
            <wp:effectExtent l="0" t="0" r="8255" b="9525"/>
            <wp:wrapSquare wrapText="bothSides"/>
            <wp:docPr id="955" name="Imag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53945" cy="1590675"/>
                    </a:xfrm>
                    <a:prstGeom prst="rect">
                      <a:avLst/>
                    </a:prstGeom>
                    <a:noFill/>
                  </pic:spPr>
                </pic:pic>
              </a:graphicData>
            </a:graphic>
            <wp14:sizeRelH relativeFrom="margin">
              <wp14:pctWidth>0</wp14:pctWidth>
            </wp14:sizeRelH>
            <wp14:sizeRelV relativeFrom="margin">
              <wp14:pctHeight>0</wp14:pctHeight>
            </wp14:sizeRelV>
          </wp:anchor>
        </w:drawing>
      </w:r>
      <w:r w:rsidR="00DE0EC4" w:rsidRPr="004204C7">
        <w:rPr>
          <w:rFonts w:ascii="Calibri" w:eastAsia="Calibri" w:hAnsi="Calibri"/>
          <w:bCs/>
          <w:noProof/>
          <w:sz w:val="24"/>
          <w:szCs w:val="24"/>
        </w:rPr>
        <w:drawing>
          <wp:anchor distT="0" distB="0" distL="114300" distR="114300" simplePos="0" relativeHeight="251940352" behindDoc="1" locked="0" layoutInCell="1" allowOverlap="1" wp14:anchorId="4F029D59" wp14:editId="325B325B">
            <wp:simplePos x="0" y="0"/>
            <wp:positionH relativeFrom="margin">
              <wp:posOffset>3500755</wp:posOffset>
            </wp:positionH>
            <wp:positionV relativeFrom="paragraph">
              <wp:posOffset>1720850</wp:posOffset>
            </wp:positionV>
            <wp:extent cx="2136140" cy="1201420"/>
            <wp:effectExtent l="0" t="0" r="0" b="0"/>
            <wp:wrapTight wrapText="bothSides">
              <wp:wrapPolygon edited="0">
                <wp:start x="0" y="0"/>
                <wp:lineTo x="0" y="21235"/>
                <wp:lineTo x="21382" y="21235"/>
                <wp:lineTo x="21382" y="0"/>
                <wp:lineTo x="0" y="0"/>
              </wp:wrapPolygon>
            </wp:wrapTight>
            <wp:docPr id="956" name="Imag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136140" cy="1201420"/>
                    </a:xfrm>
                    <a:prstGeom prst="rect">
                      <a:avLst/>
                    </a:prstGeom>
                    <a:noFill/>
                  </pic:spPr>
                </pic:pic>
              </a:graphicData>
            </a:graphic>
            <wp14:sizeRelH relativeFrom="margin">
              <wp14:pctWidth>0</wp14:pctWidth>
            </wp14:sizeRelH>
            <wp14:sizeRelV relativeFrom="margin">
              <wp14:pctHeight>0</wp14:pctHeight>
            </wp14:sizeRelV>
          </wp:anchor>
        </w:drawing>
      </w:r>
      <w:r w:rsidR="004204C7" w:rsidRPr="00392E95">
        <w:rPr>
          <w:rFonts w:ascii="Calibri" w:eastAsia="Calibri" w:hAnsi="Calibri"/>
          <w:bCs/>
          <w:sz w:val="24"/>
          <w:szCs w:val="24"/>
          <w:lang w:eastAsia="en-US"/>
        </w:rPr>
        <w:t xml:space="preserve">Tous les mardi les réunions de suivi du chantier mobilisent </w:t>
      </w:r>
      <w:r w:rsidR="004204C7" w:rsidRPr="004204C7">
        <w:rPr>
          <w:rFonts w:ascii="Calibri" w:eastAsia="Calibri" w:hAnsi="Calibri"/>
          <w:bCs/>
          <w:sz w:val="24"/>
          <w:szCs w:val="24"/>
          <w:lang w:eastAsia="en-US"/>
        </w:rPr>
        <w:t>la direction</w:t>
      </w:r>
      <w:r w:rsidR="004204C7" w:rsidRPr="00392E95">
        <w:rPr>
          <w:rFonts w:ascii="Calibri" w:eastAsia="Calibri" w:hAnsi="Calibri"/>
          <w:bCs/>
          <w:sz w:val="24"/>
          <w:szCs w:val="24"/>
          <w:lang w:eastAsia="en-US"/>
        </w:rPr>
        <w:t xml:space="preserve"> des services techniques, le responsable des marchés publics de la ville, l’adjoint en charge des services techniques et l’adjoint en charge du patrimoine. L’équipe de services de la ville et les élus constituent ainsi un appui technique indispensable et veille à la maitrise du budget de ce projet. </w:t>
      </w:r>
    </w:p>
    <w:p w14:paraId="0924C816" w14:textId="77777777" w:rsidR="004204C7" w:rsidRPr="00392E95" w:rsidRDefault="00DE0EC4" w:rsidP="00DE0EC4">
      <w:pPr>
        <w:spacing w:after="240" w:line="259" w:lineRule="auto"/>
        <w:ind w:right="2977"/>
        <w:jc w:val="both"/>
        <w:rPr>
          <w:rFonts w:ascii="Calibri" w:eastAsia="Calibri" w:hAnsi="Calibri"/>
          <w:noProof/>
          <w:sz w:val="24"/>
          <w:szCs w:val="24"/>
          <w:u w:val="single"/>
        </w:rPr>
      </w:pPr>
      <w:r w:rsidRPr="004204C7">
        <w:rPr>
          <w:rFonts w:ascii="Calibri" w:eastAsia="Calibri" w:hAnsi="Calibri"/>
          <w:bCs/>
          <w:noProof/>
          <w:sz w:val="24"/>
          <w:szCs w:val="24"/>
        </w:rPr>
        <w:drawing>
          <wp:anchor distT="0" distB="0" distL="114300" distR="114300" simplePos="0" relativeHeight="251944448" behindDoc="0" locked="0" layoutInCell="1" allowOverlap="1" wp14:anchorId="6FA78A6C" wp14:editId="09764860">
            <wp:simplePos x="0" y="0"/>
            <wp:positionH relativeFrom="margin">
              <wp:posOffset>3502025</wp:posOffset>
            </wp:positionH>
            <wp:positionV relativeFrom="paragraph">
              <wp:posOffset>1339850</wp:posOffset>
            </wp:positionV>
            <wp:extent cx="2136140" cy="1428750"/>
            <wp:effectExtent l="0" t="0" r="0" b="0"/>
            <wp:wrapSquare wrapText="bothSides"/>
            <wp:docPr id="958" name="Imag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G_20220317_120204.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136140" cy="1428750"/>
                    </a:xfrm>
                    <a:prstGeom prst="rect">
                      <a:avLst/>
                    </a:prstGeom>
                  </pic:spPr>
                </pic:pic>
              </a:graphicData>
            </a:graphic>
            <wp14:sizeRelH relativeFrom="margin">
              <wp14:pctWidth>0</wp14:pctWidth>
            </wp14:sizeRelH>
            <wp14:sizeRelV relativeFrom="margin">
              <wp14:pctHeight>0</wp14:pctHeight>
            </wp14:sizeRelV>
          </wp:anchor>
        </w:drawing>
      </w:r>
      <w:r w:rsidR="004204C7" w:rsidRPr="004204C7">
        <w:rPr>
          <w:rFonts w:ascii="Calibri" w:eastAsia="Calibri" w:hAnsi="Calibri"/>
          <w:bCs/>
          <w:sz w:val="24"/>
          <w:szCs w:val="24"/>
          <w:lang w:eastAsia="en-US"/>
        </w:rPr>
        <w:t>Courant 2021, les travaux des couvreurs, des maçons, des électriciens, des chauffagistes se sont succédés dans un contexte sanitaire difficile où les entreprises ne pouvaient pas cohabiter. Plusieurs difficultés techniques</w:t>
      </w:r>
      <w:r w:rsidR="004204C7" w:rsidRPr="00392E95">
        <w:rPr>
          <w:rFonts w:ascii="Calibri" w:eastAsia="Calibri" w:hAnsi="Calibri"/>
          <w:bCs/>
          <w:sz w:val="24"/>
          <w:szCs w:val="24"/>
          <w:lang w:eastAsia="en-US"/>
        </w:rPr>
        <w:t>, depuis résolues,</w:t>
      </w:r>
      <w:r w:rsidR="004204C7" w:rsidRPr="004204C7">
        <w:rPr>
          <w:rFonts w:ascii="Calibri" w:eastAsia="Calibri" w:hAnsi="Calibri"/>
          <w:bCs/>
          <w:sz w:val="24"/>
          <w:szCs w:val="24"/>
          <w:lang w:eastAsia="en-US"/>
        </w:rPr>
        <w:t xml:space="preserve"> ont entravé l’avancement des travaux</w:t>
      </w:r>
      <w:r w:rsidR="004204C7" w:rsidRPr="00392E95">
        <w:rPr>
          <w:rFonts w:ascii="Calibri" w:eastAsia="Calibri" w:hAnsi="Calibri"/>
          <w:bCs/>
          <w:sz w:val="24"/>
          <w:szCs w:val="24"/>
          <w:lang w:eastAsia="en-US"/>
        </w:rPr>
        <w:t>.</w:t>
      </w:r>
      <w:r w:rsidR="004204C7" w:rsidRPr="004204C7">
        <w:rPr>
          <w:rFonts w:ascii="Calibri" w:eastAsia="Calibri" w:hAnsi="Calibri"/>
          <w:noProof/>
          <w:sz w:val="24"/>
          <w:szCs w:val="24"/>
          <w:u w:val="single"/>
        </w:rPr>
        <w:t xml:space="preserve"> </w:t>
      </w:r>
    </w:p>
    <w:p w14:paraId="631CA67E" w14:textId="77777777" w:rsidR="00392E95" w:rsidRPr="00392E95" w:rsidRDefault="00DE0EC4" w:rsidP="00DE0EC4">
      <w:pPr>
        <w:spacing w:after="240" w:line="259" w:lineRule="auto"/>
        <w:ind w:right="2977"/>
        <w:jc w:val="both"/>
        <w:rPr>
          <w:rFonts w:ascii="Calibri" w:eastAsia="Calibri" w:hAnsi="Calibri"/>
          <w:bCs/>
          <w:sz w:val="24"/>
          <w:szCs w:val="24"/>
          <w:lang w:eastAsia="en-US"/>
        </w:rPr>
      </w:pPr>
      <w:r w:rsidRPr="00392E95">
        <w:rPr>
          <w:rFonts w:ascii="Calibri" w:eastAsia="Calibri" w:hAnsi="Calibri"/>
          <w:bCs/>
          <w:sz w:val="24"/>
          <w:szCs w:val="24"/>
          <w:lang w:eastAsia="en-US"/>
        </w:rPr>
        <w:t>Conformément aux</w:t>
      </w:r>
      <w:r w:rsidRPr="004204C7">
        <w:rPr>
          <w:rFonts w:ascii="Calibri" w:eastAsia="Calibri" w:hAnsi="Calibri"/>
          <w:bCs/>
          <w:sz w:val="24"/>
          <w:szCs w:val="24"/>
          <w:lang w:eastAsia="en-US"/>
        </w:rPr>
        <w:t xml:space="preserve"> souhaits</w:t>
      </w:r>
      <w:r w:rsidRPr="00392E95">
        <w:rPr>
          <w:rFonts w:ascii="Calibri" w:eastAsia="Calibri" w:hAnsi="Calibri"/>
          <w:bCs/>
          <w:sz w:val="24"/>
          <w:szCs w:val="24"/>
          <w:lang w:eastAsia="en-US"/>
        </w:rPr>
        <w:t xml:space="preserve"> de l’équipe municipale</w:t>
      </w:r>
      <w:r w:rsidRPr="004204C7">
        <w:rPr>
          <w:rFonts w:ascii="Calibri" w:eastAsia="Calibri" w:hAnsi="Calibri"/>
          <w:bCs/>
          <w:sz w:val="24"/>
          <w:szCs w:val="24"/>
          <w:lang w:eastAsia="en-US"/>
        </w:rPr>
        <w:t>, le parvis, lieu de rencontre et d’échanges intergénérationnels contribue à l’amélioration du cadre de vie. Cet espace, prolongement de la place centrale aménagée en 2020, participe à l’embellissement du patrimoine historique du bâtiment mais aussi de la richesse architecturale de notre ville.</w:t>
      </w:r>
    </w:p>
    <w:p w14:paraId="5D2C19F2" w14:textId="77777777" w:rsidR="004204C7" w:rsidRPr="004204C7" w:rsidRDefault="00DE0EC4" w:rsidP="00392E95">
      <w:pPr>
        <w:spacing w:after="160" w:line="259" w:lineRule="auto"/>
        <w:ind w:right="-1"/>
        <w:jc w:val="both"/>
        <w:rPr>
          <w:rFonts w:ascii="Calibri" w:eastAsia="Calibri" w:hAnsi="Calibri"/>
          <w:bCs/>
          <w:sz w:val="24"/>
          <w:szCs w:val="24"/>
          <w:lang w:eastAsia="en-US"/>
        </w:rPr>
      </w:pPr>
      <w:r w:rsidRPr="004204C7">
        <w:rPr>
          <w:rFonts w:ascii="Calibri" w:eastAsia="Calibri" w:hAnsi="Calibri"/>
          <w:bCs/>
          <w:noProof/>
          <w:sz w:val="24"/>
          <w:szCs w:val="24"/>
        </w:rPr>
        <w:drawing>
          <wp:anchor distT="0" distB="0" distL="114300" distR="114300" simplePos="0" relativeHeight="251942400" behindDoc="0" locked="0" layoutInCell="1" allowOverlap="1" wp14:anchorId="19C33729" wp14:editId="7127E0C8">
            <wp:simplePos x="0" y="0"/>
            <wp:positionH relativeFrom="margin">
              <wp:posOffset>28575</wp:posOffset>
            </wp:positionH>
            <wp:positionV relativeFrom="paragraph">
              <wp:posOffset>9525</wp:posOffset>
            </wp:positionV>
            <wp:extent cx="2082800" cy="1041400"/>
            <wp:effectExtent l="0" t="0" r="0" b="6350"/>
            <wp:wrapSquare wrapText="bothSides"/>
            <wp:docPr id="957" name="Imag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082800" cy="1041400"/>
                    </a:xfrm>
                    <a:prstGeom prst="rect">
                      <a:avLst/>
                    </a:prstGeom>
                    <a:noFill/>
                  </pic:spPr>
                </pic:pic>
              </a:graphicData>
            </a:graphic>
            <wp14:sizeRelH relativeFrom="margin">
              <wp14:pctWidth>0</wp14:pctWidth>
            </wp14:sizeRelH>
            <wp14:sizeRelV relativeFrom="margin">
              <wp14:pctHeight>0</wp14:pctHeight>
            </wp14:sizeRelV>
          </wp:anchor>
        </w:drawing>
      </w:r>
      <w:r w:rsidR="004204C7" w:rsidRPr="004204C7">
        <w:rPr>
          <w:rFonts w:ascii="Calibri" w:eastAsia="Calibri" w:hAnsi="Calibri"/>
          <w:bCs/>
          <w:sz w:val="24"/>
          <w:szCs w:val="24"/>
          <w:lang w:eastAsia="en-US"/>
        </w:rPr>
        <w:t>Afin de mettre en valeur le</w:t>
      </w:r>
      <w:r w:rsidR="00392E95" w:rsidRPr="00392E95">
        <w:rPr>
          <w:rFonts w:ascii="Calibri" w:eastAsia="Calibri" w:hAnsi="Calibri"/>
          <w:bCs/>
          <w:sz w:val="24"/>
          <w:szCs w:val="24"/>
          <w:lang w:eastAsia="en-US"/>
        </w:rPr>
        <w:t>ur</w:t>
      </w:r>
      <w:r w:rsidR="004204C7" w:rsidRPr="004204C7">
        <w:rPr>
          <w:rFonts w:ascii="Calibri" w:eastAsia="Calibri" w:hAnsi="Calibri"/>
          <w:bCs/>
          <w:sz w:val="24"/>
          <w:szCs w:val="24"/>
          <w:lang w:eastAsia="en-US"/>
        </w:rPr>
        <w:t xml:space="preserve"> savoir-faire et leurs compétences, les plantations et les éclairages secondaires ont été confiés aux agents des services techniques. </w:t>
      </w:r>
    </w:p>
    <w:p w14:paraId="7FEC4183" w14:textId="77777777" w:rsidR="00484527" w:rsidRDefault="00484527" w:rsidP="00392E95">
      <w:pPr>
        <w:tabs>
          <w:tab w:val="left" w:pos="6804"/>
        </w:tabs>
        <w:ind w:right="-1"/>
        <w:jc w:val="both"/>
        <w:rPr>
          <w:rFonts w:asciiTheme="minorHAnsi" w:eastAsia="Batang" w:hAnsiTheme="minorHAnsi" w:cs="Calibri"/>
          <w:sz w:val="24"/>
          <w:szCs w:val="24"/>
        </w:rPr>
      </w:pPr>
    </w:p>
    <w:p w14:paraId="259A2E4F" w14:textId="77777777" w:rsidR="00392E95" w:rsidRDefault="00392E95" w:rsidP="00392E95">
      <w:pPr>
        <w:tabs>
          <w:tab w:val="left" w:pos="6804"/>
        </w:tabs>
        <w:ind w:right="-1"/>
        <w:jc w:val="both"/>
        <w:rPr>
          <w:rFonts w:asciiTheme="minorHAnsi" w:eastAsia="Batang" w:hAnsiTheme="minorHAnsi" w:cs="Calibri"/>
          <w:sz w:val="24"/>
          <w:szCs w:val="24"/>
        </w:rPr>
      </w:pPr>
    </w:p>
    <w:p w14:paraId="26EF5FF2" w14:textId="77777777" w:rsidR="00392E95" w:rsidRPr="00392E95" w:rsidRDefault="00392E95" w:rsidP="00392E95">
      <w:pPr>
        <w:spacing w:after="160" w:line="259" w:lineRule="auto"/>
        <w:jc w:val="both"/>
        <w:rPr>
          <w:rFonts w:ascii="Calibri" w:eastAsia="Calibri" w:hAnsi="Calibri"/>
          <w:b/>
          <w:bCs/>
          <w:iCs/>
          <w:sz w:val="24"/>
          <w:szCs w:val="24"/>
          <w:u w:val="single"/>
          <w:lang w:eastAsia="en-US"/>
        </w:rPr>
      </w:pPr>
      <w:r w:rsidRPr="00392E95">
        <w:rPr>
          <w:rFonts w:ascii="Calibri" w:eastAsia="Calibri" w:hAnsi="Calibri"/>
          <w:b/>
          <w:bCs/>
          <w:iCs/>
          <w:sz w:val="24"/>
          <w:szCs w:val="24"/>
          <w:u w:val="single"/>
          <w:lang w:eastAsia="en-US"/>
        </w:rPr>
        <w:t>La réalisation de travaux améliorant l’attractivité du centre-ville</w:t>
      </w:r>
    </w:p>
    <w:p w14:paraId="4840992F" w14:textId="77777777" w:rsidR="00392E95" w:rsidRPr="00392E95" w:rsidRDefault="00392E95" w:rsidP="00392E95">
      <w:pPr>
        <w:spacing w:after="160" w:line="259" w:lineRule="auto"/>
        <w:jc w:val="both"/>
        <w:rPr>
          <w:rFonts w:ascii="Calibri" w:eastAsia="Calibri" w:hAnsi="Calibri"/>
          <w:bCs/>
          <w:iCs/>
          <w:sz w:val="24"/>
          <w:szCs w:val="24"/>
          <w:u w:val="single"/>
          <w:lang w:eastAsia="en-US"/>
        </w:rPr>
      </w:pPr>
      <w:r w:rsidRPr="00392E95">
        <w:rPr>
          <w:rFonts w:ascii="Calibri" w:eastAsia="Calibri" w:hAnsi="Calibri"/>
          <w:bCs/>
          <w:iCs/>
          <w:sz w:val="24"/>
          <w:szCs w:val="24"/>
          <w:u w:val="single"/>
          <w:lang w:eastAsia="en-US"/>
        </w:rPr>
        <w:t>Rue Jaurès : aménagements paysagers</w:t>
      </w:r>
    </w:p>
    <w:p w14:paraId="71418AD8" w14:textId="77777777" w:rsidR="00392E95" w:rsidRPr="00392E95" w:rsidRDefault="00392E95" w:rsidP="00392E95">
      <w:pPr>
        <w:spacing w:after="160" w:line="259" w:lineRule="auto"/>
        <w:ind w:left="2268" w:right="1700"/>
        <w:jc w:val="both"/>
        <w:rPr>
          <w:rFonts w:ascii="Calibri" w:eastAsia="Calibri" w:hAnsi="Calibri"/>
          <w:bCs/>
          <w:sz w:val="24"/>
          <w:szCs w:val="24"/>
          <w:lang w:eastAsia="en-US"/>
        </w:rPr>
      </w:pPr>
      <w:r w:rsidRPr="00392E95">
        <w:rPr>
          <w:rFonts w:ascii="Calibri" w:eastAsia="Calibri" w:hAnsi="Calibri"/>
          <w:noProof/>
          <w:sz w:val="24"/>
          <w:szCs w:val="24"/>
        </w:rPr>
        <w:drawing>
          <wp:anchor distT="0" distB="0" distL="114300" distR="114300" simplePos="0" relativeHeight="251947520" behindDoc="1" locked="0" layoutInCell="1" allowOverlap="1" wp14:anchorId="21E73E09" wp14:editId="3F43AFF8">
            <wp:simplePos x="0" y="0"/>
            <wp:positionH relativeFrom="margin">
              <wp:posOffset>4606925</wp:posOffset>
            </wp:positionH>
            <wp:positionV relativeFrom="paragraph">
              <wp:posOffset>64770</wp:posOffset>
            </wp:positionV>
            <wp:extent cx="1266825" cy="2609850"/>
            <wp:effectExtent l="0" t="0" r="9525" b="0"/>
            <wp:wrapTight wrapText="bothSides">
              <wp:wrapPolygon edited="0">
                <wp:start x="0" y="0"/>
                <wp:lineTo x="0" y="21442"/>
                <wp:lineTo x="21438" y="21442"/>
                <wp:lineTo x="21438" y="0"/>
                <wp:lineTo x="0" y="0"/>
              </wp:wrapPolygon>
            </wp:wrapTight>
            <wp:docPr id="959" name="Image 959" descr="E:\VILLE DE SOULTZ - Copie\2021\PHOTOS 2021\IMG_20210304_081840_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VILLE DE SOULTZ - Copie\2021\PHOTOS 2021\IMG_20210304_081840_199.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66825" cy="2609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2E95">
        <w:rPr>
          <w:rFonts w:ascii="Calibri" w:eastAsia="Calibri" w:hAnsi="Calibri"/>
          <w:bCs/>
          <w:noProof/>
          <w:sz w:val="24"/>
          <w:szCs w:val="24"/>
        </w:rPr>
        <w:drawing>
          <wp:anchor distT="0" distB="0" distL="114300" distR="114300" simplePos="0" relativeHeight="251946496" behindDoc="1" locked="0" layoutInCell="1" allowOverlap="1" wp14:anchorId="22C288A0" wp14:editId="1C001933">
            <wp:simplePos x="0" y="0"/>
            <wp:positionH relativeFrom="margin">
              <wp:posOffset>25400</wp:posOffset>
            </wp:positionH>
            <wp:positionV relativeFrom="paragraph">
              <wp:posOffset>17145</wp:posOffset>
            </wp:positionV>
            <wp:extent cx="1271905" cy="2657475"/>
            <wp:effectExtent l="0" t="0" r="4445" b="9525"/>
            <wp:wrapTight wrapText="bothSides">
              <wp:wrapPolygon edited="0">
                <wp:start x="0" y="0"/>
                <wp:lineTo x="0" y="21523"/>
                <wp:lineTo x="21352" y="21523"/>
                <wp:lineTo x="21352" y="0"/>
                <wp:lineTo x="0" y="0"/>
              </wp:wrapPolygon>
            </wp:wrapTight>
            <wp:docPr id="1152" name="Imag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71905" cy="2657475"/>
                    </a:xfrm>
                    <a:prstGeom prst="rect">
                      <a:avLst/>
                    </a:prstGeom>
                  </pic:spPr>
                </pic:pic>
              </a:graphicData>
            </a:graphic>
            <wp14:sizeRelH relativeFrom="margin">
              <wp14:pctWidth>0</wp14:pctWidth>
            </wp14:sizeRelH>
            <wp14:sizeRelV relativeFrom="margin">
              <wp14:pctHeight>0</wp14:pctHeight>
            </wp14:sizeRelV>
          </wp:anchor>
        </w:drawing>
      </w:r>
      <w:r w:rsidRPr="00392E95">
        <w:rPr>
          <w:rFonts w:ascii="Calibri" w:eastAsia="Calibri" w:hAnsi="Calibri"/>
          <w:bCs/>
          <w:sz w:val="24"/>
          <w:szCs w:val="24"/>
          <w:lang w:eastAsia="en-US"/>
        </w:rPr>
        <w:t xml:space="preserve">Axe privilégié au sein de notre ville, la rue Jaurès accueille de nouveaux </w:t>
      </w:r>
      <w:r>
        <w:rPr>
          <w:rFonts w:ascii="Calibri" w:eastAsia="Calibri" w:hAnsi="Calibri"/>
          <w:bCs/>
          <w:sz w:val="24"/>
          <w:szCs w:val="24"/>
          <w:lang w:eastAsia="en-US"/>
        </w:rPr>
        <w:t>espaces verts</w:t>
      </w:r>
      <w:r w:rsidRPr="00392E95">
        <w:rPr>
          <w:rFonts w:ascii="Calibri" w:eastAsia="Calibri" w:hAnsi="Calibri"/>
          <w:bCs/>
          <w:sz w:val="24"/>
          <w:szCs w:val="24"/>
          <w:lang w:eastAsia="en-US"/>
        </w:rPr>
        <w:t>. Dans la continuité de la place de la République, graminées, arbustes, et poiriers à fleurs agrémentent cette rue semi</w:t>
      </w:r>
      <w:r w:rsidRPr="00392E95">
        <w:rPr>
          <w:rFonts w:ascii="Calibri" w:eastAsia="Calibri" w:hAnsi="Calibri"/>
          <w:bCs/>
          <w:color w:val="FF0000"/>
          <w:sz w:val="24"/>
          <w:szCs w:val="24"/>
          <w:lang w:eastAsia="en-US"/>
        </w:rPr>
        <w:t>-</w:t>
      </w:r>
      <w:r w:rsidRPr="00392E95">
        <w:rPr>
          <w:rFonts w:ascii="Calibri" w:eastAsia="Calibri" w:hAnsi="Calibri"/>
          <w:bCs/>
          <w:sz w:val="24"/>
          <w:szCs w:val="24"/>
          <w:lang w:eastAsia="en-US"/>
        </w:rPr>
        <w:t>piétonne vers les commerces de la rue De Lattre.</w:t>
      </w:r>
    </w:p>
    <w:p w14:paraId="7A787A73" w14:textId="77777777" w:rsidR="00392E95" w:rsidRPr="00392E95" w:rsidRDefault="00392E95" w:rsidP="00392E95">
      <w:pPr>
        <w:spacing w:after="160" w:line="259" w:lineRule="auto"/>
        <w:ind w:left="2268" w:right="1700"/>
        <w:jc w:val="both"/>
        <w:rPr>
          <w:rFonts w:ascii="Calibri" w:eastAsia="Calibri" w:hAnsi="Calibri"/>
          <w:bCs/>
          <w:sz w:val="24"/>
          <w:szCs w:val="24"/>
          <w:lang w:eastAsia="en-US"/>
        </w:rPr>
      </w:pPr>
      <w:r w:rsidRPr="00392E95">
        <w:rPr>
          <w:rFonts w:ascii="Calibri" w:eastAsia="Calibri" w:hAnsi="Calibri"/>
          <w:bCs/>
          <w:sz w:val="24"/>
          <w:szCs w:val="24"/>
          <w:lang w:eastAsia="en-US"/>
        </w:rPr>
        <w:t xml:space="preserve">Afin de sécuriser les déplacements des piétons, cinq espaces ont été créés, limitant la vitesse des véhicules. L’éclairage existant a été complété plusieurs bornes LED en granite, complètent ce projet. </w:t>
      </w:r>
    </w:p>
    <w:p w14:paraId="7AFE82E3" w14:textId="77777777" w:rsidR="00392E95" w:rsidRPr="00392E95" w:rsidRDefault="00392E95" w:rsidP="00392E95">
      <w:pPr>
        <w:spacing w:after="160" w:line="259" w:lineRule="auto"/>
        <w:ind w:left="2268" w:right="1700"/>
        <w:jc w:val="both"/>
        <w:rPr>
          <w:rFonts w:ascii="Calibri" w:eastAsia="Calibri" w:hAnsi="Calibri"/>
          <w:bCs/>
          <w:sz w:val="24"/>
          <w:szCs w:val="24"/>
          <w:lang w:eastAsia="en-US"/>
        </w:rPr>
      </w:pPr>
      <w:r w:rsidRPr="00392E95">
        <w:rPr>
          <w:rFonts w:ascii="Calibri" w:eastAsia="Calibri" w:hAnsi="Calibri"/>
          <w:bCs/>
          <w:sz w:val="24"/>
          <w:szCs w:val="24"/>
          <w:lang w:eastAsia="en-US"/>
        </w:rPr>
        <w:t>Cout : 55</w:t>
      </w:r>
      <w:r>
        <w:rPr>
          <w:rFonts w:ascii="Calibri" w:eastAsia="Calibri" w:hAnsi="Calibri"/>
          <w:bCs/>
          <w:sz w:val="24"/>
          <w:szCs w:val="24"/>
          <w:lang w:eastAsia="en-US"/>
        </w:rPr>
        <w:t xml:space="preserve"> </w:t>
      </w:r>
      <w:r w:rsidRPr="00392E95">
        <w:rPr>
          <w:rFonts w:ascii="Calibri" w:eastAsia="Calibri" w:hAnsi="Calibri"/>
          <w:bCs/>
          <w:sz w:val="24"/>
          <w:szCs w:val="24"/>
          <w:lang w:eastAsia="en-US"/>
        </w:rPr>
        <w:t>000€</w:t>
      </w:r>
    </w:p>
    <w:p w14:paraId="10F03B13" w14:textId="77777777" w:rsidR="00392E95" w:rsidRPr="00392E95" w:rsidRDefault="00392E95" w:rsidP="00392E95">
      <w:pPr>
        <w:spacing w:after="160" w:line="259" w:lineRule="auto"/>
        <w:jc w:val="both"/>
        <w:rPr>
          <w:rFonts w:ascii="Calibri" w:eastAsia="Calibri" w:hAnsi="Calibri"/>
          <w:bCs/>
          <w:sz w:val="24"/>
          <w:szCs w:val="24"/>
          <w:lang w:eastAsia="en-US"/>
        </w:rPr>
      </w:pPr>
    </w:p>
    <w:p w14:paraId="6B16FE13" w14:textId="77777777" w:rsidR="00392E95" w:rsidRPr="00392E95" w:rsidRDefault="00392E95" w:rsidP="00392E95">
      <w:pPr>
        <w:spacing w:after="160" w:line="259" w:lineRule="auto"/>
        <w:jc w:val="both"/>
        <w:rPr>
          <w:rFonts w:ascii="Calibri" w:eastAsia="Calibri" w:hAnsi="Calibri"/>
          <w:bCs/>
          <w:iCs/>
          <w:sz w:val="24"/>
          <w:szCs w:val="24"/>
          <w:u w:val="single"/>
          <w:lang w:eastAsia="en-US"/>
        </w:rPr>
      </w:pPr>
      <w:r w:rsidRPr="00392E95">
        <w:rPr>
          <w:rFonts w:ascii="Calibri" w:eastAsia="Calibri" w:hAnsi="Calibri"/>
          <w:bCs/>
          <w:iCs/>
          <w:sz w:val="24"/>
          <w:szCs w:val="24"/>
          <w:u w:val="single"/>
          <w:lang w:eastAsia="en-US"/>
        </w:rPr>
        <w:lastRenderedPageBreak/>
        <w:t>Une Zone à circulation apaisée, élargie</w:t>
      </w:r>
    </w:p>
    <w:p w14:paraId="6C1E0541" w14:textId="77777777" w:rsidR="007B1A31" w:rsidRPr="007B1A31" w:rsidRDefault="007B1A31" w:rsidP="007B1A31">
      <w:pPr>
        <w:spacing w:after="160" w:line="259" w:lineRule="auto"/>
        <w:ind w:right="2834"/>
        <w:jc w:val="both"/>
        <w:rPr>
          <w:rFonts w:ascii="Calibri" w:eastAsia="Calibri" w:hAnsi="Calibri"/>
          <w:bCs/>
          <w:sz w:val="24"/>
          <w:szCs w:val="24"/>
          <w:lang w:eastAsia="en-US"/>
        </w:rPr>
      </w:pPr>
      <w:r w:rsidRPr="00392E95">
        <w:rPr>
          <w:rFonts w:ascii="Calibri" w:eastAsia="Calibri" w:hAnsi="Calibri"/>
          <w:bCs/>
          <w:iCs/>
          <w:noProof/>
          <w:sz w:val="24"/>
          <w:szCs w:val="24"/>
          <w:u w:val="single"/>
        </w:rPr>
        <w:drawing>
          <wp:anchor distT="0" distB="0" distL="114300" distR="114300" simplePos="0" relativeHeight="251949568" behindDoc="1" locked="0" layoutInCell="1" allowOverlap="1" wp14:anchorId="4AD38069" wp14:editId="2EF20F8B">
            <wp:simplePos x="0" y="0"/>
            <wp:positionH relativeFrom="margin">
              <wp:posOffset>3978275</wp:posOffset>
            </wp:positionH>
            <wp:positionV relativeFrom="paragraph">
              <wp:posOffset>47625</wp:posOffset>
            </wp:positionV>
            <wp:extent cx="1981200" cy="2943225"/>
            <wp:effectExtent l="0" t="0" r="0" b="9525"/>
            <wp:wrapTight wrapText="bothSides">
              <wp:wrapPolygon edited="0">
                <wp:start x="0" y="0"/>
                <wp:lineTo x="0" y="21530"/>
                <wp:lineTo x="21392" y="21530"/>
                <wp:lineTo x="21392" y="0"/>
                <wp:lineTo x="0" y="0"/>
              </wp:wrapPolygon>
            </wp:wrapTight>
            <wp:docPr id="1153" name="Imag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rotWithShape="1">
                    <a:blip r:embed="rId37" cstate="print">
                      <a:extLst>
                        <a:ext uri="{28A0092B-C50C-407E-A947-70E740481C1C}">
                          <a14:useLocalDpi xmlns:a14="http://schemas.microsoft.com/office/drawing/2010/main" val="0"/>
                        </a:ext>
                      </a:extLst>
                    </a:blip>
                    <a:srcRect t="17531" b="7654"/>
                    <a:stretch/>
                  </pic:blipFill>
                  <pic:spPr bwMode="auto">
                    <a:xfrm>
                      <a:off x="0" y="0"/>
                      <a:ext cx="1981200" cy="29432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2E95" w:rsidRPr="00392E95">
        <w:rPr>
          <w:rFonts w:ascii="Calibri" w:eastAsia="Calibri" w:hAnsi="Calibri"/>
          <w:bCs/>
          <w:sz w:val="24"/>
          <w:szCs w:val="24"/>
          <w:lang w:eastAsia="en-US"/>
        </w:rPr>
        <w:t xml:space="preserve">Initialement, établie sur la seule place de la République rénovée, la zone à circulation apaisée également appelée « zone de rencontre » a été élargie pour rues environnantes. Les rues de l’Ecole, rue Krafft, de l’Eglise, et partiellement rue Jaurès et l’emplacement de la place de l’Eglise ont intégré la zone existante. </w:t>
      </w:r>
    </w:p>
    <w:p w14:paraId="56BC6D3F" w14:textId="77777777" w:rsidR="00392E95" w:rsidRPr="00392E95" w:rsidRDefault="00392E95" w:rsidP="007B1A31">
      <w:pPr>
        <w:spacing w:after="160" w:line="259" w:lineRule="auto"/>
        <w:ind w:right="2834"/>
        <w:jc w:val="both"/>
        <w:rPr>
          <w:rFonts w:ascii="Calibri" w:eastAsia="Calibri" w:hAnsi="Calibri"/>
          <w:bCs/>
          <w:sz w:val="24"/>
          <w:szCs w:val="24"/>
          <w:lang w:eastAsia="en-US"/>
        </w:rPr>
      </w:pPr>
      <w:r w:rsidRPr="00392E95">
        <w:rPr>
          <w:rFonts w:ascii="Calibri" w:eastAsia="Calibri" w:hAnsi="Calibri"/>
          <w:bCs/>
          <w:sz w:val="24"/>
          <w:szCs w:val="24"/>
          <w:lang w:eastAsia="en-US"/>
        </w:rPr>
        <w:t xml:space="preserve">Favorisant les déplacements doux, piétons et cyclistes sont « prioritaires » sur les autres véhicules. Tout comme en zone 30, les cyclistes peuvent emprunter les rues à sens unique, en contre sens. L’élargissement de la zone permet aux piétons un déplacement plus sécurisé </w:t>
      </w:r>
      <w:r w:rsidR="007B1A31">
        <w:rPr>
          <w:rFonts w:ascii="Calibri" w:eastAsia="Calibri" w:hAnsi="Calibri"/>
          <w:bCs/>
          <w:sz w:val="24"/>
          <w:szCs w:val="24"/>
          <w:lang w:eastAsia="en-US"/>
        </w:rPr>
        <w:t xml:space="preserve">au sein du centre-ville, </w:t>
      </w:r>
      <w:r w:rsidRPr="00392E95">
        <w:rPr>
          <w:rFonts w:ascii="Calibri" w:eastAsia="Calibri" w:hAnsi="Calibri"/>
          <w:bCs/>
          <w:sz w:val="24"/>
          <w:szCs w:val="24"/>
          <w:lang w:eastAsia="en-US"/>
        </w:rPr>
        <w:t>à proximité des commerces, des écoles ou autres bâtiments culturels ou administratifs.</w:t>
      </w:r>
    </w:p>
    <w:p w14:paraId="15B7F39D" w14:textId="77777777" w:rsidR="00392E95" w:rsidRPr="00392E95" w:rsidRDefault="007B1A31" w:rsidP="007B1A31">
      <w:pPr>
        <w:spacing w:after="160" w:line="259" w:lineRule="auto"/>
        <w:ind w:right="2125"/>
        <w:jc w:val="both"/>
        <w:rPr>
          <w:rFonts w:ascii="Calibri" w:eastAsia="Calibri" w:hAnsi="Calibri"/>
          <w:bCs/>
          <w:sz w:val="24"/>
          <w:szCs w:val="24"/>
          <w:lang w:eastAsia="en-US"/>
        </w:rPr>
      </w:pPr>
      <w:r>
        <w:rPr>
          <w:rFonts w:ascii="Calibri" w:eastAsia="Calibri" w:hAnsi="Calibri"/>
          <w:bCs/>
          <w:sz w:val="24"/>
          <w:szCs w:val="24"/>
          <w:lang w:eastAsia="en-US"/>
        </w:rPr>
        <w:t>Coû</w:t>
      </w:r>
      <w:r w:rsidR="00392E95" w:rsidRPr="00392E95">
        <w:rPr>
          <w:rFonts w:ascii="Calibri" w:eastAsia="Calibri" w:hAnsi="Calibri"/>
          <w:bCs/>
          <w:sz w:val="24"/>
          <w:szCs w:val="24"/>
          <w:lang w:eastAsia="en-US"/>
        </w:rPr>
        <w:t>t</w:t>
      </w:r>
      <w:r>
        <w:rPr>
          <w:rFonts w:ascii="Calibri" w:eastAsia="Calibri" w:hAnsi="Calibri"/>
          <w:bCs/>
          <w:sz w:val="24"/>
          <w:szCs w:val="24"/>
          <w:lang w:eastAsia="en-US"/>
        </w:rPr>
        <w:t> :</w:t>
      </w:r>
      <w:r w:rsidR="00392E95" w:rsidRPr="00392E95">
        <w:rPr>
          <w:rFonts w:ascii="Calibri" w:eastAsia="Calibri" w:hAnsi="Calibri"/>
          <w:bCs/>
          <w:sz w:val="24"/>
          <w:szCs w:val="24"/>
          <w:lang w:eastAsia="en-US"/>
        </w:rPr>
        <w:t xml:space="preserve"> 3</w:t>
      </w:r>
      <w:r w:rsidRPr="007B1A31">
        <w:rPr>
          <w:rFonts w:ascii="Calibri" w:eastAsia="Calibri" w:hAnsi="Calibri"/>
          <w:bCs/>
          <w:sz w:val="24"/>
          <w:szCs w:val="24"/>
          <w:lang w:eastAsia="en-US"/>
        </w:rPr>
        <w:t xml:space="preserve"> </w:t>
      </w:r>
      <w:r w:rsidR="00392E95" w:rsidRPr="00392E95">
        <w:rPr>
          <w:rFonts w:ascii="Calibri" w:eastAsia="Calibri" w:hAnsi="Calibri"/>
          <w:bCs/>
          <w:sz w:val="24"/>
          <w:szCs w:val="24"/>
          <w:lang w:eastAsia="en-US"/>
        </w:rPr>
        <w:t>000€</w:t>
      </w:r>
    </w:p>
    <w:p w14:paraId="4D098CD3" w14:textId="77777777" w:rsidR="00DE0EC4" w:rsidRDefault="00DE0EC4" w:rsidP="00F51252">
      <w:pPr>
        <w:rPr>
          <w:rFonts w:asciiTheme="minorHAnsi" w:hAnsiTheme="minorHAnsi" w:cstheme="minorHAnsi"/>
          <w:sz w:val="24"/>
          <w:szCs w:val="24"/>
        </w:rPr>
      </w:pPr>
    </w:p>
    <w:p w14:paraId="026C5CBD" w14:textId="77777777" w:rsidR="00DE0EC4" w:rsidRPr="00DE0EC4" w:rsidRDefault="00DE0EC4" w:rsidP="00DE0EC4">
      <w:pPr>
        <w:spacing w:after="160" w:line="259" w:lineRule="auto"/>
        <w:jc w:val="both"/>
        <w:rPr>
          <w:rFonts w:ascii="Calibri" w:eastAsia="Calibri" w:hAnsi="Calibri"/>
          <w:bCs/>
          <w:iCs/>
          <w:sz w:val="24"/>
          <w:szCs w:val="24"/>
          <w:u w:val="single"/>
          <w:lang w:eastAsia="en-US"/>
        </w:rPr>
      </w:pPr>
      <w:r w:rsidRPr="00DE0EC4">
        <w:rPr>
          <w:rFonts w:ascii="Calibri" w:eastAsia="Calibri" w:hAnsi="Calibri"/>
          <w:bCs/>
          <w:iCs/>
          <w:sz w:val="24"/>
          <w:szCs w:val="24"/>
          <w:u w:val="single"/>
          <w:lang w:eastAsia="en-US"/>
        </w:rPr>
        <w:t xml:space="preserve">Place du 4 février : renouvèlement de l’enrobé : </w:t>
      </w:r>
    </w:p>
    <w:p w14:paraId="122E6939" w14:textId="77777777" w:rsidR="00DE0EC4" w:rsidRPr="00DE0EC4" w:rsidRDefault="00DE0EC4" w:rsidP="00DE0EC4">
      <w:pPr>
        <w:spacing w:after="160" w:line="259" w:lineRule="auto"/>
        <w:ind w:right="3543"/>
        <w:jc w:val="both"/>
        <w:rPr>
          <w:rFonts w:ascii="Calibri" w:eastAsia="Calibri" w:hAnsi="Calibri"/>
          <w:bCs/>
          <w:sz w:val="24"/>
          <w:szCs w:val="24"/>
          <w:lang w:eastAsia="en-US"/>
        </w:rPr>
      </w:pPr>
      <w:r w:rsidRPr="00DE0EC4">
        <w:rPr>
          <w:rFonts w:ascii="Calibri" w:eastAsia="Calibri" w:hAnsi="Calibri"/>
          <w:bCs/>
          <w:iCs/>
          <w:noProof/>
          <w:sz w:val="24"/>
          <w:szCs w:val="24"/>
          <w:u w:val="single"/>
        </w:rPr>
        <w:drawing>
          <wp:anchor distT="0" distB="0" distL="114300" distR="114300" simplePos="0" relativeHeight="251951616" behindDoc="1" locked="0" layoutInCell="1" allowOverlap="1" wp14:anchorId="174B0158" wp14:editId="337F4923">
            <wp:simplePos x="0" y="0"/>
            <wp:positionH relativeFrom="margin">
              <wp:posOffset>3502025</wp:posOffset>
            </wp:positionH>
            <wp:positionV relativeFrom="paragraph">
              <wp:posOffset>48895</wp:posOffset>
            </wp:positionV>
            <wp:extent cx="2457450" cy="1569720"/>
            <wp:effectExtent l="0" t="0" r="0" b="0"/>
            <wp:wrapTight wrapText="bothSides">
              <wp:wrapPolygon edited="0">
                <wp:start x="0" y="0"/>
                <wp:lineTo x="0" y="21233"/>
                <wp:lineTo x="21433" y="21233"/>
                <wp:lineTo x="21433" y="0"/>
                <wp:lineTo x="0" y="0"/>
              </wp:wrapPolygon>
            </wp:wrapTight>
            <wp:docPr id="1157" name="Imag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457450" cy="1569720"/>
                    </a:xfrm>
                    <a:prstGeom prst="rect">
                      <a:avLst/>
                    </a:prstGeom>
                    <a:noFill/>
                  </pic:spPr>
                </pic:pic>
              </a:graphicData>
            </a:graphic>
            <wp14:sizeRelH relativeFrom="margin">
              <wp14:pctWidth>0</wp14:pctWidth>
            </wp14:sizeRelH>
            <wp14:sizeRelV relativeFrom="margin">
              <wp14:pctHeight>0</wp14:pctHeight>
            </wp14:sizeRelV>
          </wp:anchor>
        </w:drawing>
      </w:r>
      <w:r w:rsidRPr="00DE0EC4">
        <w:rPr>
          <w:rFonts w:ascii="Calibri" w:eastAsia="Calibri" w:hAnsi="Calibri"/>
          <w:bCs/>
          <w:sz w:val="24"/>
          <w:szCs w:val="24"/>
          <w:lang w:eastAsia="en-US"/>
        </w:rPr>
        <w:t>L’entrée haute de la ville et la rue du Château-fort sont des axes à forte densité de circulation. En collaboration avec la ville de Soultz, la CEA (Communauté Européenne d’Alsace), a renouvelé le revêtement tout en maintenant la circulation. Le décroutage et la pose d’enrobé ont été effectué</w:t>
      </w:r>
      <w:r>
        <w:rPr>
          <w:rFonts w:ascii="Calibri" w:eastAsia="Calibri" w:hAnsi="Calibri"/>
          <w:bCs/>
          <w:sz w:val="24"/>
          <w:szCs w:val="24"/>
          <w:lang w:eastAsia="en-US"/>
        </w:rPr>
        <w:t>s</w:t>
      </w:r>
      <w:r w:rsidRPr="00DE0EC4">
        <w:rPr>
          <w:rFonts w:ascii="Calibri" w:eastAsia="Calibri" w:hAnsi="Calibri"/>
          <w:bCs/>
          <w:sz w:val="24"/>
          <w:szCs w:val="24"/>
          <w:lang w:eastAsia="en-US"/>
        </w:rPr>
        <w:t xml:space="preserve"> en une seule journée, limitant les désagréments de l’ensemble des usagers de la route, tout en tenant compte de l’accès aux divers commerces du centre-ville.</w:t>
      </w:r>
    </w:p>
    <w:p w14:paraId="198769C8" w14:textId="77777777" w:rsidR="00DE0EC4" w:rsidRPr="00DE0EC4" w:rsidRDefault="00DE0EC4" w:rsidP="00DE0EC4">
      <w:pPr>
        <w:spacing w:after="160" w:line="259" w:lineRule="auto"/>
        <w:jc w:val="both"/>
        <w:rPr>
          <w:rFonts w:ascii="Calibri" w:eastAsia="Calibri" w:hAnsi="Calibri"/>
          <w:bCs/>
          <w:iCs/>
          <w:sz w:val="24"/>
          <w:szCs w:val="24"/>
          <w:u w:val="single"/>
          <w:lang w:eastAsia="en-US"/>
        </w:rPr>
      </w:pPr>
      <w:r w:rsidRPr="00DE0EC4">
        <w:rPr>
          <w:rFonts w:ascii="Calibri" w:eastAsia="Calibri" w:hAnsi="Calibri"/>
          <w:bCs/>
          <w:iCs/>
          <w:sz w:val="24"/>
          <w:szCs w:val="24"/>
          <w:u w:val="single"/>
          <w:lang w:eastAsia="en-US"/>
        </w:rPr>
        <w:t>Signalisation d’Intérêt Local :</w:t>
      </w:r>
    </w:p>
    <w:p w14:paraId="7AF1DF5D" w14:textId="77777777" w:rsidR="00DE0EC4" w:rsidRDefault="00DE0EC4" w:rsidP="00DE0EC4">
      <w:pPr>
        <w:spacing w:after="160" w:line="259" w:lineRule="auto"/>
        <w:ind w:right="3543"/>
        <w:jc w:val="both"/>
        <w:rPr>
          <w:rFonts w:ascii="Calibri" w:eastAsia="Calibri" w:hAnsi="Calibri"/>
          <w:bCs/>
          <w:sz w:val="24"/>
          <w:szCs w:val="24"/>
          <w:lang w:eastAsia="en-US"/>
        </w:rPr>
      </w:pPr>
      <w:r w:rsidRPr="00DE0EC4">
        <w:rPr>
          <w:rFonts w:ascii="Calibri" w:eastAsia="Calibri" w:hAnsi="Calibri"/>
          <w:bCs/>
          <w:iCs/>
          <w:noProof/>
          <w:sz w:val="24"/>
          <w:szCs w:val="24"/>
          <w:u w:val="single"/>
        </w:rPr>
        <w:drawing>
          <wp:anchor distT="0" distB="0" distL="114300" distR="114300" simplePos="0" relativeHeight="251953664" behindDoc="0" locked="0" layoutInCell="1" allowOverlap="1" wp14:anchorId="35259816" wp14:editId="7E484BB2">
            <wp:simplePos x="0" y="0"/>
            <wp:positionH relativeFrom="margin">
              <wp:posOffset>3644900</wp:posOffset>
            </wp:positionH>
            <wp:positionV relativeFrom="paragraph">
              <wp:posOffset>43180</wp:posOffset>
            </wp:positionV>
            <wp:extent cx="2266950" cy="2790825"/>
            <wp:effectExtent l="0" t="0" r="0" b="9525"/>
            <wp:wrapSquare wrapText="bothSides"/>
            <wp:docPr id="1158" name="Image 1158" descr="E:\VILLE DE SOULTZ - Copie\2021\PHOTOS 2021\IMG_20210412_111017_8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VILLE DE SOULTZ - Copie\2021\PHOTOS 2021\IMG_20210412_111017_843.jp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11979" b="14843"/>
                    <a:stretch/>
                  </pic:blipFill>
                  <pic:spPr bwMode="auto">
                    <a:xfrm>
                      <a:off x="0" y="0"/>
                      <a:ext cx="2266950" cy="27908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E0EC4">
        <w:rPr>
          <w:rFonts w:ascii="Calibri" w:eastAsia="Calibri" w:hAnsi="Calibri"/>
          <w:bCs/>
          <w:sz w:val="24"/>
          <w:szCs w:val="24"/>
          <w:lang w:eastAsia="en-US"/>
        </w:rPr>
        <w:t>En</w:t>
      </w:r>
      <w:r>
        <w:rPr>
          <w:rFonts w:ascii="Calibri" w:eastAsia="Calibri" w:hAnsi="Calibri"/>
          <w:bCs/>
          <w:sz w:val="24"/>
          <w:szCs w:val="24"/>
          <w:lang w:eastAsia="en-US"/>
        </w:rPr>
        <w:t xml:space="preserve"> étude depuis plusieurs années,</w:t>
      </w:r>
      <w:r w:rsidRPr="00DE0EC4">
        <w:rPr>
          <w:rFonts w:ascii="Calibri" w:eastAsia="Calibri" w:hAnsi="Calibri"/>
          <w:bCs/>
          <w:sz w:val="24"/>
          <w:szCs w:val="24"/>
          <w:lang w:eastAsia="en-US"/>
        </w:rPr>
        <w:t xml:space="preserve"> une nouvelle signalisation a été installée sur différents croisements de la ville dans un </w:t>
      </w:r>
      <w:r>
        <w:rPr>
          <w:rFonts w:ascii="Calibri" w:eastAsia="Calibri" w:hAnsi="Calibri"/>
          <w:bCs/>
          <w:sz w:val="24"/>
          <w:szCs w:val="24"/>
          <w:lang w:eastAsia="en-US"/>
        </w:rPr>
        <w:t xml:space="preserve">but </w:t>
      </w:r>
      <w:r w:rsidRPr="00DE0EC4">
        <w:rPr>
          <w:rFonts w:ascii="Calibri" w:eastAsia="Calibri" w:hAnsi="Calibri"/>
          <w:bCs/>
          <w:sz w:val="24"/>
          <w:szCs w:val="24"/>
          <w:lang w:eastAsia="en-US"/>
        </w:rPr>
        <w:t xml:space="preserve">d’harmonisation et </w:t>
      </w:r>
      <w:r>
        <w:rPr>
          <w:rFonts w:ascii="Calibri" w:eastAsia="Calibri" w:hAnsi="Calibri"/>
          <w:bCs/>
          <w:sz w:val="24"/>
          <w:szCs w:val="24"/>
          <w:lang w:eastAsia="en-US"/>
        </w:rPr>
        <w:t xml:space="preserve">dans un souci </w:t>
      </w:r>
      <w:r w:rsidRPr="00DE0EC4">
        <w:rPr>
          <w:rFonts w:ascii="Calibri" w:eastAsia="Calibri" w:hAnsi="Calibri"/>
          <w:bCs/>
          <w:sz w:val="24"/>
          <w:szCs w:val="24"/>
          <w:lang w:eastAsia="en-US"/>
        </w:rPr>
        <w:t xml:space="preserve">esthétique. Bien que les nouvelles technologies de géolocalisation soient en constante évolution, il est impératif que chaque personne puisse se localiser, se diriger dans une ville. Répondant à la règlementation actuelle, dimension et contraste de l’écriture, emplacements, ces nouveaux panneaux garantissent une information efficace, tout en visant à améliorer la qualité de vie du paysage et de valoriser les attraits touristiques de notre ville. </w:t>
      </w:r>
    </w:p>
    <w:p w14:paraId="2C12FE74" w14:textId="77777777" w:rsidR="00DE0EC4" w:rsidRPr="00DE0EC4" w:rsidRDefault="00DE0EC4" w:rsidP="00DE0EC4">
      <w:pPr>
        <w:spacing w:after="160" w:line="259" w:lineRule="auto"/>
        <w:ind w:right="3543"/>
        <w:jc w:val="both"/>
        <w:rPr>
          <w:rFonts w:ascii="Calibri" w:eastAsia="Calibri" w:hAnsi="Calibri"/>
          <w:bCs/>
          <w:sz w:val="24"/>
          <w:szCs w:val="24"/>
          <w:lang w:eastAsia="en-US"/>
        </w:rPr>
      </w:pPr>
      <w:r w:rsidRPr="00DE0EC4">
        <w:rPr>
          <w:rFonts w:ascii="Calibri" w:eastAsia="Calibri" w:hAnsi="Calibri"/>
          <w:bCs/>
          <w:sz w:val="24"/>
          <w:szCs w:val="24"/>
          <w:lang w:eastAsia="en-US"/>
        </w:rPr>
        <w:t>Co</w:t>
      </w:r>
      <w:r>
        <w:rPr>
          <w:rFonts w:ascii="Calibri" w:eastAsia="Calibri" w:hAnsi="Calibri"/>
          <w:bCs/>
          <w:sz w:val="24"/>
          <w:szCs w:val="24"/>
          <w:lang w:eastAsia="en-US"/>
        </w:rPr>
        <w:t>û</w:t>
      </w:r>
      <w:r w:rsidRPr="00DE0EC4">
        <w:rPr>
          <w:rFonts w:ascii="Calibri" w:eastAsia="Calibri" w:hAnsi="Calibri"/>
          <w:bCs/>
          <w:sz w:val="24"/>
          <w:szCs w:val="24"/>
          <w:lang w:eastAsia="en-US"/>
        </w:rPr>
        <w:t>t</w:t>
      </w:r>
      <w:r>
        <w:rPr>
          <w:rFonts w:ascii="Calibri" w:eastAsia="Calibri" w:hAnsi="Calibri"/>
          <w:bCs/>
          <w:sz w:val="24"/>
          <w:szCs w:val="24"/>
          <w:lang w:eastAsia="en-US"/>
        </w:rPr>
        <w:t> :</w:t>
      </w:r>
      <w:r w:rsidRPr="00DE0EC4">
        <w:rPr>
          <w:rFonts w:ascii="Calibri" w:eastAsia="Calibri" w:hAnsi="Calibri"/>
          <w:bCs/>
          <w:sz w:val="24"/>
          <w:szCs w:val="24"/>
          <w:lang w:eastAsia="en-US"/>
        </w:rPr>
        <w:t xml:space="preserve"> 28</w:t>
      </w:r>
      <w:r>
        <w:rPr>
          <w:rFonts w:ascii="Calibri" w:eastAsia="Calibri" w:hAnsi="Calibri"/>
          <w:bCs/>
          <w:sz w:val="24"/>
          <w:szCs w:val="24"/>
          <w:lang w:eastAsia="en-US"/>
        </w:rPr>
        <w:t xml:space="preserve"> </w:t>
      </w:r>
      <w:r w:rsidRPr="00DE0EC4">
        <w:rPr>
          <w:rFonts w:ascii="Calibri" w:eastAsia="Calibri" w:hAnsi="Calibri"/>
          <w:bCs/>
          <w:sz w:val="24"/>
          <w:szCs w:val="24"/>
          <w:lang w:eastAsia="en-US"/>
        </w:rPr>
        <w:t>500€</w:t>
      </w:r>
    </w:p>
    <w:p w14:paraId="6FB871CB" w14:textId="77777777" w:rsidR="00DE0EC4" w:rsidRDefault="00DE0EC4">
      <w:pPr>
        <w:rPr>
          <w:rFonts w:asciiTheme="minorHAnsi" w:hAnsiTheme="minorHAnsi" w:cstheme="minorHAnsi"/>
          <w:sz w:val="24"/>
          <w:szCs w:val="24"/>
        </w:rPr>
      </w:pPr>
      <w:r>
        <w:rPr>
          <w:rFonts w:asciiTheme="minorHAnsi" w:hAnsiTheme="minorHAnsi" w:cstheme="minorHAnsi"/>
          <w:sz w:val="24"/>
          <w:szCs w:val="24"/>
        </w:rPr>
        <w:br w:type="page"/>
      </w:r>
    </w:p>
    <w:p w14:paraId="11F267CB" w14:textId="77777777" w:rsidR="00DE0EC4" w:rsidRPr="00DE0EC4" w:rsidRDefault="00DE0EC4" w:rsidP="00DE0EC4">
      <w:pPr>
        <w:spacing w:after="160" w:line="259" w:lineRule="auto"/>
        <w:jc w:val="both"/>
        <w:rPr>
          <w:rFonts w:ascii="Calibri" w:eastAsia="Calibri" w:hAnsi="Calibri"/>
          <w:b/>
          <w:bCs/>
          <w:iCs/>
          <w:sz w:val="24"/>
          <w:szCs w:val="24"/>
          <w:u w:val="single"/>
          <w:lang w:eastAsia="en-US"/>
        </w:rPr>
      </w:pPr>
      <w:r>
        <w:rPr>
          <w:rFonts w:ascii="Calibri" w:eastAsia="Calibri" w:hAnsi="Calibri"/>
          <w:b/>
          <w:bCs/>
          <w:iCs/>
          <w:sz w:val="24"/>
          <w:szCs w:val="24"/>
          <w:u w:val="single"/>
          <w:lang w:eastAsia="en-US"/>
        </w:rPr>
        <w:lastRenderedPageBreak/>
        <w:t>L</w:t>
      </w:r>
      <w:r w:rsidRPr="00DE0EC4">
        <w:rPr>
          <w:rFonts w:ascii="Calibri" w:eastAsia="Calibri" w:hAnsi="Calibri"/>
          <w:b/>
          <w:bCs/>
          <w:iCs/>
          <w:sz w:val="24"/>
          <w:szCs w:val="24"/>
          <w:u w:val="single"/>
          <w:lang w:eastAsia="en-US"/>
        </w:rPr>
        <w:t>’embellissement des espaces publics</w:t>
      </w:r>
    </w:p>
    <w:p w14:paraId="1B8491B8" w14:textId="77777777" w:rsidR="00DE0EC4" w:rsidRDefault="00DE0EC4" w:rsidP="00F51252">
      <w:pPr>
        <w:rPr>
          <w:rFonts w:asciiTheme="minorHAnsi" w:hAnsiTheme="minorHAnsi" w:cstheme="minorHAnsi"/>
          <w:sz w:val="24"/>
          <w:szCs w:val="24"/>
        </w:rPr>
      </w:pPr>
    </w:p>
    <w:p w14:paraId="47D6F172" w14:textId="77777777" w:rsidR="007E186F" w:rsidRPr="007E186F" w:rsidRDefault="007E186F" w:rsidP="007E186F">
      <w:pPr>
        <w:spacing w:after="160" w:line="259" w:lineRule="auto"/>
        <w:jc w:val="both"/>
        <w:rPr>
          <w:rFonts w:ascii="Calibri" w:eastAsia="Calibri" w:hAnsi="Calibri"/>
          <w:bCs/>
          <w:iCs/>
          <w:sz w:val="24"/>
          <w:szCs w:val="24"/>
          <w:u w:val="single"/>
          <w:lang w:eastAsia="en-US"/>
        </w:rPr>
      </w:pPr>
      <w:r w:rsidRPr="007E186F">
        <w:rPr>
          <w:rFonts w:ascii="Calibri" w:eastAsia="Calibri" w:hAnsi="Calibri"/>
          <w:bCs/>
          <w:iCs/>
          <w:sz w:val="24"/>
          <w:szCs w:val="24"/>
          <w:u w:val="single"/>
          <w:lang w:eastAsia="en-US"/>
        </w:rPr>
        <w:t>Espace de convivialité à l’enclos des cigognes : mise en place de structures ludiques</w:t>
      </w:r>
    </w:p>
    <w:p w14:paraId="1BF985B2" w14:textId="77777777" w:rsidR="007E186F" w:rsidRPr="0078261E" w:rsidRDefault="007E186F" w:rsidP="007E186F">
      <w:pPr>
        <w:jc w:val="both"/>
        <w:rPr>
          <w:b/>
          <w:bCs/>
          <w:i/>
          <w:iCs/>
          <w:u w:val="single"/>
        </w:rPr>
      </w:pPr>
    </w:p>
    <w:p w14:paraId="4E8ACAFD" w14:textId="77777777" w:rsidR="007E186F" w:rsidRDefault="007E186F" w:rsidP="007E186F">
      <w:pPr>
        <w:spacing w:after="160" w:line="259" w:lineRule="auto"/>
        <w:ind w:left="4395" w:right="-1"/>
        <w:jc w:val="both"/>
        <w:rPr>
          <w:rFonts w:ascii="Calibri" w:eastAsia="Calibri" w:hAnsi="Calibri"/>
          <w:bCs/>
          <w:sz w:val="24"/>
          <w:szCs w:val="24"/>
          <w:lang w:eastAsia="en-US"/>
        </w:rPr>
      </w:pPr>
      <w:r w:rsidRPr="007E186F">
        <w:rPr>
          <w:rFonts w:ascii="Calibri" w:eastAsia="Calibri" w:hAnsi="Calibri"/>
          <w:bCs/>
          <w:noProof/>
          <w:sz w:val="24"/>
          <w:szCs w:val="24"/>
        </w:rPr>
        <w:drawing>
          <wp:anchor distT="0" distB="0" distL="114300" distR="114300" simplePos="0" relativeHeight="251955712" behindDoc="0" locked="0" layoutInCell="1" allowOverlap="1" wp14:anchorId="368CE559" wp14:editId="56476092">
            <wp:simplePos x="0" y="0"/>
            <wp:positionH relativeFrom="margin">
              <wp:posOffset>63500</wp:posOffset>
            </wp:positionH>
            <wp:positionV relativeFrom="paragraph">
              <wp:posOffset>80645</wp:posOffset>
            </wp:positionV>
            <wp:extent cx="2857500" cy="2438400"/>
            <wp:effectExtent l="0" t="0" r="0" b="0"/>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857500" cy="2438400"/>
                    </a:xfrm>
                    <a:prstGeom prst="rect">
                      <a:avLst/>
                    </a:prstGeom>
                    <a:noFill/>
                  </pic:spPr>
                </pic:pic>
              </a:graphicData>
            </a:graphic>
            <wp14:sizeRelH relativeFrom="margin">
              <wp14:pctWidth>0</wp14:pctWidth>
            </wp14:sizeRelH>
            <wp14:sizeRelV relativeFrom="margin">
              <wp14:pctHeight>0</wp14:pctHeight>
            </wp14:sizeRelV>
          </wp:anchor>
        </w:drawing>
      </w:r>
      <w:r w:rsidRPr="007E186F">
        <w:rPr>
          <w:rFonts w:ascii="Calibri" w:eastAsia="Calibri" w:hAnsi="Calibri"/>
          <w:bCs/>
          <w:sz w:val="24"/>
          <w:szCs w:val="24"/>
          <w:lang w:eastAsia="en-US"/>
        </w:rPr>
        <w:t>Apres l’enherbement en fin d’année 2020, d’anciennes variétés de fruitiers, des arbustes mellifères, des structures de convivialité et plusieurs agrès de jeux pour petits en</w:t>
      </w:r>
      <w:r>
        <w:rPr>
          <w:rFonts w:ascii="Calibri" w:eastAsia="Calibri" w:hAnsi="Calibri"/>
          <w:bCs/>
          <w:sz w:val="24"/>
          <w:szCs w:val="24"/>
          <w:lang w:eastAsia="en-US"/>
        </w:rPr>
        <w:t>fants</w:t>
      </w:r>
      <w:r w:rsidRPr="007E186F">
        <w:rPr>
          <w:rFonts w:ascii="Calibri" w:eastAsia="Calibri" w:hAnsi="Calibri"/>
          <w:bCs/>
          <w:sz w:val="24"/>
          <w:szCs w:val="24"/>
          <w:lang w:eastAsia="en-US"/>
        </w:rPr>
        <w:t xml:space="preserve"> viennent agrémentés la mise en valeur du site à proximité du parc des cigognes. Lieu privilégié pour le départ des randonnées pédestres ou simple endroit de rencontre très prisé le dimanche, l’espace de stationnement a été agrandi en début d’année. </w:t>
      </w:r>
    </w:p>
    <w:p w14:paraId="3D9A3722" w14:textId="77777777" w:rsidR="007E186F" w:rsidRPr="00650FCE" w:rsidRDefault="007E186F" w:rsidP="007E186F">
      <w:pPr>
        <w:spacing w:after="160" w:line="259" w:lineRule="auto"/>
        <w:ind w:left="4395" w:right="-1"/>
        <w:jc w:val="both"/>
      </w:pPr>
      <w:r w:rsidRPr="007E186F">
        <w:rPr>
          <w:rFonts w:ascii="Calibri" w:eastAsia="Calibri" w:hAnsi="Calibri"/>
          <w:bCs/>
          <w:sz w:val="24"/>
          <w:szCs w:val="24"/>
          <w:lang w:eastAsia="en-US"/>
        </w:rPr>
        <w:t>Co</w:t>
      </w:r>
      <w:r>
        <w:rPr>
          <w:rFonts w:ascii="Calibri" w:eastAsia="Calibri" w:hAnsi="Calibri"/>
          <w:bCs/>
          <w:sz w:val="24"/>
          <w:szCs w:val="24"/>
          <w:lang w:eastAsia="en-US"/>
        </w:rPr>
        <w:t>û</w:t>
      </w:r>
      <w:r w:rsidRPr="007E186F">
        <w:rPr>
          <w:rFonts w:ascii="Calibri" w:eastAsia="Calibri" w:hAnsi="Calibri"/>
          <w:bCs/>
          <w:sz w:val="24"/>
          <w:szCs w:val="24"/>
          <w:lang w:eastAsia="en-US"/>
        </w:rPr>
        <w:t>t 7</w:t>
      </w:r>
      <w:r>
        <w:rPr>
          <w:rFonts w:ascii="Calibri" w:eastAsia="Calibri" w:hAnsi="Calibri"/>
          <w:bCs/>
          <w:sz w:val="24"/>
          <w:szCs w:val="24"/>
          <w:lang w:eastAsia="en-US"/>
        </w:rPr>
        <w:t> </w:t>
      </w:r>
      <w:r w:rsidRPr="007E186F">
        <w:rPr>
          <w:rFonts w:ascii="Calibri" w:eastAsia="Calibri" w:hAnsi="Calibri"/>
          <w:bCs/>
          <w:sz w:val="24"/>
          <w:szCs w:val="24"/>
          <w:lang w:eastAsia="en-US"/>
        </w:rPr>
        <w:t>500</w:t>
      </w:r>
      <w:r>
        <w:rPr>
          <w:rFonts w:ascii="Calibri" w:eastAsia="Calibri" w:hAnsi="Calibri"/>
          <w:bCs/>
          <w:sz w:val="24"/>
          <w:szCs w:val="24"/>
          <w:lang w:eastAsia="en-US"/>
        </w:rPr>
        <w:t xml:space="preserve"> </w:t>
      </w:r>
      <w:r w:rsidRPr="007E186F">
        <w:rPr>
          <w:rFonts w:ascii="Calibri" w:eastAsia="Calibri" w:hAnsi="Calibri"/>
          <w:bCs/>
          <w:sz w:val="24"/>
          <w:szCs w:val="24"/>
          <w:lang w:eastAsia="en-US"/>
        </w:rPr>
        <w:t>€</w:t>
      </w:r>
    </w:p>
    <w:p w14:paraId="6041EA6B" w14:textId="77777777" w:rsidR="007E186F" w:rsidRDefault="007E186F" w:rsidP="007E186F">
      <w:pPr>
        <w:spacing w:after="160" w:line="259" w:lineRule="auto"/>
        <w:jc w:val="both"/>
        <w:rPr>
          <w:rFonts w:ascii="Calibri" w:eastAsia="Calibri" w:hAnsi="Calibri"/>
          <w:bCs/>
          <w:iCs/>
          <w:sz w:val="24"/>
          <w:szCs w:val="24"/>
          <w:u w:val="single"/>
          <w:lang w:eastAsia="en-US"/>
        </w:rPr>
      </w:pPr>
    </w:p>
    <w:p w14:paraId="5BCAE742" w14:textId="77777777" w:rsidR="007E186F" w:rsidRPr="007E186F" w:rsidRDefault="007E186F" w:rsidP="007E186F">
      <w:pPr>
        <w:spacing w:after="160" w:line="259" w:lineRule="auto"/>
        <w:jc w:val="both"/>
        <w:rPr>
          <w:rFonts w:ascii="Calibri" w:eastAsia="Calibri" w:hAnsi="Calibri"/>
          <w:bCs/>
          <w:iCs/>
          <w:sz w:val="24"/>
          <w:szCs w:val="24"/>
          <w:u w:val="single"/>
          <w:lang w:eastAsia="en-US"/>
        </w:rPr>
      </w:pPr>
      <w:r w:rsidRPr="007E186F">
        <w:rPr>
          <w:rFonts w:ascii="Calibri" w:eastAsia="Calibri" w:hAnsi="Calibri"/>
          <w:bCs/>
          <w:iCs/>
          <w:sz w:val="24"/>
          <w:szCs w:val="24"/>
          <w:u w:val="single"/>
          <w:lang w:eastAsia="en-US"/>
        </w:rPr>
        <w:t xml:space="preserve">Rond-point du 17 Novembre : </w:t>
      </w:r>
    </w:p>
    <w:p w14:paraId="1216A765" w14:textId="77777777" w:rsidR="004B51B8" w:rsidRDefault="004B51B8" w:rsidP="007E186F">
      <w:pPr>
        <w:spacing w:after="160" w:line="259" w:lineRule="auto"/>
        <w:ind w:right="3401"/>
        <w:jc w:val="both"/>
        <w:rPr>
          <w:rFonts w:ascii="Calibri" w:eastAsia="Calibri" w:hAnsi="Calibri"/>
          <w:bCs/>
          <w:sz w:val="24"/>
          <w:szCs w:val="24"/>
          <w:lang w:eastAsia="en-US"/>
        </w:rPr>
      </w:pPr>
      <w:r w:rsidRPr="007E186F">
        <w:rPr>
          <w:rFonts w:ascii="Calibri" w:eastAsia="Calibri" w:hAnsi="Calibri"/>
          <w:bCs/>
          <w:noProof/>
          <w:sz w:val="24"/>
          <w:szCs w:val="24"/>
        </w:rPr>
        <w:drawing>
          <wp:anchor distT="0" distB="0" distL="114300" distR="114300" simplePos="0" relativeHeight="251956736" behindDoc="0" locked="0" layoutInCell="1" allowOverlap="1" wp14:anchorId="0B50A7B2" wp14:editId="303E054C">
            <wp:simplePos x="0" y="0"/>
            <wp:positionH relativeFrom="column">
              <wp:posOffset>3606800</wp:posOffset>
            </wp:positionH>
            <wp:positionV relativeFrom="paragraph">
              <wp:posOffset>165735</wp:posOffset>
            </wp:positionV>
            <wp:extent cx="2209800" cy="1581150"/>
            <wp:effectExtent l="0" t="0" r="0" b="0"/>
            <wp:wrapSquare wrapText="bothSides"/>
            <wp:docPr id="1159" name="Imag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209800" cy="1581150"/>
                    </a:xfrm>
                    <a:prstGeom prst="rect">
                      <a:avLst/>
                    </a:prstGeom>
                    <a:noFill/>
                  </pic:spPr>
                </pic:pic>
              </a:graphicData>
            </a:graphic>
            <wp14:sizeRelH relativeFrom="page">
              <wp14:pctWidth>0</wp14:pctWidth>
            </wp14:sizeRelH>
            <wp14:sizeRelV relativeFrom="page">
              <wp14:pctHeight>0</wp14:pctHeight>
            </wp14:sizeRelV>
          </wp:anchor>
        </w:drawing>
      </w:r>
    </w:p>
    <w:p w14:paraId="0A208E0F" w14:textId="77777777" w:rsidR="007E186F" w:rsidRDefault="007E186F" w:rsidP="007E186F">
      <w:pPr>
        <w:spacing w:after="160" w:line="259" w:lineRule="auto"/>
        <w:ind w:right="3401"/>
        <w:jc w:val="both"/>
        <w:rPr>
          <w:rFonts w:ascii="Calibri" w:eastAsia="Calibri" w:hAnsi="Calibri"/>
          <w:bCs/>
          <w:sz w:val="24"/>
          <w:szCs w:val="24"/>
          <w:lang w:eastAsia="en-US"/>
        </w:rPr>
      </w:pPr>
      <w:r>
        <w:rPr>
          <w:bCs/>
          <w:noProof/>
        </w:rPr>
        <w:drawing>
          <wp:anchor distT="0" distB="0" distL="114300" distR="114300" simplePos="0" relativeHeight="251957760" behindDoc="0" locked="0" layoutInCell="1" allowOverlap="1" wp14:anchorId="565DFFD6" wp14:editId="6F2C9CAA">
            <wp:simplePos x="0" y="0"/>
            <wp:positionH relativeFrom="margin">
              <wp:posOffset>3797300</wp:posOffset>
            </wp:positionH>
            <wp:positionV relativeFrom="paragraph">
              <wp:posOffset>1739900</wp:posOffset>
            </wp:positionV>
            <wp:extent cx="1800225" cy="2196465"/>
            <wp:effectExtent l="0" t="0" r="9525" b="0"/>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1800225" cy="2196465"/>
                    </a:xfrm>
                    <a:prstGeom prst="rect">
                      <a:avLst/>
                    </a:prstGeom>
                    <a:noFill/>
                  </pic:spPr>
                </pic:pic>
              </a:graphicData>
            </a:graphic>
            <wp14:sizeRelH relativeFrom="margin">
              <wp14:pctWidth>0</wp14:pctWidth>
            </wp14:sizeRelH>
            <wp14:sizeRelV relativeFrom="margin">
              <wp14:pctHeight>0</wp14:pctHeight>
            </wp14:sizeRelV>
          </wp:anchor>
        </w:drawing>
      </w:r>
      <w:r w:rsidRPr="007E186F">
        <w:rPr>
          <w:rFonts w:ascii="Calibri" w:eastAsia="Calibri" w:hAnsi="Calibri"/>
          <w:bCs/>
          <w:sz w:val="24"/>
          <w:szCs w:val="24"/>
          <w:lang w:eastAsia="en-US"/>
        </w:rPr>
        <w:t xml:space="preserve">Symbolisant la date de l’entrée des troupes françaises victorieuses, après la première guerre mondiale, ce croisement de plusieurs rues, dont la rue de la Marne (bataille de la Marne 1914), un réaménagement paysager a été souhaité par </w:t>
      </w:r>
      <w:r>
        <w:rPr>
          <w:rFonts w:ascii="Calibri" w:eastAsia="Calibri" w:hAnsi="Calibri"/>
          <w:bCs/>
          <w:sz w:val="24"/>
          <w:szCs w:val="24"/>
          <w:lang w:eastAsia="en-US"/>
        </w:rPr>
        <w:t>l’équipe municipale</w:t>
      </w:r>
      <w:r w:rsidRPr="007E186F">
        <w:rPr>
          <w:rFonts w:ascii="Calibri" w:eastAsia="Calibri" w:hAnsi="Calibri"/>
          <w:bCs/>
          <w:sz w:val="24"/>
          <w:szCs w:val="24"/>
          <w:lang w:eastAsia="en-US"/>
        </w:rPr>
        <w:t xml:space="preserve"> permettant l’embellissement de ce giratoire, porte d’accès à notre ville. </w:t>
      </w:r>
    </w:p>
    <w:p w14:paraId="1DF68A0D" w14:textId="77777777" w:rsidR="004B51B8" w:rsidRDefault="004B51B8" w:rsidP="007E186F">
      <w:pPr>
        <w:spacing w:after="160" w:line="259" w:lineRule="auto"/>
        <w:ind w:right="3401"/>
        <w:jc w:val="both"/>
        <w:rPr>
          <w:rFonts w:ascii="Calibri" w:eastAsia="Calibri" w:hAnsi="Calibri"/>
          <w:bCs/>
          <w:sz w:val="24"/>
          <w:szCs w:val="24"/>
          <w:lang w:eastAsia="en-US"/>
        </w:rPr>
      </w:pPr>
    </w:p>
    <w:p w14:paraId="161ADBD5" w14:textId="77777777" w:rsidR="007E186F" w:rsidRPr="007E186F" w:rsidRDefault="007E186F" w:rsidP="007E186F">
      <w:pPr>
        <w:spacing w:after="160" w:line="259" w:lineRule="auto"/>
        <w:ind w:right="3401"/>
        <w:jc w:val="both"/>
        <w:rPr>
          <w:rFonts w:ascii="Calibri" w:eastAsia="Calibri" w:hAnsi="Calibri"/>
          <w:bCs/>
          <w:sz w:val="24"/>
          <w:szCs w:val="24"/>
          <w:lang w:eastAsia="en-US"/>
        </w:rPr>
      </w:pPr>
      <w:r w:rsidRPr="007E186F">
        <w:rPr>
          <w:rFonts w:ascii="Calibri" w:eastAsia="Calibri" w:hAnsi="Calibri"/>
          <w:bCs/>
          <w:sz w:val="24"/>
          <w:szCs w:val="24"/>
          <w:lang w:eastAsia="en-US"/>
        </w:rPr>
        <w:t>Principalement composées de notre roche locale, le grès des Vosges, les maçonneries paysagères destinées à accueillir de nouvelles plantations ont été réalisées par le personnel des services techniques de la ville.</w:t>
      </w:r>
    </w:p>
    <w:p w14:paraId="1F703C51" w14:textId="77777777" w:rsidR="007E186F" w:rsidRPr="007E186F" w:rsidRDefault="007E186F" w:rsidP="007E186F">
      <w:pPr>
        <w:spacing w:after="160" w:line="259" w:lineRule="auto"/>
        <w:ind w:right="3401"/>
        <w:jc w:val="both"/>
        <w:rPr>
          <w:rFonts w:ascii="Calibri" w:eastAsia="Calibri" w:hAnsi="Calibri"/>
          <w:bCs/>
          <w:sz w:val="24"/>
          <w:szCs w:val="24"/>
          <w:lang w:eastAsia="en-US"/>
        </w:rPr>
      </w:pPr>
      <w:r w:rsidRPr="007E186F">
        <w:rPr>
          <w:rFonts w:ascii="Calibri" w:eastAsia="Calibri" w:hAnsi="Calibri"/>
          <w:bCs/>
          <w:sz w:val="24"/>
          <w:szCs w:val="24"/>
          <w:lang w:eastAsia="en-US"/>
        </w:rPr>
        <w:t>Co</w:t>
      </w:r>
      <w:r>
        <w:rPr>
          <w:rFonts w:ascii="Calibri" w:eastAsia="Calibri" w:hAnsi="Calibri"/>
          <w:bCs/>
          <w:sz w:val="24"/>
          <w:szCs w:val="24"/>
          <w:lang w:eastAsia="en-US"/>
        </w:rPr>
        <w:t>û</w:t>
      </w:r>
      <w:r w:rsidRPr="007E186F">
        <w:rPr>
          <w:rFonts w:ascii="Calibri" w:eastAsia="Calibri" w:hAnsi="Calibri"/>
          <w:bCs/>
          <w:sz w:val="24"/>
          <w:szCs w:val="24"/>
          <w:lang w:eastAsia="en-US"/>
        </w:rPr>
        <w:t>t : 17</w:t>
      </w:r>
      <w:r>
        <w:rPr>
          <w:rFonts w:ascii="Calibri" w:eastAsia="Calibri" w:hAnsi="Calibri"/>
          <w:bCs/>
          <w:sz w:val="24"/>
          <w:szCs w:val="24"/>
          <w:lang w:eastAsia="en-US"/>
        </w:rPr>
        <w:t xml:space="preserve"> </w:t>
      </w:r>
      <w:r w:rsidRPr="007E186F">
        <w:rPr>
          <w:rFonts w:ascii="Calibri" w:eastAsia="Calibri" w:hAnsi="Calibri"/>
          <w:bCs/>
          <w:sz w:val="24"/>
          <w:szCs w:val="24"/>
          <w:lang w:eastAsia="en-US"/>
        </w:rPr>
        <w:t>000€</w:t>
      </w:r>
    </w:p>
    <w:p w14:paraId="2FC6C346" w14:textId="77777777" w:rsidR="00DE0EC4" w:rsidRPr="007E186F" w:rsidRDefault="00DE0EC4" w:rsidP="007E186F">
      <w:pPr>
        <w:spacing w:after="160" w:line="259" w:lineRule="auto"/>
        <w:ind w:left="1985" w:right="3259"/>
        <w:jc w:val="both"/>
        <w:rPr>
          <w:rFonts w:ascii="Calibri" w:eastAsia="Calibri" w:hAnsi="Calibri"/>
          <w:bCs/>
          <w:sz w:val="24"/>
          <w:szCs w:val="24"/>
          <w:lang w:eastAsia="en-US"/>
        </w:rPr>
      </w:pPr>
    </w:p>
    <w:p w14:paraId="773E11B8" w14:textId="77777777" w:rsidR="00DE0EC4" w:rsidRDefault="00DE0EC4" w:rsidP="00F51252">
      <w:pPr>
        <w:rPr>
          <w:rFonts w:asciiTheme="minorHAnsi" w:hAnsiTheme="minorHAnsi" w:cstheme="minorHAnsi"/>
          <w:sz w:val="24"/>
          <w:szCs w:val="24"/>
        </w:rPr>
      </w:pPr>
    </w:p>
    <w:p w14:paraId="233AB003" w14:textId="77777777" w:rsidR="00DE0EC4" w:rsidRDefault="00DE0EC4" w:rsidP="00F51252">
      <w:pPr>
        <w:rPr>
          <w:rFonts w:asciiTheme="minorHAnsi" w:hAnsiTheme="minorHAnsi" w:cstheme="minorHAnsi"/>
          <w:sz w:val="24"/>
          <w:szCs w:val="24"/>
        </w:rPr>
      </w:pPr>
    </w:p>
    <w:p w14:paraId="1D7F39C9" w14:textId="77777777" w:rsidR="00DE0EC4" w:rsidRDefault="00DE0EC4" w:rsidP="00F51252">
      <w:pPr>
        <w:rPr>
          <w:rFonts w:asciiTheme="minorHAnsi" w:hAnsiTheme="minorHAnsi" w:cstheme="minorHAnsi"/>
          <w:sz w:val="24"/>
          <w:szCs w:val="24"/>
        </w:rPr>
      </w:pPr>
    </w:p>
    <w:p w14:paraId="34D88D91" w14:textId="77777777" w:rsidR="00DE0EC4" w:rsidRDefault="00DE0EC4" w:rsidP="00F51252">
      <w:pPr>
        <w:rPr>
          <w:rFonts w:asciiTheme="minorHAnsi" w:hAnsiTheme="minorHAnsi" w:cstheme="minorHAnsi"/>
          <w:sz w:val="24"/>
          <w:szCs w:val="24"/>
        </w:rPr>
      </w:pPr>
    </w:p>
    <w:p w14:paraId="72BBBA55" w14:textId="77777777" w:rsidR="007E186F" w:rsidRDefault="007E186F">
      <w:pPr>
        <w:rPr>
          <w:rFonts w:asciiTheme="minorHAnsi" w:hAnsiTheme="minorHAnsi" w:cstheme="minorHAnsi"/>
          <w:sz w:val="24"/>
          <w:szCs w:val="24"/>
        </w:rPr>
      </w:pPr>
      <w:r>
        <w:rPr>
          <w:rFonts w:asciiTheme="minorHAnsi" w:hAnsiTheme="minorHAnsi" w:cstheme="minorHAnsi"/>
          <w:sz w:val="24"/>
          <w:szCs w:val="24"/>
        </w:rPr>
        <w:br w:type="page"/>
      </w:r>
    </w:p>
    <w:p w14:paraId="26E833BC" w14:textId="77777777" w:rsidR="007E186F" w:rsidRPr="007E186F" w:rsidRDefault="007E186F" w:rsidP="00B3065D">
      <w:pPr>
        <w:spacing w:after="160" w:line="259" w:lineRule="auto"/>
        <w:jc w:val="both"/>
        <w:rPr>
          <w:rFonts w:ascii="Calibri" w:eastAsia="Calibri" w:hAnsi="Calibri"/>
          <w:bCs/>
          <w:iCs/>
          <w:sz w:val="24"/>
          <w:szCs w:val="24"/>
          <w:u w:val="single"/>
          <w:lang w:eastAsia="en-US"/>
        </w:rPr>
      </w:pPr>
      <w:r w:rsidRPr="007E186F">
        <w:rPr>
          <w:rFonts w:ascii="Calibri" w:eastAsia="Calibri" w:hAnsi="Calibri"/>
          <w:bCs/>
          <w:iCs/>
          <w:sz w:val="24"/>
          <w:szCs w:val="24"/>
          <w:u w:val="single"/>
          <w:lang w:eastAsia="en-US"/>
        </w:rPr>
        <w:lastRenderedPageBreak/>
        <w:t xml:space="preserve">Réfection du chemin de croix (chemin forestier de la croix PAX à </w:t>
      </w:r>
      <w:proofErr w:type="spellStart"/>
      <w:r w:rsidRPr="007E186F">
        <w:rPr>
          <w:rFonts w:ascii="Calibri" w:eastAsia="Calibri" w:hAnsi="Calibri"/>
          <w:bCs/>
          <w:iCs/>
          <w:sz w:val="24"/>
          <w:szCs w:val="24"/>
          <w:u w:val="single"/>
          <w:lang w:eastAsia="en-US"/>
        </w:rPr>
        <w:t>Thierenbach</w:t>
      </w:r>
      <w:proofErr w:type="spellEnd"/>
      <w:r w:rsidRPr="007E186F">
        <w:rPr>
          <w:rFonts w:ascii="Calibri" w:eastAsia="Calibri" w:hAnsi="Calibri"/>
          <w:bCs/>
          <w:iCs/>
          <w:sz w:val="24"/>
          <w:szCs w:val="24"/>
          <w:u w:val="single"/>
          <w:lang w:eastAsia="en-US"/>
        </w:rPr>
        <w:t>) et route du Col-</w:t>
      </w:r>
      <w:proofErr w:type="spellStart"/>
      <w:r w:rsidRPr="007E186F">
        <w:rPr>
          <w:rFonts w:ascii="Calibri" w:eastAsia="Calibri" w:hAnsi="Calibri"/>
          <w:bCs/>
          <w:iCs/>
          <w:sz w:val="24"/>
          <w:szCs w:val="24"/>
          <w:u w:val="single"/>
          <w:lang w:eastAsia="en-US"/>
        </w:rPr>
        <w:t>Amic</w:t>
      </w:r>
      <w:proofErr w:type="spellEnd"/>
    </w:p>
    <w:p w14:paraId="351579A8" w14:textId="77777777" w:rsidR="007E186F" w:rsidRDefault="007E186F" w:rsidP="00B3065D">
      <w:pPr>
        <w:spacing w:after="240" w:line="259" w:lineRule="auto"/>
        <w:ind w:left="4678"/>
        <w:jc w:val="both"/>
        <w:rPr>
          <w:rFonts w:ascii="Calibri" w:eastAsia="Calibri" w:hAnsi="Calibri"/>
          <w:bCs/>
          <w:sz w:val="22"/>
          <w:szCs w:val="22"/>
          <w:lang w:eastAsia="en-US"/>
        </w:rPr>
      </w:pPr>
      <w:r w:rsidRPr="007E186F">
        <w:rPr>
          <w:rFonts w:ascii="Calibri" w:eastAsia="Calibri" w:hAnsi="Calibri"/>
          <w:bCs/>
          <w:noProof/>
          <w:sz w:val="22"/>
          <w:szCs w:val="22"/>
        </w:rPr>
        <w:drawing>
          <wp:anchor distT="0" distB="0" distL="114300" distR="114300" simplePos="0" relativeHeight="251959808" behindDoc="0" locked="0" layoutInCell="1" allowOverlap="1" wp14:anchorId="1D83237D" wp14:editId="4AF54475">
            <wp:simplePos x="0" y="0"/>
            <wp:positionH relativeFrom="column">
              <wp:posOffset>-3175</wp:posOffset>
            </wp:positionH>
            <wp:positionV relativeFrom="paragraph">
              <wp:posOffset>166370</wp:posOffset>
            </wp:positionV>
            <wp:extent cx="2766060" cy="1962150"/>
            <wp:effectExtent l="0" t="0" r="0" b="0"/>
            <wp:wrapSquare wrapText="bothSides"/>
            <wp:docPr id="1160" name="Imag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766060" cy="1962150"/>
                    </a:xfrm>
                    <a:prstGeom prst="rect">
                      <a:avLst/>
                    </a:prstGeom>
                    <a:noFill/>
                  </pic:spPr>
                </pic:pic>
              </a:graphicData>
            </a:graphic>
            <wp14:sizeRelH relativeFrom="margin">
              <wp14:pctWidth>0</wp14:pctWidth>
            </wp14:sizeRelH>
            <wp14:sizeRelV relativeFrom="margin">
              <wp14:pctHeight>0</wp14:pctHeight>
            </wp14:sizeRelV>
          </wp:anchor>
        </w:drawing>
      </w:r>
      <w:r w:rsidR="008D438C">
        <w:rPr>
          <w:rFonts w:ascii="Calibri" w:eastAsia="Calibri" w:hAnsi="Calibri"/>
          <w:bCs/>
          <w:sz w:val="22"/>
          <w:szCs w:val="22"/>
          <w:lang w:eastAsia="en-US"/>
        </w:rPr>
        <w:t>L</w:t>
      </w:r>
      <w:r w:rsidRPr="007E186F">
        <w:rPr>
          <w:rFonts w:ascii="Calibri" w:eastAsia="Calibri" w:hAnsi="Calibri"/>
          <w:bCs/>
          <w:sz w:val="22"/>
          <w:szCs w:val="22"/>
          <w:lang w:eastAsia="en-US"/>
        </w:rPr>
        <w:t>e chemin forestier partant de la croix PAX (sur la route du col-</w:t>
      </w:r>
      <w:proofErr w:type="spellStart"/>
      <w:r w:rsidRPr="007E186F">
        <w:rPr>
          <w:rFonts w:ascii="Calibri" w:eastAsia="Calibri" w:hAnsi="Calibri"/>
          <w:bCs/>
          <w:sz w:val="22"/>
          <w:szCs w:val="22"/>
          <w:lang w:eastAsia="en-US"/>
        </w:rPr>
        <w:t>Amic</w:t>
      </w:r>
      <w:proofErr w:type="spellEnd"/>
      <w:r w:rsidRPr="007E186F">
        <w:rPr>
          <w:rFonts w:ascii="Calibri" w:eastAsia="Calibri" w:hAnsi="Calibri"/>
          <w:bCs/>
          <w:sz w:val="22"/>
          <w:szCs w:val="22"/>
          <w:lang w:eastAsia="en-US"/>
        </w:rPr>
        <w:t xml:space="preserve">) et reliant </w:t>
      </w:r>
      <w:proofErr w:type="spellStart"/>
      <w:r w:rsidRPr="007E186F">
        <w:rPr>
          <w:rFonts w:ascii="Calibri" w:eastAsia="Calibri" w:hAnsi="Calibri"/>
          <w:bCs/>
          <w:sz w:val="22"/>
          <w:szCs w:val="22"/>
          <w:lang w:eastAsia="en-US"/>
        </w:rPr>
        <w:t>Thierenbach</w:t>
      </w:r>
      <w:proofErr w:type="spellEnd"/>
      <w:r w:rsidRPr="007E186F">
        <w:rPr>
          <w:rFonts w:ascii="Calibri" w:eastAsia="Calibri" w:hAnsi="Calibri"/>
          <w:bCs/>
          <w:sz w:val="22"/>
          <w:szCs w:val="22"/>
          <w:lang w:eastAsia="en-US"/>
        </w:rPr>
        <w:t xml:space="preserve"> s’est détérioré depuis plusieurs années. Durant la période estivale, </w:t>
      </w:r>
      <w:r w:rsidR="008D438C" w:rsidRPr="007E186F">
        <w:rPr>
          <w:rFonts w:ascii="Calibri" w:eastAsia="Calibri" w:hAnsi="Calibri"/>
          <w:bCs/>
          <w:sz w:val="22"/>
          <w:szCs w:val="22"/>
          <w:lang w:eastAsia="en-US"/>
        </w:rPr>
        <w:t>le personnel des services techniques</w:t>
      </w:r>
      <w:r w:rsidR="008D438C">
        <w:rPr>
          <w:rFonts w:ascii="Calibri" w:eastAsia="Calibri" w:hAnsi="Calibri"/>
          <w:bCs/>
          <w:sz w:val="22"/>
          <w:szCs w:val="22"/>
          <w:lang w:eastAsia="en-US"/>
        </w:rPr>
        <w:t xml:space="preserve"> a effectué le </w:t>
      </w:r>
      <w:r w:rsidRPr="007E186F">
        <w:rPr>
          <w:rFonts w:ascii="Calibri" w:eastAsia="Calibri" w:hAnsi="Calibri"/>
          <w:bCs/>
          <w:sz w:val="22"/>
          <w:szCs w:val="22"/>
          <w:lang w:eastAsia="en-US"/>
        </w:rPr>
        <w:t xml:space="preserve">nivelage des nids de poules, </w:t>
      </w:r>
      <w:r w:rsidR="008D438C">
        <w:rPr>
          <w:rFonts w:ascii="Calibri" w:eastAsia="Calibri" w:hAnsi="Calibri"/>
          <w:bCs/>
          <w:sz w:val="22"/>
          <w:szCs w:val="22"/>
          <w:lang w:eastAsia="en-US"/>
        </w:rPr>
        <w:t>l’</w:t>
      </w:r>
      <w:r w:rsidRPr="007E186F">
        <w:rPr>
          <w:rFonts w:ascii="Calibri" w:eastAsia="Calibri" w:hAnsi="Calibri"/>
          <w:bCs/>
          <w:sz w:val="22"/>
          <w:szCs w:val="22"/>
          <w:lang w:eastAsia="en-US"/>
        </w:rPr>
        <w:t>ajout de rigoles facilitant</w:t>
      </w:r>
      <w:r w:rsidR="008D438C">
        <w:rPr>
          <w:rFonts w:ascii="Calibri" w:eastAsia="Calibri" w:hAnsi="Calibri"/>
          <w:bCs/>
          <w:sz w:val="22"/>
          <w:szCs w:val="22"/>
          <w:lang w:eastAsia="en-US"/>
        </w:rPr>
        <w:t xml:space="preserve"> l’écoulement des eaux de pluie et</w:t>
      </w:r>
      <w:r w:rsidRPr="007E186F">
        <w:rPr>
          <w:rFonts w:ascii="Calibri" w:eastAsia="Calibri" w:hAnsi="Calibri"/>
          <w:bCs/>
          <w:sz w:val="22"/>
          <w:szCs w:val="22"/>
          <w:lang w:eastAsia="en-US"/>
        </w:rPr>
        <w:t xml:space="preserve"> </w:t>
      </w:r>
      <w:r w:rsidR="008D438C">
        <w:rPr>
          <w:rFonts w:ascii="Calibri" w:eastAsia="Calibri" w:hAnsi="Calibri"/>
          <w:bCs/>
          <w:sz w:val="22"/>
          <w:szCs w:val="22"/>
          <w:lang w:eastAsia="en-US"/>
        </w:rPr>
        <w:t>l’</w:t>
      </w:r>
      <w:r w:rsidRPr="007E186F">
        <w:rPr>
          <w:rFonts w:ascii="Calibri" w:eastAsia="Calibri" w:hAnsi="Calibri"/>
          <w:bCs/>
          <w:sz w:val="22"/>
          <w:szCs w:val="22"/>
          <w:lang w:eastAsia="en-US"/>
        </w:rPr>
        <w:t>entretien des accotements</w:t>
      </w:r>
      <w:r w:rsidR="008D438C">
        <w:rPr>
          <w:rFonts w:ascii="Calibri" w:eastAsia="Calibri" w:hAnsi="Calibri"/>
          <w:bCs/>
          <w:sz w:val="22"/>
          <w:szCs w:val="22"/>
          <w:lang w:eastAsia="en-US"/>
        </w:rPr>
        <w:t xml:space="preserve">. </w:t>
      </w:r>
      <w:r w:rsidRPr="007E186F">
        <w:rPr>
          <w:rFonts w:ascii="Calibri" w:eastAsia="Calibri" w:hAnsi="Calibri"/>
          <w:bCs/>
          <w:sz w:val="22"/>
          <w:szCs w:val="22"/>
          <w:lang w:eastAsia="en-US"/>
        </w:rPr>
        <w:t xml:space="preserve">Propice aux échappées dominicales en famille, les travaux de compactage agrémentent la circulation des vélos et des poussettes, dans havre de paix et de silence. </w:t>
      </w:r>
    </w:p>
    <w:p w14:paraId="13E8EB04" w14:textId="77777777" w:rsidR="007E186F" w:rsidRPr="007E186F" w:rsidRDefault="00B3065D" w:rsidP="008D438C">
      <w:pPr>
        <w:spacing w:after="160" w:line="259" w:lineRule="auto"/>
        <w:ind w:right="4252"/>
        <w:jc w:val="both"/>
        <w:rPr>
          <w:rFonts w:ascii="Calibri" w:eastAsia="Calibri" w:hAnsi="Calibri"/>
          <w:bCs/>
          <w:sz w:val="22"/>
          <w:szCs w:val="22"/>
          <w:lang w:eastAsia="en-US"/>
        </w:rPr>
      </w:pPr>
      <w:r w:rsidRPr="007E186F">
        <w:rPr>
          <w:rFonts w:ascii="Calibri" w:eastAsia="Calibri" w:hAnsi="Calibri"/>
          <w:bCs/>
          <w:noProof/>
          <w:sz w:val="22"/>
          <w:szCs w:val="22"/>
        </w:rPr>
        <w:drawing>
          <wp:anchor distT="0" distB="0" distL="114300" distR="114300" simplePos="0" relativeHeight="251960832" behindDoc="0" locked="0" layoutInCell="1" allowOverlap="1" wp14:anchorId="3E50125F" wp14:editId="20DDA67F">
            <wp:simplePos x="0" y="0"/>
            <wp:positionH relativeFrom="margin">
              <wp:posOffset>3044825</wp:posOffset>
            </wp:positionH>
            <wp:positionV relativeFrom="paragraph">
              <wp:posOffset>67945</wp:posOffset>
            </wp:positionV>
            <wp:extent cx="2552700" cy="2314575"/>
            <wp:effectExtent l="0" t="0" r="0" b="9525"/>
            <wp:wrapSquare wrapText="bothSides"/>
            <wp:docPr id="1161" name="Image 1161" descr="E:\VILLE DE SOULTZ - Copie\2021\PHOTOS 2021\IMG_20210329_181305_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VILLE DE SOULTZ - Copie\2021\PHOTOS 2021\IMG_20210329_181305_509.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52700" cy="2314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E186F" w:rsidRPr="007E186F">
        <w:rPr>
          <w:rFonts w:ascii="Calibri" w:eastAsia="Calibri" w:hAnsi="Calibri"/>
          <w:bCs/>
          <w:sz w:val="22"/>
          <w:szCs w:val="22"/>
          <w:lang w:eastAsia="en-US"/>
        </w:rPr>
        <w:t>Pour l’accès au Col-</w:t>
      </w:r>
      <w:proofErr w:type="spellStart"/>
      <w:r w:rsidR="007E186F" w:rsidRPr="007E186F">
        <w:rPr>
          <w:rFonts w:ascii="Calibri" w:eastAsia="Calibri" w:hAnsi="Calibri"/>
          <w:bCs/>
          <w:sz w:val="22"/>
          <w:szCs w:val="22"/>
          <w:lang w:eastAsia="en-US"/>
        </w:rPr>
        <w:t>Amic</w:t>
      </w:r>
      <w:proofErr w:type="spellEnd"/>
      <w:r w:rsidR="007E186F" w:rsidRPr="007E186F">
        <w:rPr>
          <w:rFonts w:ascii="Calibri" w:eastAsia="Calibri" w:hAnsi="Calibri"/>
          <w:bCs/>
          <w:sz w:val="22"/>
          <w:szCs w:val="22"/>
          <w:lang w:eastAsia="en-US"/>
        </w:rPr>
        <w:t xml:space="preserve"> plusieurs interventions en collaboration avec l’ONF ont occupé les agents,</w:t>
      </w:r>
      <w:r w:rsidR="008D438C">
        <w:rPr>
          <w:rFonts w:ascii="Calibri" w:eastAsia="Calibri" w:hAnsi="Calibri"/>
          <w:bCs/>
          <w:sz w:val="22"/>
          <w:szCs w:val="22"/>
          <w:lang w:eastAsia="en-US"/>
        </w:rPr>
        <w:t xml:space="preserve"> ou </w:t>
      </w:r>
      <w:r w:rsidR="007E186F" w:rsidRPr="007E186F">
        <w:rPr>
          <w:rFonts w:ascii="Calibri" w:eastAsia="Calibri" w:hAnsi="Calibri"/>
          <w:bCs/>
          <w:sz w:val="22"/>
          <w:szCs w:val="22"/>
          <w:lang w:eastAsia="en-US"/>
        </w:rPr>
        <w:t xml:space="preserve">les </w:t>
      </w:r>
      <w:r w:rsidR="008D438C">
        <w:rPr>
          <w:rFonts w:ascii="Calibri" w:eastAsia="Calibri" w:hAnsi="Calibri"/>
          <w:bCs/>
          <w:sz w:val="22"/>
          <w:szCs w:val="22"/>
          <w:lang w:eastAsia="en-US"/>
        </w:rPr>
        <w:t>entreprises</w:t>
      </w:r>
      <w:r w:rsidR="007E186F" w:rsidRPr="007E186F">
        <w:rPr>
          <w:rFonts w:ascii="Calibri" w:eastAsia="Calibri" w:hAnsi="Calibri"/>
          <w:bCs/>
          <w:sz w:val="22"/>
          <w:szCs w:val="22"/>
          <w:lang w:eastAsia="en-US"/>
        </w:rPr>
        <w:t xml:space="preserve"> pour consolider et sécuriser cette route forestière très touristique. </w:t>
      </w:r>
    </w:p>
    <w:p w14:paraId="698CA8C8" w14:textId="77777777" w:rsidR="008D438C" w:rsidRDefault="008D438C" w:rsidP="00B3065D">
      <w:pPr>
        <w:spacing w:line="259" w:lineRule="auto"/>
        <w:ind w:right="4253"/>
        <w:jc w:val="both"/>
        <w:rPr>
          <w:rFonts w:ascii="Calibri" w:eastAsia="Calibri" w:hAnsi="Calibri"/>
          <w:bCs/>
          <w:sz w:val="22"/>
          <w:szCs w:val="22"/>
          <w:lang w:eastAsia="en-US"/>
        </w:rPr>
      </w:pPr>
      <w:r>
        <w:rPr>
          <w:rFonts w:ascii="Calibri" w:eastAsia="Calibri" w:hAnsi="Calibri"/>
          <w:bCs/>
          <w:sz w:val="22"/>
          <w:szCs w:val="22"/>
          <w:lang w:eastAsia="en-US"/>
        </w:rPr>
        <w:t>Suite à u</w:t>
      </w:r>
      <w:r w:rsidR="007E186F" w:rsidRPr="007E186F">
        <w:rPr>
          <w:rFonts w:ascii="Calibri" w:eastAsia="Calibri" w:hAnsi="Calibri"/>
          <w:bCs/>
          <w:sz w:val="22"/>
          <w:szCs w:val="22"/>
          <w:lang w:eastAsia="en-US"/>
        </w:rPr>
        <w:t xml:space="preserve">n éboulement en partie haute, d’importants travaux de terrassement </w:t>
      </w:r>
      <w:r>
        <w:rPr>
          <w:rFonts w:ascii="Calibri" w:eastAsia="Calibri" w:hAnsi="Calibri"/>
          <w:bCs/>
          <w:sz w:val="22"/>
          <w:szCs w:val="22"/>
          <w:lang w:eastAsia="en-US"/>
        </w:rPr>
        <w:t xml:space="preserve">ont été réalisés et </w:t>
      </w:r>
      <w:r w:rsidR="007E186F" w:rsidRPr="007E186F">
        <w:rPr>
          <w:rFonts w:ascii="Calibri" w:eastAsia="Calibri" w:hAnsi="Calibri"/>
          <w:bCs/>
          <w:sz w:val="22"/>
          <w:szCs w:val="22"/>
          <w:lang w:eastAsia="en-US"/>
        </w:rPr>
        <w:t xml:space="preserve">l’enlèvement d’arbres tombés sur la chaussée au lieu-dit ENGALAFELSEN, à proximité du camping, </w:t>
      </w:r>
      <w:r>
        <w:rPr>
          <w:rFonts w:ascii="Calibri" w:eastAsia="Calibri" w:hAnsi="Calibri"/>
          <w:bCs/>
          <w:sz w:val="22"/>
          <w:szCs w:val="22"/>
          <w:lang w:eastAsia="en-US"/>
        </w:rPr>
        <w:t>a été effectué</w:t>
      </w:r>
      <w:r w:rsidR="007E186F" w:rsidRPr="007E186F">
        <w:rPr>
          <w:rFonts w:ascii="Calibri" w:eastAsia="Calibri" w:hAnsi="Calibri"/>
          <w:bCs/>
          <w:sz w:val="22"/>
          <w:szCs w:val="22"/>
          <w:lang w:eastAsia="en-US"/>
        </w:rPr>
        <w:t xml:space="preserve"> à la suite de fort</w:t>
      </w:r>
      <w:r>
        <w:rPr>
          <w:rFonts w:ascii="Calibri" w:eastAsia="Calibri" w:hAnsi="Calibri"/>
          <w:bCs/>
          <w:sz w:val="22"/>
          <w:szCs w:val="22"/>
          <w:lang w:eastAsia="en-US"/>
        </w:rPr>
        <w:t>s</w:t>
      </w:r>
      <w:r w:rsidR="007E186F" w:rsidRPr="007E186F">
        <w:rPr>
          <w:rFonts w:ascii="Calibri" w:eastAsia="Calibri" w:hAnsi="Calibri"/>
          <w:bCs/>
          <w:sz w:val="22"/>
          <w:szCs w:val="22"/>
          <w:lang w:eastAsia="en-US"/>
        </w:rPr>
        <w:t xml:space="preserve"> coup</w:t>
      </w:r>
      <w:r>
        <w:rPr>
          <w:rFonts w:ascii="Calibri" w:eastAsia="Calibri" w:hAnsi="Calibri"/>
          <w:bCs/>
          <w:sz w:val="22"/>
          <w:szCs w:val="22"/>
          <w:lang w:eastAsia="en-US"/>
        </w:rPr>
        <w:t>s</w:t>
      </w:r>
      <w:r w:rsidR="007E186F" w:rsidRPr="007E186F">
        <w:rPr>
          <w:rFonts w:ascii="Calibri" w:eastAsia="Calibri" w:hAnsi="Calibri"/>
          <w:bCs/>
          <w:sz w:val="22"/>
          <w:szCs w:val="22"/>
          <w:lang w:eastAsia="en-US"/>
        </w:rPr>
        <w:t xml:space="preserve"> de vent</w:t>
      </w:r>
      <w:r>
        <w:rPr>
          <w:rFonts w:ascii="Calibri" w:eastAsia="Calibri" w:hAnsi="Calibri"/>
          <w:bCs/>
          <w:sz w:val="22"/>
          <w:szCs w:val="22"/>
          <w:lang w:eastAsia="en-US"/>
        </w:rPr>
        <w:t xml:space="preserve"> pour permettre l</w:t>
      </w:r>
      <w:r w:rsidR="007E186F" w:rsidRPr="007E186F">
        <w:rPr>
          <w:rFonts w:ascii="Calibri" w:eastAsia="Calibri" w:hAnsi="Calibri"/>
          <w:bCs/>
          <w:sz w:val="22"/>
          <w:szCs w:val="22"/>
          <w:lang w:eastAsia="en-US"/>
        </w:rPr>
        <w:t xml:space="preserve">a circulation des habitants des chalets sur le ban communal de Soultz </w:t>
      </w:r>
      <w:r>
        <w:rPr>
          <w:rFonts w:ascii="Calibri" w:eastAsia="Calibri" w:hAnsi="Calibri"/>
          <w:bCs/>
          <w:sz w:val="22"/>
          <w:szCs w:val="22"/>
          <w:lang w:eastAsia="en-US"/>
        </w:rPr>
        <w:t xml:space="preserve">qui avait été </w:t>
      </w:r>
      <w:r w:rsidR="007E186F" w:rsidRPr="007E186F">
        <w:rPr>
          <w:rFonts w:ascii="Calibri" w:eastAsia="Calibri" w:hAnsi="Calibri"/>
          <w:bCs/>
          <w:sz w:val="22"/>
          <w:szCs w:val="22"/>
          <w:lang w:eastAsia="en-US"/>
        </w:rPr>
        <w:t>plusieurs heures.</w:t>
      </w:r>
    </w:p>
    <w:p w14:paraId="5433E090" w14:textId="77777777" w:rsidR="007E186F" w:rsidRPr="007E186F" w:rsidRDefault="007E186F" w:rsidP="00B3065D">
      <w:pPr>
        <w:spacing w:after="240" w:line="259" w:lineRule="auto"/>
        <w:ind w:right="4253"/>
        <w:jc w:val="both"/>
        <w:rPr>
          <w:rFonts w:ascii="Calibri" w:eastAsia="Calibri" w:hAnsi="Calibri"/>
          <w:bCs/>
          <w:sz w:val="22"/>
          <w:szCs w:val="22"/>
          <w:lang w:eastAsia="en-US"/>
        </w:rPr>
      </w:pPr>
      <w:r w:rsidRPr="007E186F">
        <w:rPr>
          <w:rFonts w:ascii="Calibri" w:eastAsia="Calibri" w:hAnsi="Calibri"/>
          <w:bCs/>
          <w:sz w:val="22"/>
          <w:szCs w:val="22"/>
          <w:lang w:eastAsia="en-US"/>
        </w:rPr>
        <w:t>Co</w:t>
      </w:r>
      <w:r w:rsidR="008D438C">
        <w:rPr>
          <w:rFonts w:ascii="Calibri" w:eastAsia="Calibri" w:hAnsi="Calibri"/>
          <w:bCs/>
          <w:sz w:val="22"/>
          <w:szCs w:val="22"/>
          <w:lang w:eastAsia="en-US"/>
        </w:rPr>
        <w:t>û</w:t>
      </w:r>
      <w:r w:rsidRPr="007E186F">
        <w:rPr>
          <w:rFonts w:ascii="Calibri" w:eastAsia="Calibri" w:hAnsi="Calibri"/>
          <w:bCs/>
          <w:sz w:val="22"/>
          <w:szCs w:val="22"/>
          <w:lang w:eastAsia="en-US"/>
        </w:rPr>
        <w:t>t : 12</w:t>
      </w:r>
      <w:r w:rsidR="008D438C">
        <w:rPr>
          <w:rFonts w:ascii="Calibri" w:eastAsia="Calibri" w:hAnsi="Calibri"/>
          <w:bCs/>
          <w:sz w:val="22"/>
          <w:szCs w:val="22"/>
          <w:lang w:eastAsia="en-US"/>
        </w:rPr>
        <w:t> </w:t>
      </w:r>
      <w:r w:rsidRPr="007E186F">
        <w:rPr>
          <w:rFonts w:ascii="Calibri" w:eastAsia="Calibri" w:hAnsi="Calibri"/>
          <w:bCs/>
          <w:sz w:val="22"/>
          <w:szCs w:val="22"/>
          <w:lang w:eastAsia="en-US"/>
        </w:rPr>
        <w:t>000</w:t>
      </w:r>
      <w:r w:rsidR="008D438C">
        <w:rPr>
          <w:rFonts w:ascii="Calibri" w:eastAsia="Calibri" w:hAnsi="Calibri"/>
          <w:bCs/>
          <w:sz w:val="22"/>
          <w:szCs w:val="22"/>
          <w:lang w:eastAsia="en-US"/>
        </w:rPr>
        <w:t xml:space="preserve"> </w:t>
      </w:r>
      <w:r w:rsidRPr="007E186F">
        <w:rPr>
          <w:rFonts w:ascii="Calibri" w:eastAsia="Calibri" w:hAnsi="Calibri"/>
          <w:bCs/>
          <w:sz w:val="22"/>
          <w:szCs w:val="22"/>
          <w:lang w:eastAsia="en-US"/>
        </w:rPr>
        <w:t>€</w:t>
      </w:r>
    </w:p>
    <w:p w14:paraId="653AE155" w14:textId="77777777" w:rsidR="007E186F" w:rsidRPr="007E186F" w:rsidRDefault="007E186F" w:rsidP="007E186F">
      <w:pPr>
        <w:spacing w:after="160" w:line="259" w:lineRule="auto"/>
        <w:jc w:val="both"/>
        <w:rPr>
          <w:rFonts w:ascii="Calibri" w:eastAsia="Calibri" w:hAnsi="Calibri"/>
          <w:bCs/>
          <w:iCs/>
          <w:sz w:val="24"/>
          <w:szCs w:val="24"/>
          <w:u w:val="single"/>
          <w:lang w:eastAsia="en-US"/>
        </w:rPr>
      </w:pPr>
      <w:r w:rsidRPr="007E186F">
        <w:rPr>
          <w:rFonts w:ascii="Calibri" w:eastAsia="Calibri" w:hAnsi="Calibri"/>
          <w:bCs/>
          <w:iCs/>
          <w:sz w:val="24"/>
          <w:szCs w:val="24"/>
          <w:u w:val="single"/>
          <w:lang w:eastAsia="en-US"/>
        </w:rPr>
        <w:t>Toilettage des tilleuls centenaires de la promenade de la Citadelle :</w:t>
      </w:r>
    </w:p>
    <w:p w14:paraId="1EE35EBC" w14:textId="77777777" w:rsidR="007E186F" w:rsidRPr="007E186F" w:rsidRDefault="008D438C" w:rsidP="008D438C">
      <w:pPr>
        <w:spacing w:after="160" w:line="259" w:lineRule="auto"/>
        <w:ind w:left="3969"/>
        <w:jc w:val="both"/>
        <w:rPr>
          <w:rFonts w:ascii="Calibri" w:eastAsia="Calibri" w:hAnsi="Calibri"/>
          <w:sz w:val="22"/>
          <w:szCs w:val="22"/>
          <w:lang w:eastAsia="en-US"/>
        </w:rPr>
      </w:pPr>
      <w:r w:rsidRPr="007E186F">
        <w:rPr>
          <w:rFonts w:ascii="Calibri" w:eastAsia="Calibri" w:hAnsi="Calibri"/>
          <w:noProof/>
          <w:sz w:val="22"/>
          <w:szCs w:val="22"/>
        </w:rPr>
        <w:drawing>
          <wp:anchor distT="0" distB="0" distL="114300" distR="114300" simplePos="0" relativeHeight="251962880" behindDoc="0" locked="0" layoutInCell="1" allowOverlap="1" wp14:anchorId="724923C2" wp14:editId="7AEDD092">
            <wp:simplePos x="0" y="0"/>
            <wp:positionH relativeFrom="margin">
              <wp:posOffset>-3175</wp:posOffset>
            </wp:positionH>
            <wp:positionV relativeFrom="paragraph">
              <wp:posOffset>8890</wp:posOffset>
            </wp:positionV>
            <wp:extent cx="2566035" cy="2219325"/>
            <wp:effectExtent l="0" t="0" r="5715" b="9525"/>
            <wp:wrapSquare wrapText="bothSides"/>
            <wp:docPr id="1162" name="Image 1162" descr="E:\VILLE DE SOULTZ - Copie\2021\PHOTOS 2021\IMG_20210311_101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VILLE DE SOULTZ - Copie\2021\PHOTOS 2021\IMG_20210311_101519.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66035" cy="2219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E186F" w:rsidRPr="007E186F">
        <w:rPr>
          <w:rFonts w:ascii="Calibri" w:eastAsia="Calibri" w:hAnsi="Calibri"/>
          <w:sz w:val="22"/>
          <w:szCs w:val="22"/>
          <w:lang w:eastAsia="en-US"/>
        </w:rPr>
        <w:t>Citée dans plusieurs ouvrages historiques et touristiques, la promenade de la Citadelle a subi un nettoyage printanier</w:t>
      </w:r>
      <w:r>
        <w:rPr>
          <w:rFonts w:ascii="Calibri" w:eastAsia="Calibri" w:hAnsi="Calibri"/>
          <w:sz w:val="22"/>
          <w:szCs w:val="22"/>
          <w:lang w:eastAsia="en-US"/>
        </w:rPr>
        <w:t xml:space="preserve"> par une </w:t>
      </w:r>
      <w:r w:rsidR="007E186F" w:rsidRPr="007E186F">
        <w:rPr>
          <w:rFonts w:ascii="Calibri" w:eastAsia="Calibri" w:hAnsi="Calibri"/>
          <w:sz w:val="22"/>
          <w:szCs w:val="22"/>
          <w:lang w:eastAsia="en-US"/>
        </w:rPr>
        <w:t>taille régénérative, permettant un allègement du houppier sur les arbres centenaires. Une restauration des parties latérales avec un semis plus adapté à la sècheresse</w:t>
      </w:r>
      <w:r>
        <w:rPr>
          <w:rFonts w:ascii="Calibri" w:eastAsia="Calibri" w:hAnsi="Calibri"/>
          <w:sz w:val="22"/>
          <w:szCs w:val="22"/>
          <w:lang w:eastAsia="en-US"/>
        </w:rPr>
        <w:t xml:space="preserve"> a également été réalisée</w:t>
      </w:r>
      <w:r w:rsidR="007E186F" w:rsidRPr="007E186F">
        <w:rPr>
          <w:rFonts w:ascii="Calibri" w:eastAsia="Calibri" w:hAnsi="Calibri"/>
          <w:sz w:val="22"/>
          <w:szCs w:val="22"/>
          <w:lang w:eastAsia="en-US"/>
        </w:rPr>
        <w:t>. Un nouveau tapis perméable en sable jaune, propice à l’évolution des arbres, accueille les promeneurs de tout âge, favorisant les échanges</w:t>
      </w:r>
      <w:r>
        <w:rPr>
          <w:rFonts w:ascii="Calibri" w:eastAsia="Calibri" w:hAnsi="Calibri"/>
          <w:sz w:val="22"/>
          <w:szCs w:val="22"/>
          <w:lang w:eastAsia="en-US"/>
        </w:rPr>
        <w:t xml:space="preserve"> dans un cadre de vie renouvelé</w:t>
      </w:r>
      <w:r w:rsidR="007E186F" w:rsidRPr="007E186F">
        <w:rPr>
          <w:rFonts w:ascii="Calibri" w:eastAsia="Calibri" w:hAnsi="Calibri"/>
          <w:sz w:val="22"/>
          <w:szCs w:val="22"/>
          <w:lang w:eastAsia="en-US"/>
        </w:rPr>
        <w:t>.</w:t>
      </w:r>
    </w:p>
    <w:p w14:paraId="13B61882" w14:textId="77777777" w:rsidR="007E186F" w:rsidRPr="007E186F" w:rsidRDefault="007E186F" w:rsidP="008D438C">
      <w:pPr>
        <w:spacing w:after="160" w:line="259" w:lineRule="auto"/>
        <w:ind w:left="4253"/>
        <w:jc w:val="both"/>
        <w:rPr>
          <w:rFonts w:ascii="Calibri" w:eastAsia="Calibri" w:hAnsi="Calibri"/>
          <w:sz w:val="22"/>
          <w:szCs w:val="22"/>
          <w:lang w:eastAsia="en-US"/>
        </w:rPr>
      </w:pPr>
      <w:r w:rsidRPr="007E186F">
        <w:rPr>
          <w:rFonts w:ascii="Calibri" w:eastAsia="Calibri" w:hAnsi="Calibri"/>
          <w:sz w:val="22"/>
          <w:szCs w:val="22"/>
          <w:lang w:eastAsia="en-US"/>
        </w:rPr>
        <w:t>Cout 16</w:t>
      </w:r>
      <w:r w:rsidR="008D438C">
        <w:rPr>
          <w:rFonts w:ascii="Calibri" w:eastAsia="Calibri" w:hAnsi="Calibri"/>
          <w:sz w:val="22"/>
          <w:szCs w:val="22"/>
          <w:lang w:eastAsia="en-US"/>
        </w:rPr>
        <w:t> </w:t>
      </w:r>
      <w:r w:rsidRPr="007E186F">
        <w:rPr>
          <w:rFonts w:ascii="Calibri" w:eastAsia="Calibri" w:hAnsi="Calibri"/>
          <w:sz w:val="22"/>
          <w:szCs w:val="22"/>
          <w:lang w:eastAsia="en-US"/>
        </w:rPr>
        <w:t>000</w:t>
      </w:r>
      <w:r w:rsidR="008D438C">
        <w:rPr>
          <w:rFonts w:ascii="Calibri" w:eastAsia="Calibri" w:hAnsi="Calibri"/>
          <w:sz w:val="22"/>
          <w:szCs w:val="22"/>
          <w:lang w:eastAsia="en-US"/>
        </w:rPr>
        <w:t xml:space="preserve"> </w:t>
      </w:r>
      <w:r w:rsidRPr="007E186F">
        <w:rPr>
          <w:rFonts w:ascii="Calibri" w:eastAsia="Calibri" w:hAnsi="Calibri"/>
          <w:sz w:val="22"/>
          <w:szCs w:val="22"/>
          <w:lang w:eastAsia="en-US"/>
        </w:rPr>
        <w:t>€</w:t>
      </w:r>
    </w:p>
    <w:p w14:paraId="4BD6EE45" w14:textId="77777777" w:rsidR="008D438C" w:rsidRDefault="008D438C">
      <w:pPr>
        <w:rPr>
          <w:rFonts w:ascii="Calibri" w:eastAsia="Calibri" w:hAnsi="Calibri"/>
          <w:bCs/>
          <w:sz w:val="22"/>
          <w:szCs w:val="22"/>
          <w:lang w:eastAsia="en-US"/>
        </w:rPr>
      </w:pPr>
      <w:r>
        <w:rPr>
          <w:rFonts w:ascii="Calibri" w:eastAsia="Calibri" w:hAnsi="Calibri"/>
          <w:bCs/>
          <w:sz w:val="22"/>
          <w:szCs w:val="22"/>
          <w:lang w:eastAsia="en-US"/>
        </w:rPr>
        <w:br w:type="page"/>
      </w:r>
    </w:p>
    <w:p w14:paraId="0F7FAC01" w14:textId="77777777" w:rsidR="007E186F" w:rsidRPr="008D438C" w:rsidRDefault="008D438C" w:rsidP="007E186F">
      <w:pPr>
        <w:spacing w:after="160" w:line="259" w:lineRule="auto"/>
        <w:jc w:val="both"/>
        <w:rPr>
          <w:rFonts w:ascii="Calibri" w:eastAsia="Calibri" w:hAnsi="Calibri"/>
          <w:b/>
          <w:bCs/>
          <w:iCs/>
          <w:sz w:val="24"/>
          <w:szCs w:val="24"/>
          <w:u w:val="single"/>
          <w:lang w:eastAsia="en-US"/>
        </w:rPr>
      </w:pPr>
      <w:r>
        <w:rPr>
          <w:rFonts w:ascii="Calibri" w:eastAsia="Calibri" w:hAnsi="Calibri"/>
          <w:b/>
          <w:bCs/>
          <w:iCs/>
          <w:sz w:val="24"/>
          <w:szCs w:val="24"/>
          <w:u w:val="single"/>
          <w:lang w:eastAsia="en-US"/>
        </w:rPr>
        <w:lastRenderedPageBreak/>
        <w:t>L</w:t>
      </w:r>
      <w:r w:rsidRPr="008D438C">
        <w:rPr>
          <w:rFonts w:ascii="Calibri" w:eastAsia="Calibri" w:hAnsi="Calibri"/>
          <w:b/>
          <w:bCs/>
          <w:iCs/>
          <w:sz w:val="24"/>
          <w:szCs w:val="24"/>
          <w:u w:val="single"/>
          <w:lang w:eastAsia="en-US"/>
        </w:rPr>
        <w:t>es travaux visant à une gestion écologique des ressources de la ville</w:t>
      </w:r>
    </w:p>
    <w:p w14:paraId="2FF65B29" w14:textId="77777777" w:rsidR="008D438C" w:rsidRPr="008D438C" w:rsidRDefault="008D438C" w:rsidP="008D438C">
      <w:pPr>
        <w:spacing w:after="160" w:line="259" w:lineRule="auto"/>
        <w:jc w:val="both"/>
        <w:rPr>
          <w:rFonts w:ascii="Calibri" w:eastAsia="Calibri" w:hAnsi="Calibri"/>
          <w:bCs/>
          <w:iCs/>
          <w:sz w:val="24"/>
          <w:szCs w:val="24"/>
          <w:u w:val="single"/>
          <w:lang w:eastAsia="en-US"/>
        </w:rPr>
      </w:pPr>
      <w:r w:rsidRPr="008D438C">
        <w:rPr>
          <w:rFonts w:ascii="Calibri" w:eastAsia="Calibri" w:hAnsi="Calibri"/>
          <w:bCs/>
          <w:iCs/>
          <w:sz w:val="24"/>
          <w:szCs w:val="24"/>
          <w:u w:val="single"/>
          <w:lang w:eastAsia="en-US"/>
        </w:rPr>
        <w:t xml:space="preserve">Réseau de chauffage et alimentation </w:t>
      </w:r>
      <w:r w:rsidR="00B3065D">
        <w:rPr>
          <w:rFonts w:ascii="Calibri" w:eastAsia="Calibri" w:hAnsi="Calibri"/>
          <w:bCs/>
          <w:iCs/>
          <w:sz w:val="24"/>
          <w:szCs w:val="24"/>
          <w:u w:val="single"/>
          <w:lang w:eastAsia="en-US"/>
        </w:rPr>
        <w:t xml:space="preserve">en </w:t>
      </w:r>
      <w:r w:rsidRPr="008D438C">
        <w:rPr>
          <w:rFonts w:ascii="Calibri" w:eastAsia="Calibri" w:hAnsi="Calibri"/>
          <w:bCs/>
          <w:iCs/>
          <w:sz w:val="24"/>
          <w:szCs w:val="24"/>
          <w:u w:val="single"/>
          <w:lang w:eastAsia="en-US"/>
        </w:rPr>
        <w:t>eau chaude sanitaire</w:t>
      </w:r>
    </w:p>
    <w:p w14:paraId="19140199" w14:textId="77777777" w:rsidR="008D438C" w:rsidRPr="008D438C" w:rsidRDefault="000514B7" w:rsidP="000514B7">
      <w:pPr>
        <w:spacing w:after="360" w:line="259" w:lineRule="auto"/>
        <w:ind w:left="3827" w:right="-143"/>
        <w:jc w:val="both"/>
        <w:rPr>
          <w:rFonts w:ascii="Calibri" w:eastAsia="Calibri" w:hAnsi="Calibri"/>
          <w:bCs/>
          <w:sz w:val="22"/>
          <w:szCs w:val="22"/>
          <w:lang w:eastAsia="en-US"/>
        </w:rPr>
      </w:pPr>
      <w:r w:rsidRPr="008D438C">
        <w:rPr>
          <w:rFonts w:ascii="Calibri" w:eastAsia="Calibri" w:hAnsi="Calibri"/>
          <w:noProof/>
          <w:sz w:val="22"/>
          <w:szCs w:val="22"/>
        </w:rPr>
        <w:drawing>
          <wp:anchor distT="0" distB="0" distL="114300" distR="114300" simplePos="0" relativeHeight="251964928" behindDoc="0" locked="0" layoutInCell="1" allowOverlap="1" wp14:anchorId="10675E10" wp14:editId="68904A60">
            <wp:simplePos x="0" y="0"/>
            <wp:positionH relativeFrom="margin">
              <wp:posOffset>3408045</wp:posOffset>
            </wp:positionH>
            <wp:positionV relativeFrom="paragraph">
              <wp:posOffset>2032635</wp:posOffset>
            </wp:positionV>
            <wp:extent cx="2267585" cy="1701800"/>
            <wp:effectExtent l="0" t="0" r="0" b="0"/>
            <wp:wrapSquare wrapText="bothSides"/>
            <wp:docPr id="1164" name="Imag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267585" cy="1701800"/>
                    </a:xfrm>
                    <a:prstGeom prst="rect">
                      <a:avLst/>
                    </a:prstGeom>
                    <a:noFill/>
                  </pic:spPr>
                </pic:pic>
              </a:graphicData>
            </a:graphic>
            <wp14:sizeRelH relativeFrom="page">
              <wp14:pctWidth>0</wp14:pctWidth>
            </wp14:sizeRelH>
            <wp14:sizeRelV relativeFrom="page">
              <wp14:pctHeight>0</wp14:pctHeight>
            </wp14:sizeRelV>
          </wp:anchor>
        </w:drawing>
      </w:r>
      <w:r w:rsidR="008D438C" w:rsidRPr="008D438C">
        <w:rPr>
          <w:rFonts w:ascii="Calibri" w:eastAsia="Calibri" w:hAnsi="Calibri"/>
          <w:b/>
          <w:bCs/>
          <w:noProof/>
          <w:sz w:val="22"/>
          <w:szCs w:val="22"/>
        </w:rPr>
        <w:drawing>
          <wp:anchor distT="0" distB="0" distL="114300" distR="114300" simplePos="0" relativeHeight="251965952" behindDoc="0" locked="0" layoutInCell="1" allowOverlap="1" wp14:anchorId="0282386B" wp14:editId="58BB17CB">
            <wp:simplePos x="0" y="0"/>
            <wp:positionH relativeFrom="margin">
              <wp:align>left</wp:align>
            </wp:positionH>
            <wp:positionV relativeFrom="paragraph">
              <wp:posOffset>95885</wp:posOffset>
            </wp:positionV>
            <wp:extent cx="2268220" cy="1701165"/>
            <wp:effectExtent l="0" t="0" r="0" b="0"/>
            <wp:wrapSquare wrapText="bothSides"/>
            <wp:docPr id="1165" name="Imag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268220" cy="1701165"/>
                    </a:xfrm>
                    <a:prstGeom prst="rect">
                      <a:avLst/>
                    </a:prstGeom>
                    <a:noFill/>
                  </pic:spPr>
                </pic:pic>
              </a:graphicData>
            </a:graphic>
          </wp:anchor>
        </w:drawing>
      </w:r>
      <w:r w:rsidR="008D438C" w:rsidRPr="008D438C">
        <w:rPr>
          <w:rFonts w:ascii="Calibri" w:eastAsia="Calibri" w:hAnsi="Calibri"/>
          <w:bCs/>
          <w:sz w:val="22"/>
          <w:szCs w:val="22"/>
          <w:lang w:eastAsia="en-US"/>
        </w:rPr>
        <w:t>Soucieux des consommations sur les fluides et la hausse actuelle des énergies fossiles, les élus et les personnels de la ville sont très attentifs aux diverses aides accordées dans la cadre des C</w:t>
      </w:r>
      <w:r w:rsidR="00B3065D">
        <w:rPr>
          <w:rFonts w:ascii="Calibri" w:eastAsia="Calibri" w:hAnsi="Calibri"/>
          <w:bCs/>
          <w:sz w:val="22"/>
          <w:szCs w:val="22"/>
          <w:lang w:eastAsia="en-US"/>
        </w:rPr>
        <w:t>ertificats d’</w:t>
      </w:r>
      <w:r w:rsidR="008D438C" w:rsidRPr="008D438C">
        <w:rPr>
          <w:rFonts w:ascii="Calibri" w:eastAsia="Calibri" w:hAnsi="Calibri"/>
          <w:bCs/>
          <w:sz w:val="22"/>
          <w:szCs w:val="22"/>
          <w:lang w:eastAsia="en-US"/>
        </w:rPr>
        <w:t>E</w:t>
      </w:r>
      <w:r w:rsidR="00B3065D">
        <w:rPr>
          <w:rFonts w:ascii="Calibri" w:eastAsia="Calibri" w:hAnsi="Calibri"/>
          <w:bCs/>
          <w:sz w:val="22"/>
          <w:szCs w:val="22"/>
          <w:lang w:eastAsia="en-US"/>
        </w:rPr>
        <w:t>conomie d’</w:t>
      </w:r>
      <w:r w:rsidR="008D438C" w:rsidRPr="008D438C">
        <w:rPr>
          <w:rFonts w:ascii="Calibri" w:eastAsia="Calibri" w:hAnsi="Calibri"/>
          <w:bCs/>
          <w:sz w:val="22"/>
          <w:szCs w:val="22"/>
          <w:lang w:eastAsia="en-US"/>
        </w:rPr>
        <w:t>E</w:t>
      </w:r>
      <w:r w:rsidR="00B3065D">
        <w:rPr>
          <w:rFonts w:ascii="Calibri" w:eastAsia="Calibri" w:hAnsi="Calibri"/>
          <w:bCs/>
          <w:sz w:val="22"/>
          <w:szCs w:val="22"/>
          <w:lang w:eastAsia="en-US"/>
        </w:rPr>
        <w:t>nergie</w:t>
      </w:r>
      <w:r w:rsidR="008D438C" w:rsidRPr="008D438C">
        <w:rPr>
          <w:rFonts w:ascii="Calibri" w:eastAsia="Calibri" w:hAnsi="Calibri"/>
          <w:bCs/>
          <w:sz w:val="22"/>
          <w:szCs w:val="22"/>
          <w:lang w:eastAsia="en-US"/>
        </w:rPr>
        <w:t xml:space="preserve">. Pour cette année 2021, les collectivités peuvent prétendre (sous certaines conditions) d’aides pour l’isolation des réseaux hydrauliques. Appelée calorifugeage, cette opération consiste à renouveler l’isolation vétuste (voire inexistante) des tuyaux d’eau chaude sanitaire et de chauffage, de nos bâtiments. </w:t>
      </w:r>
    </w:p>
    <w:p w14:paraId="2F8E0BEC" w14:textId="77777777" w:rsidR="008D438C" w:rsidRPr="008D438C" w:rsidRDefault="008D438C" w:rsidP="00B3065D">
      <w:pPr>
        <w:spacing w:after="160" w:line="259" w:lineRule="auto"/>
        <w:ind w:right="3685"/>
        <w:jc w:val="both"/>
        <w:rPr>
          <w:rFonts w:ascii="Calibri" w:eastAsia="Calibri" w:hAnsi="Calibri"/>
          <w:bCs/>
          <w:sz w:val="22"/>
          <w:szCs w:val="22"/>
          <w:lang w:eastAsia="en-US"/>
        </w:rPr>
      </w:pPr>
      <w:r w:rsidRPr="008D438C">
        <w:rPr>
          <w:rFonts w:ascii="Calibri" w:eastAsia="Calibri" w:hAnsi="Calibri"/>
          <w:bCs/>
          <w:sz w:val="22"/>
          <w:szCs w:val="22"/>
          <w:lang w:eastAsia="en-US"/>
        </w:rPr>
        <w:t>Douze bâtiments ont bénéficié de ces travaux. Les mois de juillet et août ont permis, à une société labélisée, la pose de 3</w:t>
      </w:r>
      <w:r w:rsidR="00B3065D" w:rsidRPr="00B3065D">
        <w:rPr>
          <w:rFonts w:ascii="Calibri" w:eastAsia="Calibri" w:hAnsi="Calibri"/>
          <w:bCs/>
          <w:sz w:val="22"/>
          <w:szCs w:val="22"/>
          <w:lang w:eastAsia="en-US"/>
        </w:rPr>
        <w:t xml:space="preserve"> </w:t>
      </w:r>
      <w:r w:rsidRPr="008D438C">
        <w:rPr>
          <w:rFonts w:ascii="Calibri" w:eastAsia="Calibri" w:hAnsi="Calibri"/>
          <w:bCs/>
          <w:sz w:val="22"/>
          <w:szCs w:val="22"/>
          <w:lang w:eastAsia="en-US"/>
        </w:rPr>
        <w:t>000 mètres de tuyaux de 13 diamètres différents ainsi que de manchons isolants. Contrairement aux particuliers, les travaux doivent recevoir l’agrém</w:t>
      </w:r>
      <w:r w:rsidR="00B3065D" w:rsidRPr="00B3065D">
        <w:rPr>
          <w:rFonts w:ascii="Calibri" w:eastAsia="Calibri" w:hAnsi="Calibri"/>
          <w:bCs/>
          <w:sz w:val="22"/>
          <w:szCs w:val="22"/>
          <w:lang w:eastAsia="en-US"/>
        </w:rPr>
        <w:t xml:space="preserve">ent d’un bureau de contrôle. </w:t>
      </w:r>
      <w:r w:rsidRPr="008D438C">
        <w:rPr>
          <w:rFonts w:ascii="Calibri" w:eastAsia="Calibri" w:hAnsi="Calibri"/>
          <w:bCs/>
          <w:sz w:val="22"/>
          <w:szCs w:val="22"/>
          <w:lang w:eastAsia="en-US"/>
        </w:rPr>
        <w:t xml:space="preserve">Évalués à 35 000€, ces travaux ont été intégralement subventionnés par les CEE 2021, propres aux collectivités. </w:t>
      </w:r>
    </w:p>
    <w:p w14:paraId="776C1F31" w14:textId="77777777" w:rsidR="007E186F" w:rsidRDefault="007E186F" w:rsidP="007E186F">
      <w:pPr>
        <w:spacing w:after="160" w:line="259" w:lineRule="auto"/>
        <w:jc w:val="both"/>
        <w:rPr>
          <w:rFonts w:ascii="Calibri" w:eastAsia="Calibri" w:hAnsi="Calibri"/>
          <w:bCs/>
          <w:sz w:val="22"/>
          <w:szCs w:val="22"/>
          <w:lang w:eastAsia="en-US"/>
        </w:rPr>
      </w:pPr>
    </w:p>
    <w:p w14:paraId="09F59F6D" w14:textId="77777777" w:rsidR="008D438C" w:rsidRPr="008D438C" w:rsidRDefault="00B3065D" w:rsidP="008D438C">
      <w:pPr>
        <w:spacing w:after="160" w:line="259" w:lineRule="auto"/>
        <w:jc w:val="both"/>
        <w:rPr>
          <w:rFonts w:ascii="Calibri" w:eastAsia="Calibri" w:hAnsi="Calibri"/>
          <w:bCs/>
          <w:iCs/>
          <w:sz w:val="24"/>
          <w:szCs w:val="24"/>
          <w:u w:val="single"/>
          <w:lang w:eastAsia="en-US"/>
        </w:rPr>
      </w:pPr>
      <w:r>
        <w:rPr>
          <w:rFonts w:ascii="Calibri" w:eastAsia="Calibri" w:hAnsi="Calibri"/>
          <w:bCs/>
          <w:iCs/>
          <w:sz w:val="24"/>
          <w:szCs w:val="24"/>
          <w:u w:val="single"/>
          <w:lang w:eastAsia="en-US"/>
        </w:rPr>
        <w:t>L</w:t>
      </w:r>
      <w:r w:rsidR="008D438C" w:rsidRPr="008D438C">
        <w:rPr>
          <w:rFonts w:ascii="Calibri" w:eastAsia="Calibri" w:hAnsi="Calibri"/>
          <w:bCs/>
          <w:iCs/>
          <w:sz w:val="24"/>
          <w:szCs w:val="24"/>
          <w:u w:val="single"/>
          <w:lang w:eastAsia="en-US"/>
        </w:rPr>
        <w:t xml:space="preserve">a gestion et </w:t>
      </w:r>
      <w:r>
        <w:rPr>
          <w:rFonts w:ascii="Calibri" w:eastAsia="Calibri" w:hAnsi="Calibri"/>
          <w:bCs/>
          <w:iCs/>
          <w:sz w:val="24"/>
          <w:szCs w:val="24"/>
          <w:u w:val="single"/>
          <w:lang w:eastAsia="en-US"/>
        </w:rPr>
        <w:t xml:space="preserve">la </w:t>
      </w:r>
      <w:r w:rsidR="008D438C" w:rsidRPr="008D438C">
        <w:rPr>
          <w:rFonts w:ascii="Calibri" w:eastAsia="Calibri" w:hAnsi="Calibri"/>
          <w:bCs/>
          <w:iCs/>
          <w:sz w:val="24"/>
          <w:szCs w:val="24"/>
          <w:u w:val="single"/>
          <w:lang w:eastAsia="en-US"/>
        </w:rPr>
        <w:t xml:space="preserve">réduction des consommations sur </w:t>
      </w:r>
      <w:r>
        <w:rPr>
          <w:rFonts w:ascii="Calibri" w:eastAsia="Calibri" w:hAnsi="Calibri"/>
          <w:bCs/>
          <w:iCs/>
          <w:sz w:val="24"/>
          <w:szCs w:val="24"/>
          <w:u w:val="single"/>
          <w:lang w:eastAsia="en-US"/>
        </w:rPr>
        <w:t>l’</w:t>
      </w:r>
      <w:r w:rsidR="008D438C" w:rsidRPr="008D438C">
        <w:rPr>
          <w:rFonts w:ascii="Calibri" w:eastAsia="Calibri" w:hAnsi="Calibri"/>
          <w:bCs/>
          <w:iCs/>
          <w:sz w:val="24"/>
          <w:szCs w:val="24"/>
          <w:u w:val="single"/>
          <w:lang w:eastAsia="en-US"/>
        </w:rPr>
        <w:t xml:space="preserve">éclairage public : </w:t>
      </w:r>
    </w:p>
    <w:p w14:paraId="2EF1DF8E" w14:textId="77777777" w:rsidR="00B3065D" w:rsidRDefault="008D438C" w:rsidP="000514B7">
      <w:pPr>
        <w:spacing w:after="160" w:line="259" w:lineRule="auto"/>
        <w:ind w:right="3118"/>
        <w:jc w:val="both"/>
        <w:rPr>
          <w:rFonts w:ascii="Calibri" w:eastAsia="Calibri" w:hAnsi="Calibri"/>
          <w:bCs/>
          <w:sz w:val="24"/>
          <w:szCs w:val="24"/>
          <w:lang w:eastAsia="en-US"/>
        </w:rPr>
      </w:pPr>
      <w:r w:rsidRPr="008D438C">
        <w:rPr>
          <w:rFonts w:ascii="Calibri" w:eastAsia="Calibri" w:hAnsi="Calibri"/>
          <w:b/>
          <w:bCs/>
          <w:noProof/>
          <w:sz w:val="24"/>
          <w:szCs w:val="24"/>
        </w:rPr>
        <w:drawing>
          <wp:anchor distT="0" distB="0" distL="114300" distR="114300" simplePos="0" relativeHeight="251968000" behindDoc="1" locked="0" layoutInCell="1" allowOverlap="1" wp14:anchorId="1C8CA60F" wp14:editId="5ACB59BA">
            <wp:simplePos x="0" y="0"/>
            <wp:positionH relativeFrom="margin">
              <wp:posOffset>3519170</wp:posOffset>
            </wp:positionH>
            <wp:positionV relativeFrom="paragraph">
              <wp:posOffset>291465</wp:posOffset>
            </wp:positionV>
            <wp:extent cx="2463800" cy="1847850"/>
            <wp:effectExtent l="3175" t="0" r="0" b="0"/>
            <wp:wrapTight wrapText="bothSides">
              <wp:wrapPolygon edited="0">
                <wp:start x="28" y="21637"/>
                <wp:lineTo x="21405" y="21637"/>
                <wp:lineTo x="21405" y="260"/>
                <wp:lineTo x="28" y="260"/>
                <wp:lineTo x="28" y="21637"/>
              </wp:wrapPolygon>
            </wp:wrapTight>
            <wp:docPr id="1166" name="Image 1166" descr="E:\VILLE DE SOULTZ - Copie\2021\PHOTOS 2021\IMG_20210324_195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VILLE DE SOULTZ - Copie\2021\PHOTOS 2021\IMG_20210324_195307.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rot="5400000">
                      <a:off x="0" y="0"/>
                      <a:ext cx="2463800" cy="1847850"/>
                    </a:xfrm>
                    <a:prstGeom prst="rect">
                      <a:avLst/>
                    </a:prstGeom>
                    <a:noFill/>
                    <a:ln>
                      <a:noFill/>
                    </a:ln>
                  </pic:spPr>
                </pic:pic>
              </a:graphicData>
            </a:graphic>
            <wp14:sizeRelH relativeFrom="page">
              <wp14:pctWidth>0</wp14:pctWidth>
            </wp14:sizeRelH>
            <wp14:sizeRelV relativeFrom="page">
              <wp14:pctHeight>0</wp14:pctHeight>
            </wp14:sizeRelV>
          </wp:anchor>
        </w:drawing>
      </w:r>
      <w:r w:rsidR="00B3065D">
        <w:rPr>
          <w:rFonts w:ascii="Calibri" w:eastAsia="Calibri" w:hAnsi="Calibri"/>
          <w:bCs/>
          <w:sz w:val="24"/>
          <w:szCs w:val="24"/>
          <w:lang w:eastAsia="en-US"/>
        </w:rPr>
        <w:t>L</w:t>
      </w:r>
      <w:r w:rsidRPr="008D438C">
        <w:rPr>
          <w:rFonts w:ascii="Calibri" w:eastAsia="Calibri" w:hAnsi="Calibri"/>
          <w:bCs/>
          <w:sz w:val="24"/>
          <w:szCs w:val="24"/>
          <w:lang w:eastAsia="en-US"/>
        </w:rPr>
        <w:t xml:space="preserve">a ville de Soultz </w:t>
      </w:r>
      <w:r w:rsidR="00B3065D">
        <w:rPr>
          <w:rFonts w:ascii="Calibri" w:eastAsia="Calibri" w:hAnsi="Calibri"/>
          <w:bCs/>
          <w:sz w:val="24"/>
          <w:szCs w:val="24"/>
          <w:lang w:eastAsia="en-US"/>
        </w:rPr>
        <w:t xml:space="preserve">vise à concilier la nécessité </w:t>
      </w:r>
      <w:r w:rsidRPr="008D438C">
        <w:rPr>
          <w:rFonts w:ascii="Calibri" w:eastAsia="Calibri" w:hAnsi="Calibri"/>
          <w:bCs/>
          <w:sz w:val="24"/>
          <w:szCs w:val="24"/>
          <w:lang w:eastAsia="en-US"/>
        </w:rPr>
        <w:t xml:space="preserve">d'éclairer </w:t>
      </w:r>
      <w:r w:rsidR="00B3065D">
        <w:rPr>
          <w:rFonts w:ascii="Calibri" w:eastAsia="Calibri" w:hAnsi="Calibri"/>
          <w:bCs/>
          <w:sz w:val="24"/>
          <w:szCs w:val="24"/>
          <w:lang w:eastAsia="en-US"/>
        </w:rPr>
        <w:t>les rues pour répondre aux besoins des usagers, l</w:t>
      </w:r>
      <w:r w:rsidRPr="008D438C">
        <w:rPr>
          <w:rFonts w:ascii="Calibri" w:eastAsia="Calibri" w:hAnsi="Calibri"/>
          <w:bCs/>
          <w:sz w:val="24"/>
          <w:szCs w:val="24"/>
          <w:lang w:eastAsia="en-US"/>
        </w:rPr>
        <w:t>es impératifs de protection environnementales a</w:t>
      </w:r>
      <w:r w:rsidR="00B3065D">
        <w:rPr>
          <w:rFonts w:ascii="Calibri" w:eastAsia="Calibri" w:hAnsi="Calibri"/>
          <w:bCs/>
          <w:sz w:val="24"/>
          <w:szCs w:val="24"/>
          <w:lang w:eastAsia="en-US"/>
        </w:rPr>
        <w:t>u regard des nuisances générées et la réduction des coûts de consommations. D</w:t>
      </w:r>
      <w:r w:rsidRPr="008D438C">
        <w:rPr>
          <w:rFonts w:ascii="Calibri" w:eastAsia="Calibri" w:hAnsi="Calibri"/>
          <w:bCs/>
          <w:sz w:val="24"/>
          <w:szCs w:val="24"/>
          <w:lang w:eastAsia="en-US"/>
        </w:rPr>
        <w:t>epuis plusieurs années</w:t>
      </w:r>
      <w:r w:rsidR="00B3065D">
        <w:rPr>
          <w:rFonts w:ascii="Calibri" w:eastAsia="Calibri" w:hAnsi="Calibri"/>
          <w:bCs/>
          <w:sz w:val="24"/>
          <w:szCs w:val="24"/>
          <w:lang w:eastAsia="en-US"/>
        </w:rPr>
        <w:t xml:space="preserve">, </w:t>
      </w:r>
      <w:r w:rsidRPr="008D438C">
        <w:rPr>
          <w:rFonts w:ascii="Calibri" w:eastAsia="Calibri" w:hAnsi="Calibri"/>
          <w:bCs/>
          <w:sz w:val="24"/>
          <w:szCs w:val="24"/>
          <w:lang w:eastAsia="en-US"/>
        </w:rPr>
        <w:t>le personnel des services techniques a remplacé une cinquantaine d’éclairage en ville. La technologie LED utilisée a été optimisée par l’ajout d’un module électronique. Ce dernier permet d’affiner la temporalité au Watt près</w:t>
      </w:r>
      <w:r w:rsidR="00B3065D">
        <w:rPr>
          <w:rFonts w:ascii="Calibri" w:eastAsia="Calibri" w:hAnsi="Calibri"/>
          <w:bCs/>
          <w:sz w:val="24"/>
          <w:szCs w:val="24"/>
          <w:lang w:eastAsia="en-US"/>
        </w:rPr>
        <w:t xml:space="preserve"> et de réaliser un gain d</w:t>
      </w:r>
      <w:r w:rsidRPr="008D438C">
        <w:rPr>
          <w:rFonts w:ascii="Calibri" w:eastAsia="Calibri" w:hAnsi="Calibri"/>
          <w:bCs/>
          <w:sz w:val="24"/>
          <w:szCs w:val="24"/>
          <w:lang w:eastAsia="en-US"/>
        </w:rPr>
        <w:t>’environ 80% par rapport aux anciennes.</w:t>
      </w:r>
    </w:p>
    <w:p w14:paraId="101A24F4" w14:textId="77777777" w:rsidR="00B3065D" w:rsidRDefault="000514B7" w:rsidP="000514B7">
      <w:pPr>
        <w:spacing w:after="160" w:line="259" w:lineRule="auto"/>
        <w:ind w:right="4252"/>
        <w:jc w:val="both"/>
        <w:rPr>
          <w:rFonts w:ascii="Calibri" w:eastAsia="Calibri" w:hAnsi="Calibri"/>
          <w:bCs/>
          <w:sz w:val="24"/>
          <w:szCs w:val="24"/>
          <w:lang w:eastAsia="en-US"/>
        </w:rPr>
      </w:pPr>
      <w:r w:rsidRPr="008D438C">
        <w:rPr>
          <w:rFonts w:ascii="Calibri" w:eastAsia="Calibri" w:hAnsi="Calibri"/>
          <w:bCs/>
          <w:noProof/>
          <w:sz w:val="24"/>
          <w:szCs w:val="24"/>
        </w:rPr>
        <w:drawing>
          <wp:anchor distT="0" distB="0" distL="114300" distR="114300" simplePos="0" relativeHeight="251970048" behindDoc="0" locked="0" layoutInCell="1" allowOverlap="1" wp14:anchorId="463E0AF6" wp14:editId="553769C4">
            <wp:simplePos x="0" y="0"/>
            <wp:positionH relativeFrom="margin">
              <wp:posOffset>3074670</wp:posOffset>
            </wp:positionH>
            <wp:positionV relativeFrom="paragraph">
              <wp:posOffset>532765</wp:posOffset>
            </wp:positionV>
            <wp:extent cx="2686050" cy="1511300"/>
            <wp:effectExtent l="0" t="0" r="0" b="0"/>
            <wp:wrapSquare wrapText="bothSides"/>
            <wp:docPr id="1167" name="Imag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2686050" cy="1511300"/>
                    </a:xfrm>
                    <a:prstGeom prst="rect">
                      <a:avLst/>
                    </a:prstGeom>
                    <a:noFill/>
                  </pic:spPr>
                </pic:pic>
              </a:graphicData>
            </a:graphic>
            <wp14:sizeRelH relativeFrom="margin">
              <wp14:pctWidth>0</wp14:pctWidth>
            </wp14:sizeRelH>
            <wp14:sizeRelV relativeFrom="margin">
              <wp14:pctHeight>0</wp14:pctHeight>
            </wp14:sizeRelV>
          </wp:anchor>
        </w:drawing>
      </w:r>
      <w:r w:rsidR="008D438C" w:rsidRPr="008D438C">
        <w:rPr>
          <w:rFonts w:ascii="Calibri" w:eastAsia="Calibri" w:hAnsi="Calibri"/>
          <w:bCs/>
          <w:sz w:val="24"/>
          <w:szCs w:val="24"/>
          <w:lang w:eastAsia="en-US"/>
        </w:rPr>
        <w:t>La réflexion et les études primaires sont effectuées par personnel</w:t>
      </w:r>
      <w:r w:rsidR="00B3065D">
        <w:rPr>
          <w:rFonts w:ascii="Calibri" w:eastAsia="Calibri" w:hAnsi="Calibri"/>
          <w:bCs/>
          <w:sz w:val="24"/>
          <w:szCs w:val="24"/>
          <w:lang w:eastAsia="en-US"/>
        </w:rPr>
        <w:t xml:space="preserve"> de la ville</w:t>
      </w:r>
      <w:r w:rsidR="008D438C" w:rsidRPr="008D438C">
        <w:rPr>
          <w:rFonts w:ascii="Calibri" w:eastAsia="Calibri" w:hAnsi="Calibri"/>
          <w:bCs/>
          <w:sz w:val="24"/>
          <w:szCs w:val="24"/>
          <w:lang w:eastAsia="en-US"/>
        </w:rPr>
        <w:t xml:space="preserve">, les affinements techniques apportés par une société, permettent une subvention de 50 % sur la fourniture de ces nouveaux équipements. </w:t>
      </w:r>
    </w:p>
    <w:p w14:paraId="56085A5D" w14:textId="77777777" w:rsidR="008D438C" w:rsidRPr="008D438C" w:rsidRDefault="00B3065D" w:rsidP="000514B7">
      <w:pPr>
        <w:spacing w:after="160" w:line="259" w:lineRule="auto"/>
        <w:ind w:right="4252"/>
        <w:jc w:val="both"/>
        <w:rPr>
          <w:rFonts w:ascii="Calibri" w:eastAsia="Calibri" w:hAnsi="Calibri"/>
          <w:bCs/>
          <w:sz w:val="24"/>
          <w:szCs w:val="24"/>
          <w:lang w:eastAsia="en-US"/>
        </w:rPr>
      </w:pPr>
      <w:r>
        <w:rPr>
          <w:rFonts w:ascii="Calibri" w:eastAsia="Calibri" w:hAnsi="Calibri"/>
          <w:bCs/>
          <w:sz w:val="24"/>
          <w:szCs w:val="24"/>
          <w:lang w:eastAsia="en-US"/>
        </w:rPr>
        <w:t>Coû</w:t>
      </w:r>
      <w:r w:rsidR="008D438C" w:rsidRPr="008D438C">
        <w:rPr>
          <w:rFonts w:ascii="Calibri" w:eastAsia="Calibri" w:hAnsi="Calibri"/>
          <w:bCs/>
          <w:sz w:val="24"/>
          <w:szCs w:val="24"/>
          <w:lang w:eastAsia="en-US"/>
        </w:rPr>
        <w:t>t</w:t>
      </w:r>
      <w:r w:rsidR="000514B7">
        <w:rPr>
          <w:rFonts w:ascii="Calibri" w:eastAsia="Calibri" w:hAnsi="Calibri"/>
          <w:bCs/>
          <w:sz w:val="24"/>
          <w:szCs w:val="24"/>
          <w:lang w:eastAsia="en-US"/>
        </w:rPr>
        <w:t> :</w:t>
      </w:r>
      <w:r w:rsidR="008D438C" w:rsidRPr="008D438C">
        <w:rPr>
          <w:rFonts w:ascii="Calibri" w:eastAsia="Calibri" w:hAnsi="Calibri"/>
          <w:bCs/>
          <w:sz w:val="24"/>
          <w:szCs w:val="24"/>
          <w:lang w:eastAsia="en-US"/>
        </w:rPr>
        <w:t xml:space="preserve"> 23</w:t>
      </w:r>
      <w:r>
        <w:rPr>
          <w:rFonts w:ascii="Calibri" w:eastAsia="Calibri" w:hAnsi="Calibri"/>
          <w:bCs/>
          <w:sz w:val="24"/>
          <w:szCs w:val="24"/>
          <w:lang w:eastAsia="en-US"/>
        </w:rPr>
        <w:t xml:space="preserve"> </w:t>
      </w:r>
      <w:r w:rsidR="008D438C" w:rsidRPr="008D438C">
        <w:rPr>
          <w:rFonts w:ascii="Calibri" w:eastAsia="Calibri" w:hAnsi="Calibri"/>
          <w:bCs/>
          <w:sz w:val="24"/>
          <w:szCs w:val="24"/>
          <w:lang w:eastAsia="en-US"/>
        </w:rPr>
        <w:t>000€</w:t>
      </w:r>
    </w:p>
    <w:p w14:paraId="197F84B1" w14:textId="77777777" w:rsidR="000514B7" w:rsidRDefault="000514B7">
      <w:pPr>
        <w:rPr>
          <w:rFonts w:ascii="Calibri" w:eastAsia="Calibri" w:hAnsi="Calibri"/>
          <w:bCs/>
          <w:sz w:val="22"/>
          <w:szCs w:val="22"/>
          <w:lang w:eastAsia="en-US"/>
        </w:rPr>
      </w:pPr>
      <w:r>
        <w:rPr>
          <w:rFonts w:ascii="Calibri" w:eastAsia="Calibri" w:hAnsi="Calibri"/>
          <w:bCs/>
          <w:sz w:val="22"/>
          <w:szCs w:val="22"/>
          <w:lang w:eastAsia="en-US"/>
        </w:rPr>
        <w:br w:type="page"/>
      </w:r>
    </w:p>
    <w:p w14:paraId="4C124B26" w14:textId="77777777" w:rsidR="008D438C" w:rsidRPr="008D438C" w:rsidRDefault="008D438C" w:rsidP="008D438C">
      <w:pPr>
        <w:spacing w:after="160" w:line="259" w:lineRule="auto"/>
        <w:jc w:val="both"/>
        <w:rPr>
          <w:rFonts w:ascii="Calibri" w:eastAsia="Calibri" w:hAnsi="Calibri"/>
          <w:bCs/>
          <w:iCs/>
          <w:sz w:val="24"/>
          <w:szCs w:val="24"/>
          <w:u w:val="single"/>
          <w:lang w:eastAsia="en-US"/>
        </w:rPr>
      </w:pPr>
      <w:r w:rsidRPr="008D438C">
        <w:rPr>
          <w:rFonts w:ascii="Calibri" w:eastAsia="Calibri" w:hAnsi="Calibri"/>
          <w:bCs/>
          <w:iCs/>
          <w:sz w:val="24"/>
          <w:szCs w:val="24"/>
          <w:u w:val="single"/>
          <w:lang w:eastAsia="en-US"/>
        </w:rPr>
        <w:lastRenderedPageBreak/>
        <w:t>Application de la loi sur la transition énergéti</w:t>
      </w:r>
      <w:r w:rsidR="000514B7">
        <w:rPr>
          <w:rFonts w:ascii="Calibri" w:eastAsia="Calibri" w:hAnsi="Calibri"/>
          <w:bCs/>
          <w:iCs/>
          <w:sz w:val="24"/>
          <w:szCs w:val="24"/>
          <w:u w:val="single"/>
          <w:lang w:eastAsia="en-US"/>
        </w:rPr>
        <w:t>que pour l’éclairage interne de</w:t>
      </w:r>
      <w:r w:rsidRPr="008D438C">
        <w:rPr>
          <w:rFonts w:ascii="Calibri" w:eastAsia="Calibri" w:hAnsi="Calibri"/>
          <w:bCs/>
          <w:iCs/>
          <w:sz w:val="24"/>
          <w:szCs w:val="24"/>
          <w:u w:val="single"/>
          <w:lang w:eastAsia="en-US"/>
        </w:rPr>
        <w:t>s bâtiments</w:t>
      </w:r>
      <w:r w:rsidR="000514B7">
        <w:rPr>
          <w:rFonts w:ascii="Calibri" w:eastAsia="Calibri" w:hAnsi="Calibri"/>
          <w:bCs/>
          <w:iCs/>
          <w:sz w:val="24"/>
          <w:szCs w:val="24"/>
          <w:u w:val="single"/>
          <w:lang w:eastAsia="en-US"/>
        </w:rPr>
        <w:t xml:space="preserve"> communaux</w:t>
      </w:r>
      <w:r w:rsidRPr="008D438C">
        <w:rPr>
          <w:rFonts w:ascii="Calibri" w:eastAsia="Calibri" w:hAnsi="Calibri"/>
          <w:bCs/>
          <w:iCs/>
          <w:sz w:val="24"/>
          <w:szCs w:val="24"/>
          <w:u w:val="single"/>
          <w:lang w:eastAsia="en-US"/>
        </w:rPr>
        <w:t> :</w:t>
      </w:r>
    </w:p>
    <w:p w14:paraId="74D9CA44" w14:textId="77777777" w:rsidR="008D438C" w:rsidRDefault="000514B7" w:rsidP="000514B7">
      <w:pPr>
        <w:spacing w:after="240" w:line="259" w:lineRule="auto"/>
        <w:ind w:left="3969"/>
        <w:jc w:val="both"/>
        <w:rPr>
          <w:rFonts w:ascii="Calibri" w:eastAsia="Calibri" w:hAnsi="Calibri"/>
          <w:bCs/>
          <w:sz w:val="24"/>
          <w:szCs w:val="24"/>
          <w:lang w:eastAsia="en-US"/>
        </w:rPr>
      </w:pPr>
      <w:r w:rsidRPr="008D438C">
        <w:rPr>
          <w:rFonts w:ascii="Calibri" w:eastAsia="Calibri" w:hAnsi="Calibri"/>
          <w:bCs/>
          <w:noProof/>
          <w:sz w:val="24"/>
          <w:szCs w:val="24"/>
        </w:rPr>
        <w:drawing>
          <wp:anchor distT="0" distB="0" distL="114300" distR="114300" simplePos="0" relativeHeight="251969024" behindDoc="1" locked="0" layoutInCell="1" allowOverlap="1" wp14:anchorId="49E15B58" wp14:editId="657A2252">
            <wp:simplePos x="0" y="0"/>
            <wp:positionH relativeFrom="margin">
              <wp:posOffset>-31750</wp:posOffset>
            </wp:positionH>
            <wp:positionV relativeFrom="paragraph">
              <wp:posOffset>19050</wp:posOffset>
            </wp:positionV>
            <wp:extent cx="2381250" cy="2343150"/>
            <wp:effectExtent l="0" t="0" r="0" b="0"/>
            <wp:wrapTight wrapText="bothSides">
              <wp:wrapPolygon edited="0">
                <wp:start x="0" y="0"/>
                <wp:lineTo x="0" y="21424"/>
                <wp:lineTo x="21427" y="21424"/>
                <wp:lineTo x="21427" y="0"/>
                <wp:lineTo x="0" y="0"/>
              </wp:wrapPolygon>
            </wp:wrapTight>
            <wp:docPr id="1168" name="Imag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2381250" cy="2343150"/>
                    </a:xfrm>
                    <a:prstGeom prst="rect">
                      <a:avLst/>
                    </a:prstGeom>
                    <a:noFill/>
                  </pic:spPr>
                </pic:pic>
              </a:graphicData>
            </a:graphic>
            <wp14:sizeRelH relativeFrom="margin">
              <wp14:pctWidth>0</wp14:pctWidth>
            </wp14:sizeRelH>
            <wp14:sizeRelV relativeFrom="margin">
              <wp14:pctHeight>0</wp14:pctHeight>
            </wp14:sizeRelV>
          </wp:anchor>
        </w:drawing>
      </w:r>
      <w:r w:rsidR="008D438C" w:rsidRPr="008D438C">
        <w:rPr>
          <w:rFonts w:ascii="Calibri" w:eastAsia="Calibri" w:hAnsi="Calibri"/>
          <w:bCs/>
          <w:sz w:val="24"/>
          <w:szCs w:val="24"/>
          <w:lang w:eastAsia="en-US"/>
        </w:rPr>
        <w:t xml:space="preserve">Bien que </w:t>
      </w:r>
      <w:r w:rsidRPr="000514B7">
        <w:rPr>
          <w:rFonts w:ascii="Calibri" w:eastAsia="Calibri" w:hAnsi="Calibri"/>
          <w:bCs/>
          <w:sz w:val="24"/>
          <w:szCs w:val="24"/>
          <w:lang w:eastAsia="en-US"/>
        </w:rPr>
        <w:t xml:space="preserve">les </w:t>
      </w:r>
      <w:r w:rsidR="008D438C" w:rsidRPr="008D438C">
        <w:rPr>
          <w:rFonts w:ascii="Calibri" w:eastAsia="Calibri" w:hAnsi="Calibri"/>
          <w:bCs/>
          <w:sz w:val="24"/>
          <w:szCs w:val="24"/>
          <w:lang w:eastAsia="en-US"/>
        </w:rPr>
        <w:t>contrats des fournisseurs d’énergie soient régulièrement renouvelés, une réflexion interne a permis d’identifier les bâtiments les plus</w:t>
      </w:r>
      <w:r w:rsidRPr="000514B7">
        <w:rPr>
          <w:rFonts w:ascii="Calibri" w:eastAsia="Calibri" w:hAnsi="Calibri"/>
          <w:bCs/>
          <w:sz w:val="24"/>
          <w:szCs w:val="24"/>
          <w:lang w:eastAsia="en-US"/>
        </w:rPr>
        <w:t xml:space="preserve"> « énergivores</w:t>
      </w:r>
      <w:r w:rsidRPr="008D438C">
        <w:rPr>
          <w:rFonts w:ascii="Calibri" w:eastAsia="Calibri" w:hAnsi="Calibri"/>
          <w:bCs/>
          <w:sz w:val="24"/>
          <w:szCs w:val="24"/>
          <w:lang w:eastAsia="en-US"/>
        </w:rPr>
        <w:t xml:space="preserve"> »</w:t>
      </w:r>
      <w:r w:rsidR="008D438C" w:rsidRPr="008D438C">
        <w:rPr>
          <w:rFonts w:ascii="Calibri" w:eastAsia="Calibri" w:hAnsi="Calibri"/>
          <w:bCs/>
          <w:sz w:val="24"/>
          <w:szCs w:val="24"/>
          <w:lang w:eastAsia="en-US"/>
        </w:rPr>
        <w:t xml:space="preserve"> et de prioriser le renouv</w:t>
      </w:r>
      <w:r w:rsidRPr="000514B7">
        <w:rPr>
          <w:rFonts w:ascii="Calibri" w:eastAsia="Calibri" w:hAnsi="Calibri"/>
          <w:bCs/>
          <w:sz w:val="24"/>
          <w:szCs w:val="24"/>
          <w:lang w:eastAsia="en-US"/>
        </w:rPr>
        <w:t>el</w:t>
      </w:r>
      <w:r w:rsidR="008D438C" w:rsidRPr="008D438C">
        <w:rPr>
          <w:rFonts w:ascii="Calibri" w:eastAsia="Calibri" w:hAnsi="Calibri"/>
          <w:bCs/>
          <w:sz w:val="24"/>
          <w:szCs w:val="24"/>
          <w:lang w:eastAsia="en-US"/>
        </w:rPr>
        <w:t xml:space="preserve">lement des éclairages. Après l’école </w:t>
      </w:r>
      <w:r>
        <w:rPr>
          <w:rFonts w:ascii="Calibri" w:eastAsia="Calibri" w:hAnsi="Calibri"/>
          <w:bCs/>
          <w:sz w:val="24"/>
          <w:szCs w:val="24"/>
          <w:lang w:eastAsia="en-US"/>
        </w:rPr>
        <w:t>m</w:t>
      </w:r>
      <w:r w:rsidR="008D438C" w:rsidRPr="008D438C">
        <w:rPr>
          <w:rFonts w:ascii="Calibri" w:eastAsia="Calibri" w:hAnsi="Calibri"/>
          <w:bCs/>
          <w:sz w:val="24"/>
          <w:szCs w:val="24"/>
          <w:lang w:eastAsia="en-US"/>
        </w:rPr>
        <w:t>aternelle des Bruy</w:t>
      </w:r>
      <w:r>
        <w:rPr>
          <w:rFonts w:ascii="Calibri" w:eastAsia="Calibri" w:hAnsi="Calibri"/>
          <w:bCs/>
          <w:sz w:val="24"/>
          <w:szCs w:val="24"/>
          <w:lang w:eastAsia="en-US"/>
        </w:rPr>
        <w:t>è</w:t>
      </w:r>
      <w:r w:rsidR="008D438C" w:rsidRPr="008D438C">
        <w:rPr>
          <w:rFonts w:ascii="Calibri" w:eastAsia="Calibri" w:hAnsi="Calibri"/>
          <w:bCs/>
          <w:sz w:val="24"/>
          <w:szCs w:val="24"/>
          <w:lang w:eastAsia="en-US"/>
        </w:rPr>
        <w:t>res et l’école Krafft, la grande salle de la MAB a subi une « métamorphose lumineuse » courant août</w:t>
      </w:r>
      <w:r>
        <w:rPr>
          <w:rFonts w:ascii="Calibri" w:eastAsia="Calibri" w:hAnsi="Calibri"/>
          <w:bCs/>
          <w:sz w:val="24"/>
          <w:szCs w:val="24"/>
          <w:lang w:eastAsia="en-US"/>
        </w:rPr>
        <w:t xml:space="preserve"> permettant de réduire la moitié de la consommation</w:t>
      </w:r>
      <w:r w:rsidR="008D438C" w:rsidRPr="008D438C">
        <w:rPr>
          <w:rFonts w:ascii="Calibri" w:eastAsia="Calibri" w:hAnsi="Calibri"/>
          <w:bCs/>
          <w:sz w:val="24"/>
          <w:szCs w:val="24"/>
          <w:lang w:eastAsia="en-US"/>
        </w:rPr>
        <w:t xml:space="preserve">. </w:t>
      </w:r>
      <w:r>
        <w:rPr>
          <w:rFonts w:ascii="Calibri" w:eastAsia="Calibri" w:hAnsi="Calibri"/>
          <w:bCs/>
          <w:sz w:val="24"/>
          <w:szCs w:val="24"/>
          <w:lang w:eastAsia="en-US"/>
        </w:rPr>
        <w:t>L</w:t>
      </w:r>
      <w:r w:rsidR="008D438C" w:rsidRPr="008D438C">
        <w:rPr>
          <w:rFonts w:ascii="Calibri" w:eastAsia="Calibri" w:hAnsi="Calibri"/>
          <w:bCs/>
          <w:sz w:val="24"/>
          <w:szCs w:val="24"/>
          <w:lang w:eastAsia="en-US"/>
        </w:rPr>
        <w:t xml:space="preserve">’acquisition </w:t>
      </w:r>
      <w:r>
        <w:rPr>
          <w:rFonts w:ascii="Calibri" w:eastAsia="Calibri" w:hAnsi="Calibri"/>
          <w:bCs/>
          <w:sz w:val="24"/>
          <w:szCs w:val="24"/>
          <w:lang w:eastAsia="en-US"/>
        </w:rPr>
        <w:t>du nouvel éclairage</w:t>
      </w:r>
      <w:r w:rsidR="008D438C" w:rsidRPr="008D438C">
        <w:rPr>
          <w:rFonts w:ascii="Calibri" w:eastAsia="Calibri" w:hAnsi="Calibri"/>
          <w:bCs/>
          <w:sz w:val="24"/>
          <w:szCs w:val="24"/>
          <w:lang w:eastAsia="en-US"/>
        </w:rPr>
        <w:t xml:space="preserve"> a été intégrale</w:t>
      </w:r>
      <w:r>
        <w:rPr>
          <w:rFonts w:ascii="Calibri" w:eastAsia="Calibri" w:hAnsi="Calibri"/>
          <w:bCs/>
          <w:sz w:val="24"/>
          <w:szCs w:val="24"/>
          <w:lang w:eastAsia="en-US"/>
        </w:rPr>
        <w:t xml:space="preserve">ment subventionnée par les CEE. </w:t>
      </w:r>
      <w:r w:rsidR="008D438C" w:rsidRPr="008D438C">
        <w:rPr>
          <w:rFonts w:ascii="Calibri" w:eastAsia="Calibri" w:hAnsi="Calibri"/>
          <w:bCs/>
          <w:sz w:val="24"/>
          <w:szCs w:val="24"/>
          <w:lang w:eastAsia="en-US"/>
        </w:rPr>
        <w:t>Cette opération a été réalisée par les agents du service technique.</w:t>
      </w:r>
    </w:p>
    <w:p w14:paraId="62318E42" w14:textId="77777777" w:rsidR="008D438C" w:rsidRPr="008D438C" w:rsidRDefault="008D438C" w:rsidP="008D438C">
      <w:pPr>
        <w:spacing w:after="160" w:line="259" w:lineRule="auto"/>
        <w:jc w:val="both"/>
        <w:rPr>
          <w:rFonts w:ascii="Calibri" w:eastAsia="Calibri" w:hAnsi="Calibri"/>
          <w:bCs/>
          <w:iCs/>
          <w:sz w:val="24"/>
          <w:szCs w:val="24"/>
          <w:u w:val="single"/>
          <w:lang w:eastAsia="en-US"/>
        </w:rPr>
      </w:pPr>
      <w:r w:rsidRPr="008D438C">
        <w:rPr>
          <w:rFonts w:ascii="Calibri" w:eastAsia="Calibri" w:hAnsi="Calibri"/>
          <w:bCs/>
          <w:iCs/>
          <w:noProof/>
          <w:sz w:val="24"/>
          <w:szCs w:val="24"/>
          <w:u w:val="single"/>
        </w:rPr>
        <w:drawing>
          <wp:anchor distT="0" distB="0" distL="114300" distR="114300" simplePos="0" relativeHeight="251972096" behindDoc="0" locked="0" layoutInCell="1" allowOverlap="1" wp14:anchorId="19839E73" wp14:editId="69626283">
            <wp:simplePos x="0" y="0"/>
            <wp:positionH relativeFrom="column">
              <wp:posOffset>3830955</wp:posOffset>
            </wp:positionH>
            <wp:positionV relativeFrom="paragraph">
              <wp:posOffset>204470</wp:posOffset>
            </wp:positionV>
            <wp:extent cx="1760855" cy="2541270"/>
            <wp:effectExtent l="0" t="0" r="0" b="0"/>
            <wp:wrapSquare wrapText="bothSides"/>
            <wp:docPr id="1169" name="Imag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20426" b="9377"/>
                    <a:stretch/>
                  </pic:blipFill>
                  <pic:spPr bwMode="auto">
                    <a:xfrm>
                      <a:off x="0" y="0"/>
                      <a:ext cx="1760855" cy="25412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D438C">
        <w:rPr>
          <w:rFonts w:ascii="Calibri" w:eastAsia="Calibri" w:hAnsi="Calibri"/>
          <w:bCs/>
          <w:iCs/>
          <w:sz w:val="24"/>
          <w:szCs w:val="24"/>
          <w:u w:val="single"/>
          <w:lang w:eastAsia="en-US"/>
        </w:rPr>
        <w:t>Distinction : une 3è libellule</w:t>
      </w:r>
      <w:r w:rsidR="004B51B8">
        <w:rPr>
          <w:rFonts w:ascii="Calibri" w:eastAsia="Calibri" w:hAnsi="Calibri"/>
          <w:bCs/>
          <w:iCs/>
          <w:sz w:val="24"/>
          <w:szCs w:val="24"/>
          <w:u w:val="single"/>
          <w:lang w:eastAsia="en-US"/>
        </w:rPr>
        <w:t xml:space="preserve"> pour la ville de Soultz</w:t>
      </w:r>
    </w:p>
    <w:p w14:paraId="222B680C" w14:textId="77777777" w:rsidR="008D438C" w:rsidRPr="008D438C" w:rsidRDefault="008D438C" w:rsidP="000514B7">
      <w:pPr>
        <w:spacing w:after="160" w:line="259" w:lineRule="auto"/>
        <w:ind w:right="3118"/>
        <w:jc w:val="both"/>
        <w:rPr>
          <w:rFonts w:ascii="Calibri" w:eastAsia="Calibri" w:hAnsi="Calibri"/>
          <w:sz w:val="24"/>
          <w:szCs w:val="24"/>
          <w:lang w:eastAsia="en-US"/>
        </w:rPr>
      </w:pPr>
      <w:r w:rsidRPr="008D438C">
        <w:rPr>
          <w:rFonts w:ascii="Calibri" w:eastAsia="Calibri" w:hAnsi="Calibri"/>
          <w:sz w:val="24"/>
          <w:szCs w:val="24"/>
          <w:lang w:eastAsia="en-US"/>
        </w:rPr>
        <w:t>Cette distinction officialise l’engagement de la ville et l’implication des équipes de la vi</w:t>
      </w:r>
      <w:r w:rsidR="004B51B8">
        <w:rPr>
          <w:rFonts w:ascii="Calibri" w:eastAsia="Calibri" w:hAnsi="Calibri"/>
          <w:sz w:val="24"/>
          <w:szCs w:val="24"/>
          <w:lang w:eastAsia="en-US"/>
        </w:rPr>
        <w:t xml:space="preserve">lle pour les actions mises en œuvre en faveur de </w:t>
      </w:r>
      <w:r w:rsidRPr="008D438C">
        <w:rPr>
          <w:rFonts w:ascii="Calibri" w:eastAsia="Calibri" w:hAnsi="Calibri"/>
          <w:sz w:val="24"/>
          <w:szCs w:val="24"/>
          <w:lang w:eastAsia="en-US"/>
        </w:rPr>
        <w:t>la protection de l</w:t>
      </w:r>
      <w:r w:rsidR="004B51B8">
        <w:rPr>
          <w:rFonts w:ascii="Calibri" w:eastAsia="Calibri" w:hAnsi="Calibri"/>
          <w:sz w:val="24"/>
          <w:szCs w:val="24"/>
          <w:lang w:eastAsia="en-US"/>
        </w:rPr>
        <w:t>’</w:t>
      </w:r>
      <w:r w:rsidRPr="008D438C">
        <w:rPr>
          <w:rFonts w:ascii="Calibri" w:eastAsia="Calibri" w:hAnsi="Calibri"/>
          <w:sz w:val="24"/>
          <w:szCs w:val="24"/>
          <w:lang w:eastAsia="en-US"/>
        </w:rPr>
        <w:t>environnement, la biodiversité et la qualité des eaux souterraines.</w:t>
      </w:r>
    </w:p>
    <w:p w14:paraId="764367AD" w14:textId="77777777" w:rsidR="008D438C" w:rsidRPr="008D438C" w:rsidRDefault="008D438C" w:rsidP="000514B7">
      <w:pPr>
        <w:spacing w:after="160" w:line="259" w:lineRule="auto"/>
        <w:ind w:right="3118"/>
        <w:jc w:val="both"/>
        <w:rPr>
          <w:rFonts w:ascii="Calibri" w:eastAsia="Calibri" w:hAnsi="Calibri"/>
          <w:sz w:val="24"/>
          <w:szCs w:val="24"/>
          <w:lang w:eastAsia="en-US"/>
        </w:rPr>
      </w:pPr>
      <w:r w:rsidRPr="008D438C">
        <w:rPr>
          <w:rFonts w:ascii="Calibri" w:eastAsia="Calibri" w:hAnsi="Calibri"/>
          <w:sz w:val="24"/>
          <w:szCs w:val="24"/>
          <w:lang w:eastAsia="en-US"/>
        </w:rPr>
        <w:t>La ville de Soultz, avant même l’entrée en vigueur de la loi, s’était déjà dotée d’un principe de fonctionnement dit “zéro phyto” en 2015 et a étendu ce principe aux cimetières communaux en 2019.</w:t>
      </w:r>
    </w:p>
    <w:p w14:paraId="12ED5774" w14:textId="77777777" w:rsidR="008D438C" w:rsidRPr="008D438C" w:rsidRDefault="008D438C" w:rsidP="000514B7">
      <w:pPr>
        <w:spacing w:after="160" w:line="259" w:lineRule="auto"/>
        <w:ind w:right="3118"/>
        <w:jc w:val="both"/>
        <w:rPr>
          <w:rFonts w:ascii="Calibri" w:eastAsia="Calibri" w:hAnsi="Calibri"/>
          <w:sz w:val="24"/>
          <w:szCs w:val="24"/>
          <w:lang w:eastAsia="en-US"/>
        </w:rPr>
      </w:pPr>
      <w:r w:rsidRPr="008D438C">
        <w:rPr>
          <w:rFonts w:ascii="Calibri" w:eastAsia="Calibri" w:hAnsi="Calibri"/>
          <w:sz w:val="24"/>
          <w:szCs w:val="24"/>
          <w:lang w:eastAsia="en-US"/>
        </w:rPr>
        <w:t>Cette transition vers la suppression des désherbants est un enjeu majeur pour l’accès à une eau potable de qualité pour l’avenir et les générations futures.</w:t>
      </w:r>
    </w:p>
    <w:p w14:paraId="3640BD81" w14:textId="77777777" w:rsidR="000514B7" w:rsidRDefault="000514B7">
      <w:pPr>
        <w:rPr>
          <w:rFonts w:ascii="Calibri" w:eastAsia="Calibri" w:hAnsi="Calibri"/>
          <w:bCs/>
          <w:sz w:val="22"/>
          <w:szCs w:val="22"/>
          <w:lang w:eastAsia="en-US"/>
        </w:rPr>
      </w:pPr>
    </w:p>
    <w:p w14:paraId="6CB2D8D3" w14:textId="77777777" w:rsidR="008D438C" w:rsidRPr="008D438C" w:rsidRDefault="008D438C" w:rsidP="008D438C">
      <w:pPr>
        <w:spacing w:after="160" w:line="259" w:lineRule="auto"/>
        <w:jc w:val="both"/>
        <w:rPr>
          <w:rFonts w:ascii="Calibri" w:eastAsia="Calibri" w:hAnsi="Calibri"/>
          <w:b/>
          <w:bCs/>
          <w:iCs/>
          <w:sz w:val="24"/>
          <w:szCs w:val="24"/>
          <w:u w:val="single"/>
          <w:lang w:eastAsia="en-US"/>
        </w:rPr>
      </w:pPr>
      <w:r>
        <w:rPr>
          <w:rFonts w:ascii="Calibri" w:eastAsia="Calibri" w:hAnsi="Calibri"/>
          <w:b/>
          <w:bCs/>
          <w:iCs/>
          <w:sz w:val="24"/>
          <w:szCs w:val="24"/>
          <w:u w:val="single"/>
          <w:lang w:eastAsia="en-US"/>
        </w:rPr>
        <w:t>L</w:t>
      </w:r>
      <w:r w:rsidRPr="008D438C">
        <w:rPr>
          <w:rFonts w:ascii="Calibri" w:eastAsia="Calibri" w:hAnsi="Calibri"/>
          <w:b/>
          <w:bCs/>
          <w:iCs/>
          <w:sz w:val="24"/>
          <w:szCs w:val="24"/>
          <w:u w:val="single"/>
          <w:lang w:eastAsia="en-US"/>
        </w:rPr>
        <w:t>a réfection des bâtiments communaux et du presbytère</w:t>
      </w:r>
    </w:p>
    <w:p w14:paraId="24350420" w14:textId="77777777" w:rsidR="008D438C" w:rsidRPr="008D438C" w:rsidRDefault="008D438C" w:rsidP="008D438C">
      <w:pPr>
        <w:spacing w:after="160" w:line="259" w:lineRule="auto"/>
        <w:jc w:val="both"/>
        <w:rPr>
          <w:rFonts w:ascii="Calibri" w:eastAsia="Calibri" w:hAnsi="Calibri"/>
          <w:bCs/>
          <w:i/>
          <w:iCs/>
          <w:sz w:val="22"/>
          <w:szCs w:val="22"/>
          <w:u w:val="single"/>
          <w:lang w:eastAsia="en-US"/>
        </w:rPr>
      </w:pPr>
      <w:r w:rsidRPr="008D438C">
        <w:rPr>
          <w:rFonts w:ascii="Calibri" w:eastAsia="Calibri" w:hAnsi="Calibri"/>
          <w:bCs/>
          <w:iCs/>
          <w:sz w:val="24"/>
          <w:szCs w:val="24"/>
          <w:u w:val="single"/>
          <w:lang w:eastAsia="en-US"/>
        </w:rPr>
        <w:t>Mise en conformité des bâtiments </w:t>
      </w:r>
      <w:r w:rsidRPr="008D438C">
        <w:rPr>
          <w:rFonts w:ascii="Calibri" w:eastAsia="Calibri" w:hAnsi="Calibri"/>
          <w:b/>
          <w:bCs/>
          <w:i/>
          <w:iCs/>
          <w:sz w:val="22"/>
          <w:szCs w:val="22"/>
          <w:u w:val="single"/>
          <w:lang w:eastAsia="en-US"/>
        </w:rPr>
        <w:t>:</w:t>
      </w:r>
    </w:p>
    <w:p w14:paraId="20EC01A4" w14:textId="77777777" w:rsidR="004B51B8" w:rsidRDefault="004B51B8" w:rsidP="004B51B8">
      <w:pPr>
        <w:spacing w:after="160" w:line="259" w:lineRule="auto"/>
        <w:ind w:left="3402" w:right="-1"/>
        <w:jc w:val="both"/>
        <w:rPr>
          <w:rFonts w:ascii="Calibri" w:eastAsia="Calibri" w:hAnsi="Calibri"/>
          <w:sz w:val="24"/>
          <w:szCs w:val="24"/>
          <w:lang w:eastAsia="en-US"/>
        </w:rPr>
      </w:pPr>
      <w:r w:rsidRPr="008D438C">
        <w:rPr>
          <w:rFonts w:ascii="Calibri" w:eastAsia="Calibri" w:hAnsi="Calibri"/>
          <w:bCs/>
          <w:iCs/>
          <w:noProof/>
          <w:sz w:val="24"/>
          <w:szCs w:val="24"/>
          <w:u w:val="single"/>
        </w:rPr>
        <w:drawing>
          <wp:anchor distT="0" distB="0" distL="114300" distR="114300" simplePos="0" relativeHeight="251976192" behindDoc="0" locked="0" layoutInCell="1" allowOverlap="1" wp14:anchorId="7E6A3964" wp14:editId="4C28B08E">
            <wp:simplePos x="0" y="0"/>
            <wp:positionH relativeFrom="margin">
              <wp:posOffset>-31750</wp:posOffset>
            </wp:positionH>
            <wp:positionV relativeFrom="paragraph">
              <wp:posOffset>57785</wp:posOffset>
            </wp:positionV>
            <wp:extent cx="1987550" cy="1800225"/>
            <wp:effectExtent l="0" t="0" r="0" b="9525"/>
            <wp:wrapSquare wrapText="bothSides"/>
            <wp:docPr id="1171" name="Imag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1987550" cy="1800225"/>
                    </a:xfrm>
                    <a:prstGeom prst="rect">
                      <a:avLst/>
                    </a:prstGeom>
                    <a:noFill/>
                  </pic:spPr>
                </pic:pic>
              </a:graphicData>
            </a:graphic>
            <wp14:sizeRelH relativeFrom="margin">
              <wp14:pctWidth>0</wp14:pctWidth>
            </wp14:sizeRelH>
            <wp14:sizeRelV relativeFrom="margin">
              <wp14:pctHeight>0</wp14:pctHeight>
            </wp14:sizeRelV>
          </wp:anchor>
        </w:drawing>
      </w:r>
      <w:r w:rsidR="008D438C" w:rsidRPr="008D438C">
        <w:rPr>
          <w:rFonts w:ascii="Calibri" w:eastAsia="Calibri" w:hAnsi="Calibri"/>
          <w:sz w:val="24"/>
          <w:szCs w:val="24"/>
          <w:lang w:eastAsia="en-US"/>
        </w:rPr>
        <w:t>Les commissions de sécurité sont de plus en plus exigeantes pour la sécurité des usagers. Un local de stockage a été créé à l’école maternelle Belle</w:t>
      </w:r>
      <w:r>
        <w:rPr>
          <w:rFonts w:ascii="Calibri" w:eastAsia="Calibri" w:hAnsi="Calibri"/>
          <w:sz w:val="24"/>
          <w:szCs w:val="24"/>
          <w:lang w:eastAsia="en-US"/>
        </w:rPr>
        <w:t>-V</w:t>
      </w:r>
      <w:r w:rsidR="008D438C" w:rsidRPr="008D438C">
        <w:rPr>
          <w:rFonts w:ascii="Calibri" w:eastAsia="Calibri" w:hAnsi="Calibri"/>
          <w:sz w:val="24"/>
          <w:szCs w:val="24"/>
          <w:lang w:eastAsia="en-US"/>
        </w:rPr>
        <w:t xml:space="preserve">ue durant les congés scolaires afin de regrouper en un seul point l’ensemble du matériel. Cette pièce a une obligation règlementaire de tenue au feu d’une heure. Montée par le personnel des ST, il aura fait l’objet d’une validation d’un bureau de contrôle. </w:t>
      </w:r>
    </w:p>
    <w:p w14:paraId="1907A508" w14:textId="77777777" w:rsidR="008D438C" w:rsidRPr="008D438C" w:rsidRDefault="004B51B8" w:rsidP="004B51B8">
      <w:pPr>
        <w:spacing w:after="160" w:line="259" w:lineRule="auto"/>
        <w:ind w:left="3402" w:right="-1"/>
        <w:jc w:val="both"/>
        <w:rPr>
          <w:rFonts w:ascii="Calibri" w:eastAsia="Calibri" w:hAnsi="Calibri"/>
          <w:sz w:val="24"/>
          <w:szCs w:val="24"/>
          <w:lang w:eastAsia="en-US"/>
        </w:rPr>
      </w:pPr>
      <w:r>
        <w:rPr>
          <w:rFonts w:ascii="Calibri" w:eastAsia="Calibri" w:hAnsi="Calibri"/>
          <w:sz w:val="24"/>
          <w:szCs w:val="24"/>
          <w:lang w:eastAsia="en-US"/>
        </w:rPr>
        <w:t>Coû</w:t>
      </w:r>
      <w:r w:rsidR="008D438C" w:rsidRPr="008D438C">
        <w:rPr>
          <w:rFonts w:ascii="Calibri" w:eastAsia="Calibri" w:hAnsi="Calibri"/>
          <w:sz w:val="24"/>
          <w:szCs w:val="24"/>
          <w:lang w:eastAsia="en-US"/>
        </w:rPr>
        <w:t>t</w:t>
      </w:r>
      <w:r>
        <w:rPr>
          <w:rFonts w:ascii="Calibri" w:eastAsia="Calibri" w:hAnsi="Calibri"/>
          <w:sz w:val="24"/>
          <w:szCs w:val="24"/>
          <w:lang w:eastAsia="en-US"/>
        </w:rPr>
        <w:t xml:space="preserve"> : </w:t>
      </w:r>
      <w:r w:rsidR="008D438C" w:rsidRPr="008D438C">
        <w:rPr>
          <w:rFonts w:ascii="Calibri" w:eastAsia="Calibri" w:hAnsi="Calibri"/>
          <w:sz w:val="24"/>
          <w:szCs w:val="24"/>
          <w:lang w:eastAsia="en-US"/>
        </w:rPr>
        <w:t>3</w:t>
      </w:r>
      <w:r>
        <w:rPr>
          <w:rFonts w:ascii="Calibri" w:eastAsia="Calibri" w:hAnsi="Calibri"/>
          <w:sz w:val="24"/>
          <w:szCs w:val="24"/>
          <w:lang w:eastAsia="en-US"/>
        </w:rPr>
        <w:t xml:space="preserve"> </w:t>
      </w:r>
      <w:r w:rsidR="008D438C" w:rsidRPr="008D438C">
        <w:rPr>
          <w:rFonts w:ascii="Calibri" w:eastAsia="Calibri" w:hAnsi="Calibri"/>
          <w:sz w:val="24"/>
          <w:szCs w:val="24"/>
          <w:lang w:eastAsia="en-US"/>
        </w:rPr>
        <w:t>800€</w:t>
      </w:r>
    </w:p>
    <w:p w14:paraId="5552DD13" w14:textId="77777777" w:rsidR="004B51B8" w:rsidRDefault="004B51B8">
      <w:pPr>
        <w:rPr>
          <w:rFonts w:ascii="Calibri" w:eastAsia="Calibri" w:hAnsi="Calibri"/>
          <w:bCs/>
          <w:sz w:val="22"/>
          <w:szCs w:val="22"/>
          <w:lang w:eastAsia="en-US"/>
        </w:rPr>
      </w:pPr>
      <w:r>
        <w:rPr>
          <w:rFonts w:ascii="Calibri" w:eastAsia="Calibri" w:hAnsi="Calibri"/>
          <w:bCs/>
          <w:sz w:val="22"/>
          <w:szCs w:val="22"/>
          <w:lang w:eastAsia="en-US"/>
        </w:rPr>
        <w:br w:type="page"/>
      </w:r>
    </w:p>
    <w:p w14:paraId="66F81271" w14:textId="77777777" w:rsidR="008D438C" w:rsidRPr="008D438C" w:rsidRDefault="008D438C" w:rsidP="008D438C">
      <w:pPr>
        <w:spacing w:after="160" w:line="259" w:lineRule="auto"/>
        <w:jc w:val="both"/>
        <w:rPr>
          <w:rFonts w:ascii="Calibri" w:eastAsia="Calibri" w:hAnsi="Calibri"/>
          <w:bCs/>
          <w:iCs/>
          <w:sz w:val="24"/>
          <w:szCs w:val="24"/>
          <w:u w:val="single"/>
          <w:lang w:eastAsia="en-US"/>
        </w:rPr>
      </w:pPr>
      <w:r w:rsidRPr="008D438C">
        <w:rPr>
          <w:rFonts w:ascii="Calibri" w:eastAsia="Calibri" w:hAnsi="Calibri"/>
          <w:bCs/>
          <w:iCs/>
          <w:sz w:val="24"/>
          <w:szCs w:val="24"/>
          <w:u w:val="single"/>
          <w:lang w:eastAsia="en-US"/>
        </w:rPr>
        <w:lastRenderedPageBreak/>
        <w:t>Presbytère : une entrée plus accueillante</w:t>
      </w:r>
    </w:p>
    <w:p w14:paraId="55E87282" w14:textId="77777777" w:rsidR="008D438C" w:rsidRPr="008D438C" w:rsidRDefault="004B51B8" w:rsidP="004B51B8">
      <w:pPr>
        <w:spacing w:after="240" w:line="259" w:lineRule="auto"/>
        <w:ind w:left="2552"/>
        <w:jc w:val="both"/>
        <w:rPr>
          <w:rFonts w:ascii="Calibri" w:eastAsia="Calibri" w:hAnsi="Calibri"/>
          <w:bCs/>
          <w:sz w:val="22"/>
          <w:szCs w:val="22"/>
          <w:lang w:eastAsia="en-US"/>
        </w:rPr>
      </w:pPr>
      <w:r w:rsidRPr="004B51B8">
        <w:rPr>
          <w:rFonts w:ascii="Calibri" w:eastAsia="Calibri" w:hAnsi="Calibri"/>
          <w:bCs/>
          <w:noProof/>
          <w:sz w:val="24"/>
          <w:szCs w:val="24"/>
        </w:rPr>
        <w:drawing>
          <wp:anchor distT="0" distB="0" distL="114300" distR="114300" simplePos="0" relativeHeight="251974144" behindDoc="0" locked="0" layoutInCell="1" allowOverlap="1" wp14:anchorId="500A21E9" wp14:editId="2FC3B7D2">
            <wp:simplePos x="0" y="0"/>
            <wp:positionH relativeFrom="margin">
              <wp:posOffset>73025</wp:posOffset>
            </wp:positionH>
            <wp:positionV relativeFrom="paragraph">
              <wp:posOffset>67310</wp:posOffset>
            </wp:positionV>
            <wp:extent cx="1790700" cy="2286000"/>
            <wp:effectExtent l="0" t="0" r="0" b="0"/>
            <wp:wrapSquare wrapText="bothSides"/>
            <wp:docPr id="1170" name="Imag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19776"/>
                    <a:stretch/>
                  </pic:blipFill>
                  <pic:spPr bwMode="auto">
                    <a:xfrm>
                      <a:off x="0" y="0"/>
                      <a:ext cx="1790700" cy="2286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D438C" w:rsidRPr="008D438C">
        <w:rPr>
          <w:rFonts w:ascii="Calibri" w:eastAsia="Calibri" w:hAnsi="Calibri"/>
          <w:bCs/>
          <w:sz w:val="24"/>
          <w:szCs w:val="24"/>
          <w:lang w:eastAsia="en-US"/>
        </w:rPr>
        <w:t xml:space="preserve">Avec les remontées d’humidité en partie basse et les infiltrations en partie haute, les crépis des murs du hall d’accueil et de l’escalier historique ont été rénovés. Après l’application d’un revêtement spécifique, une nouvelle peinture vient mettre en valeur l’accès à cet édifice historique. Initialement, maison de vigneron construite en 1593 (date sur la porte de la tourelle d'escalier), elle fut achetée par la ville en 1809 pour servir de presbytère. Cette intervention permet de conserver </w:t>
      </w:r>
      <w:r>
        <w:rPr>
          <w:rFonts w:ascii="Calibri" w:eastAsia="Calibri" w:hAnsi="Calibri"/>
          <w:bCs/>
          <w:sz w:val="24"/>
          <w:szCs w:val="24"/>
          <w:lang w:eastAsia="en-US"/>
        </w:rPr>
        <w:t>et</w:t>
      </w:r>
      <w:r w:rsidR="008D438C" w:rsidRPr="008D438C">
        <w:rPr>
          <w:rFonts w:ascii="Calibri" w:eastAsia="Calibri" w:hAnsi="Calibri"/>
          <w:bCs/>
          <w:sz w:val="24"/>
          <w:szCs w:val="24"/>
          <w:lang w:eastAsia="en-US"/>
        </w:rPr>
        <w:t xml:space="preserve"> de mettre en </w:t>
      </w:r>
      <w:r>
        <w:rPr>
          <w:rFonts w:ascii="Calibri" w:eastAsia="Calibri" w:hAnsi="Calibri"/>
          <w:bCs/>
          <w:sz w:val="24"/>
          <w:szCs w:val="24"/>
          <w:lang w:eastAsia="en-US"/>
        </w:rPr>
        <w:t>valeur le patrimoine historique de la ville.</w:t>
      </w:r>
    </w:p>
    <w:p w14:paraId="517DCFEC" w14:textId="77777777" w:rsidR="007E186F" w:rsidRDefault="007E186F" w:rsidP="007E186F">
      <w:pPr>
        <w:spacing w:after="160" w:line="259" w:lineRule="auto"/>
        <w:jc w:val="both"/>
        <w:rPr>
          <w:rFonts w:ascii="Calibri" w:eastAsia="Calibri" w:hAnsi="Calibri"/>
          <w:bCs/>
          <w:sz w:val="22"/>
          <w:szCs w:val="22"/>
          <w:lang w:eastAsia="en-US"/>
        </w:rPr>
      </w:pPr>
    </w:p>
    <w:p w14:paraId="629E83BF" w14:textId="77777777" w:rsidR="00DE0EC4" w:rsidRDefault="00DE0EC4" w:rsidP="00F51252">
      <w:pPr>
        <w:rPr>
          <w:rFonts w:asciiTheme="minorHAnsi" w:hAnsiTheme="minorHAnsi" w:cstheme="minorHAnsi"/>
          <w:sz w:val="24"/>
          <w:szCs w:val="24"/>
        </w:rPr>
      </w:pPr>
    </w:p>
    <w:p w14:paraId="76312F9E" w14:textId="77777777" w:rsidR="004B51B8" w:rsidRPr="004B51B8" w:rsidRDefault="006F3C39" w:rsidP="004B51B8">
      <w:pPr>
        <w:spacing w:after="160" w:line="259" w:lineRule="auto"/>
        <w:jc w:val="both"/>
        <w:rPr>
          <w:rFonts w:ascii="Calibri" w:eastAsia="Calibri" w:hAnsi="Calibri"/>
          <w:b/>
          <w:bCs/>
          <w:iCs/>
          <w:sz w:val="24"/>
          <w:szCs w:val="24"/>
          <w:u w:val="single"/>
          <w:lang w:eastAsia="en-US"/>
        </w:rPr>
      </w:pPr>
      <w:r>
        <w:rPr>
          <w:rFonts w:ascii="Calibri" w:eastAsia="Calibri" w:hAnsi="Calibri"/>
          <w:b/>
          <w:bCs/>
          <w:iCs/>
          <w:sz w:val="24"/>
          <w:szCs w:val="24"/>
          <w:u w:val="single"/>
          <w:lang w:eastAsia="en-US"/>
        </w:rPr>
        <w:t>Divers travaux et réalisations</w:t>
      </w:r>
    </w:p>
    <w:p w14:paraId="57FCBC8E" w14:textId="77777777" w:rsidR="00B3065D" w:rsidRPr="00B3065D" w:rsidRDefault="004C084C" w:rsidP="00B3065D">
      <w:pPr>
        <w:spacing w:after="160" w:line="259" w:lineRule="auto"/>
        <w:jc w:val="both"/>
        <w:rPr>
          <w:rFonts w:ascii="Calibri" w:eastAsia="Calibri" w:hAnsi="Calibri"/>
          <w:bCs/>
          <w:iCs/>
          <w:sz w:val="24"/>
          <w:szCs w:val="24"/>
          <w:u w:val="single"/>
          <w:lang w:eastAsia="en-US"/>
        </w:rPr>
      </w:pPr>
      <w:r w:rsidRPr="00B3065D">
        <w:rPr>
          <w:rFonts w:ascii="Calibri" w:eastAsia="Calibri" w:hAnsi="Calibri"/>
          <w:bCs/>
          <w:iCs/>
          <w:noProof/>
          <w:sz w:val="24"/>
          <w:szCs w:val="24"/>
          <w:u w:val="single"/>
        </w:rPr>
        <w:drawing>
          <wp:anchor distT="0" distB="0" distL="114300" distR="114300" simplePos="0" relativeHeight="251978240" behindDoc="0" locked="0" layoutInCell="1" allowOverlap="1" wp14:anchorId="026FB468" wp14:editId="1268A757">
            <wp:simplePos x="0" y="0"/>
            <wp:positionH relativeFrom="margin">
              <wp:posOffset>3808095</wp:posOffset>
            </wp:positionH>
            <wp:positionV relativeFrom="paragraph">
              <wp:posOffset>289560</wp:posOffset>
            </wp:positionV>
            <wp:extent cx="1811655" cy="1018540"/>
            <wp:effectExtent l="0" t="0" r="0" b="0"/>
            <wp:wrapSquare wrapText="bothSides"/>
            <wp:docPr id="1172" name="Image 1172" descr="E:\VILLE DE SOULTZ - Copie\2021\PHOTOS 2021\IMG_20211122_115921_6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VILLE DE SOULTZ - Copie\2021\PHOTOS 2021\IMG_20211122_115921_676.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11655" cy="1018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3065D" w:rsidRPr="00B3065D">
        <w:rPr>
          <w:rFonts w:ascii="Calibri" w:eastAsia="Calibri" w:hAnsi="Calibri"/>
          <w:bCs/>
          <w:iCs/>
          <w:sz w:val="24"/>
          <w:szCs w:val="24"/>
          <w:u w:val="single"/>
          <w:lang w:eastAsia="en-US"/>
        </w:rPr>
        <w:t>Nouveaux moyens de communications et installation de nouvelles technologies</w:t>
      </w:r>
    </w:p>
    <w:p w14:paraId="15DA6CAE" w14:textId="77777777" w:rsidR="00B3065D" w:rsidRDefault="00B3065D" w:rsidP="004C084C">
      <w:pPr>
        <w:spacing w:after="160" w:line="259" w:lineRule="auto"/>
        <w:ind w:right="2834"/>
        <w:jc w:val="both"/>
        <w:rPr>
          <w:rFonts w:ascii="Calibri" w:eastAsia="Calibri" w:hAnsi="Calibri"/>
          <w:bCs/>
          <w:sz w:val="24"/>
          <w:szCs w:val="24"/>
          <w:lang w:eastAsia="en-US"/>
        </w:rPr>
      </w:pPr>
      <w:r w:rsidRPr="00B3065D">
        <w:rPr>
          <w:rFonts w:ascii="Calibri" w:eastAsia="Calibri" w:hAnsi="Calibri"/>
          <w:bCs/>
          <w:sz w:val="24"/>
          <w:szCs w:val="24"/>
          <w:lang w:eastAsia="en-US"/>
        </w:rPr>
        <w:t>Apr</w:t>
      </w:r>
      <w:r w:rsidR="004B51B8" w:rsidRPr="004C084C">
        <w:rPr>
          <w:rFonts w:ascii="Calibri" w:eastAsia="Calibri" w:hAnsi="Calibri"/>
          <w:bCs/>
          <w:sz w:val="24"/>
          <w:szCs w:val="24"/>
          <w:lang w:eastAsia="en-US"/>
        </w:rPr>
        <w:t>è</w:t>
      </w:r>
      <w:r w:rsidRPr="00B3065D">
        <w:rPr>
          <w:rFonts w:ascii="Calibri" w:eastAsia="Calibri" w:hAnsi="Calibri"/>
          <w:bCs/>
          <w:sz w:val="24"/>
          <w:szCs w:val="24"/>
          <w:lang w:eastAsia="en-US"/>
        </w:rPr>
        <w:t xml:space="preserve">s les interventions de la société ROSACE courant 2020, l’ensemble des sites communaux </w:t>
      </w:r>
      <w:r w:rsidR="004B51B8" w:rsidRPr="004C084C">
        <w:rPr>
          <w:rFonts w:ascii="Calibri" w:eastAsia="Calibri" w:hAnsi="Calibri"/>
          <w:bCs/>
          <w:sz w:val="24"/>
          <w:szCs w:val="24"/>
          <w:lang w:eastAsia="en-US"/>
        </w:rPr>
        <w:t>ont été</w:t>
      </w:r>
      <w:r w:rsidRPr="00B3065D">
        <w:rPr>
          <w:rFonts w:ascii="Calibri" w:eastAsia="Calibri" w:hAnsi="Calibri"/>
          <w:bCs/>
          <w:sz w:val="24"/>
          <w:szCs w:val="24"/>
          <w:lang w:eastAsia="en-US"/>
        </w:rPr>
        <w:t xml:space="preserve"> reliés en haut-Débit, durant la période estivale. Nos électriciens ont mis en place de nombreuses gaines dans nos bâtiments, permettant et facilitant le passage de ce cordon optique.</w:t>
      </w:r>
    </w:p>
    <w:p w14:paraId="7788018F" w14:textId="77777777" w:rsidR="00B3065D" w:rsidRPr="00B3065D" w:rsidRDefault="00B3065D" w:rsidP="004C084C">
      <w:pPr>
        <w:spacing w:after="160" w:line="259" w:lineRule="auto"/>
        <w:ind w:right="3826"/>
        <w:jc w:val="both"/>
        <w:rPr>
          <w:rFonts w:ascii="Calibri" w:eastAsia="Calibri" w:hAnsi="Calibri"/>
          <w:bCs/>
          <w:sz w:val="24"/>
          <w:szCs w:val="24"/>
          <w:lang w:eastAsia="en-US"/>
        </w:rPr>
      </w:pPr>
      <w:r w:rsidRPr="00B3065D">
        <w:rPr>
          <w:rFonts w:ascii="Calibri" w:eastAsia="Calibri" w:hAnsi="Calibri"/>
          <w:noProof/>
          <w:sz w:val="24"/>
          <w:szCs w:val="24"/>
        </w:rPr>
        <w:drawing>
          <wp:anchor distT="0" distB="0" distL="114300" distR="114300" simplePos="0" relativeHeight="251979264" behindDoc="0" locked="0" layoutInCell="1" allowOverlap="1" wp14:anchorId="53E878DE" wp14:editId="1871B956">
            <wp:simplePos x="0" y="0"/>
            <wp:positionH relativeFrom="column">
              <wp:posOffset>3387725</wp:posOffset>
            </wp:positionH>
            <wp:positionV relativeFrom="paragraph">
              <wp:posOffset>54610</wp:posOffset>
            </wp:positionV>
            <wp:extent cx="2230755" cy="1532890"/>
            <wp:effectExtent l="0" t="0" r="0" b="0"/>
            <wp:wrapSquare wrapText="bothSides"/>
            <wp:docPr id="1173" name="Image 1173" descr="E:\VILLE DE SOULTZ - Copie\2021\PHOTOS 2021\IMG_20210602_162209_4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VILLE DE SOULTZ - Copie\2021\PHOTOS 2021\IMG_20210602_162209_499.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230755" cy="15328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3065D">
        <w:rPr>
          <w:rFonts w:ascii="Calibri" w:eastAsia="Calibri" w:hAnsi="Calibri"/>
          <w:bCs/>
          <w:sz w:val="24"/>
          <w:szCs w:val="24"/>
          <w:lang w:eastAsia="en-US"/>
        </w:rPr>
        <w:t xml:space="preserve">L’installation d’une nouvelle antenne de télécommunication sur une parcelle communale, permet une meilleure réception et émission des données téléphoniques. </w:t>
      </w:r>
      <w:r w:rsidR="004C084C">
        <w:rPr>
          <w:rFonts w:ascii="Calibri" w:eastAsia="Calibri" w:hAnsi="Calibri"/>
          <w:bCs/>
          <w:sz w:val="24"/>
          <w:szCs w:val="24"/>
          <w:lang w:eastAsia="en-US"/>
        </w:rPr>
        <w:t xml:space="preserve">Elle est </w:t>
      </w:r>
      <w:r w:rsidRPr="00B3065D">
        <w:rPr>
          <w:rFonts w:ascii="Calibri" w:eastAsia="Calibri" w:hAnsi="Calibri"/>
          <w:bCs/>
          <w:sz w:val="24"/>
          <w:szCs w:val="24"/>
          <w:lang w:eastAsia="en-US"/>
        </w:rPr>
        <w:t>Installé</w:t>
      </w:r>
      <w:r w:rsidR="004C084C">
        <w:rPr>
          <w:rFonts w:ascii="Calibri" w:eastAsia="Calibri" w:hAnsi="Calibri"/>
          <w:bCs/>
          <w:sz w:val="24"/>
          <w:szCs w:val="24"/>
          <w:lang w:eastAsia="en-US"/>
        </w:rPr>
        <w:t>s</w:t>
      </w:r>
      <w:r w:rsidRPr="00B3065D">
        <w:rPr>
          <w:rFonts w:ascii="Calibri" w:eastAsia="Calibri" w:hAnsi="Calibri"/>
          <w:bCs/>
          <w:sz w:val="24"/>
          <w:szCs w:val="24"/>
          <w:lang w:eastAsia="en-US"/>
        </w:rPr>
        <w:t xml:space="preserve"> à proximité de la société Sharp</w:t>
      </w:r>
      <w:r w:rsidR="004C084C">
        <w:rPr>
          <w:rFonts w:ascii="Calibri" w:eastAsia="Calibri" w:hAnsi="Calibri"/>
          <w:bCs/>
          <w:sz w:val="24"/>
          <w:szCs w:val="24"/>
          <w:lang w:eastAsia="en-US"/>
        </w:rPr>
        <w:t>. A</w:t>
      </w:r>
      <w:r w:rsidR="004C084C" w:rsidRPr="00B3065D">
        <w:rPr>
          <w:rFonts w:ascii="Calibri" w:eastAsia="Calibri" w:hAnsi="Calibri"/>
          <w:bCs/>
          <w:sz w:val="24"/>
          <w:szCs w:val="24"/>
          <w:lang w:eastAsia="en-US"/>
        </w:rPr>
        <w:t>fin de finaliser au mieux ce projet</w:t>
      </w:r>
      <w:r w:rsidRPr="00B3065D">
        <w:rPr>
          <w:rFonts w:ascii="Calibri" w:eastAsia="Calibri" w:hAnsi="Calibri"/>
          <w:bCs/>
          <w:sz w:val="24"/>
          <w:szCs w:val="24"/>
          <w:lang w:eastAsia="en-US"/>
        </w:rPr>
        <w:t xml:space="preserve">, </w:t>
      </w:r>
      <w:r w:rsidR="004C084C">
        <w:rPr>
          <w:rFonts w:ascii="Calibri" w:eastAsia="Calibri" w:hAnsi="Calibri"/>
          <w:bCs/>
          <w:sz w:val="24"/>
          <w:szCs w:val="24"/>
          <w:lang w:eastAsia="en-US"/>
        </w:rPr>
        <w:t>la direction des services techniques ont participé aux réunions avec l’opérateur</w:t>
      </w:r>
      <w:r w:rsidRPr="00B3065D">
        <w:rPr>
          <w:rFonts w:ascii="Calibri" w:eastAsia="Calibri" w:hAnsi="Calibri"/>
          <w:bCs/>
          <w:sz w:val="24"/>
          <w:szCs w:val="24"/>
          <w:lang w:eastAsia="en-US"/>
        </w:rPr>
        <w:t>.</w:t>
      </w:r>
    </w:p>
    <w:p w14:paraId="37B0CD8D" w14:textId="77777777" w:rsidR="00B3065D" w:rsidRPr="00B3065D" w:rsidRDefault="00B3065D" w:rsidP="00B3065D">
      <w:pPr>
        <w:spacing w:after="160" w:line="259" w:lineRule="auto"/>
        <w:jc w:val="both"/>
        <w:rPr>
          <w:rFonts w:ascii="Calibri" w:eastAsia="Calibri" w:hAnsi="Calibri"/>
          <w:bCs/>
          <w:iCs/>
          <w:sz w:val="24"/>
          <w:szCs w:val="24"/>
          <w:u w:val="single"/>
          <w:lang w:eastAsia="en-US"/>
        </w:rPr>
      </w:pPr>
      <w:r w:rsidRPr="00B3065D">
        <w:rPr>
          <w:rFonts w:ascii="Calibri" w:eastAsia="Calibri" w:hAnsi="Calibri"/>
          <w:bCs/>
          <w:iCs/>
          <w:sz w:val="24"/>
          <w:szCs w:val="24"/>
          <w:u w:val="single"/>
          <w:lang w:eastAsia="en-US"/>
        </w:rPr>
        <w:t xml:space="preserve">Travaux rue du </w:t>
      </w:r>
      <w:proofErr w:type="spellStart"/>
      <w:r w:rsidRPr="00B3065D">
        <w:rPr>
          <w:rFonts w:ascii="Calibri" w:eastAsia="Calibri" w:hAnsi="Calibri"/>
          <w:bCs/>
          <w:iCs/>
          <w:sz w:val="24"/>
          <w:szCs w:val="24"/>
          <w:u w:val="single"/>
          <w:lang w:eastAsia="en-US"/>
        </w:rPr>
        <w:t>Gaulacker</w:t>
      </w:r>
      <w:proofErr w:type="spellEnd"/>
      <w:r w:rsidRPr="00B3065D">
        <w:rPr>
          <w:rFonts w:ascii="Calibri" w:eastAsia="Calibri" w:hAnsi="Calibri"/>
          <w:bCs/>
          <w:iCs/>
          <w:sz w:val="24"/>
          <w:szCs w:val="24"/>
          <w:u w:val="single"/>
          <w:lang w:eastAsia="en-US"/>
        </w:rPr>
        <w:t> :</w:t>
      </w:r>
    </w:p>
    <w:p w14:paraId="14CA64C7" w14:textId="77777777" w:rsidR="00B3065D" w:rsidRPr="00B3065D" w:rsidRDefault="00B3065D" w:rsidP="004C084C">
      <w:pPr>
        <w:spacing w:after="160" w:line="259" w:lineRule="auto"/>
        <w:ind w:left="3119"/>
        <w:jc w:val="both"/>
        <w:rPr>
          <w:rFonts w:ascii="Calibri" w:eastAsia="Calibri" w:hAnsi="Calibri"/>
          <w:sz w:val="22"/>
          <w:szCs w:val="22"/>
          <w:lang w:eastAsia="en-US"/>
        </w:rPr>
      </w:pPr>
      <w:r w:rsidRPr="00B3065D">
        <w:rPr>
          <w:rFonts w:ascii="Calibri" w:eastAsia="Calibri" w:hAnsi="Calibri"/>
          <w:noProof/>
          <w:sz w:val="24"/>
          <w:szCs w:val="24"/>
        </w:rPr>
        <w:drawing>
          <wp:anchor distT="0" distB="0" distL="114300" distR="114300" simplePos="0" relativeHeight="251980288" behindDoc="0" locked="0" layoutInCell="1" allowOverlap="1" wp14:anchorId="5DDFE62B" wp14:editId="718DD5DC">
            <wp:simplePos x="0" y="0"/>
            <wp:positionH relativeFrom="margin">
              <wp:posOffset>25400</wp:posOffset>
            </wp:positionH>
            <wp:positionV relativeFrom="paragraph">
              <wp:posOffset>118745</wp:posOffset>
            </wp:positionV>
            <wp:extent cx="1838325" cy="2305050"/>
            <wp:effectExtent l="0" t="0" r="9525" b="0"/>
            <wp:wrapSquare wrapText="bothSides"/>
            <wp:docPr id="1174" name="Image 1174" descr="E:\VILLE DE SOULTZ - Copie\2021\PHOTOS 2021\IMG_20210311_100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VILLE DE SOULTZ - Copie\2021\PHOTOS 2021\IMG_20210311_100336.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38325" cy="2305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3065D">
        <w:rPr>
          <w:rFonts w:ascii="Calibri" w:eastAsia="Calibri" w:hAnsi="Calibri"/>
          <w:sz w:val="24"/>
          <w:szCs w:val="24"/>
          <w:lang w:eastAsia="en-US"/>
        </w:rPr>
        <w:t xml:space="preserve">Après la pose de la bande de roulement en partie haute de la rue avant l’hiver, un fil </w:t>
      </w:r>
      <w:r w:rsidR="004C084C">
        <w:rPr>
          <w:rFonts w:ascii="Calibri" w:eastAsia="Calibri" w:hAnsi="Calibri"/>
          <w:sz w:val="24"/>
          <w:szCs w:val="24"/>
          <w:lang w:eastAsia="en-US"/>
        </w:rPr>
        <w:t>d’eau en pavés granit</w:t>
      </w:r>
      <w:r w:rsidRPr="00B3065D">
        <w:rPr>
          <w:rFonts w:ascii="Calibri" w:eastAsia="Calibri" w:hAnsi="Calibri"/>
          <w:sz w:val="24"/>
          <w:szCs w:val="24"/>
          <w:lang w:eastAsia="en-US"/>
        </w:rPr>
        <w:t xml:space="preserve"> permettant de canaliser les eaux pluviales, complété d’un trottoir pour sécuriser les piétons, ont achevé les travaux de la rue, vers le débouché de la rue Saint-Georges. Au milieu de la rue, à proximité de la Rue Blériot, la création d’un cheminement piéton sécurisé, complété par une bordure de trottoir franchissable, finalisent les travaux de voirie. Dans la partie basse de la rue, les nids de poules ont été comblés aux gravillons. Divers réseaux doivent être repris avant de finaliser les travaux de voirie plus pérennes</w:t>
      </w:r>
      <w:r w:rsidRPr="00B3065D">
        <w:rPr>
          <w:rFonts w:ascii="Calibri" w:eastAsia="Calibri" w:hAnsi="Calibri"/>
          <w:sz w:val="22"/>
          <w:szCs w:val="22"/>
          <w:lang w:eastAsia="en-US"/>
        </w:rPr>
        <w:t>.</w:t>
      </w:r>
    </w:p>
    <w:p w14:paraId="3388F5DE" w14:textId="77777777" w:rsidR="00B3065D" w:rsidRPr="00B3065D" w:rsidRDefault="004C084C" w:rsidP="004C084C">
      <w:pPr>
        <w:spacing w:after="160" w:line="259" w:lineRule="auto"/>
        <w:ind w:left="3119"/>
        <w:jc w:val="both"/>
        <w:rPr>
          <w:rFonts w:ascii="Calibri" w:eastAsia="Calibri" w:hAnsi="Calibri"/>
          <w:sz w:val="22"/>
          <w:szCs w:val="22"/>
          <w:lang w:eastAsia="en-US"/>
        </w:rPr>
      </w:pPr>
      <w:r>
        <w:rPr>
          <w:rFonts w:ascii="Calibri" w:eastAsia="Calibri" w:hAnsi="Calibri"/>
          <w:sz w:val="22"/>
          <w:szCs w:val="22"/>
          <w:lang w:eastAsia="en-US"/>
        </w:rPr>
        <w:t>Coû</w:t>
      </w:r>
      <w:r w:rsidR="00B3065D" w:rsidRPr="00B3065D">
        <w:rPr>
          <w:rFonts w:ascii="Calibri" w:eastAsia="Calibri" w:hAnsi="Calibri"/>
          <w:sz w:val="22"/>
          <w:szCs w:val="22"/>
          <w:lang w:eastAsia="en-US"/>
        </w:rPr>
        <w:t>t : 35</w:t>
      </w:r>
      <w:r>
        <w:rPr>
          <w:rFonts w:ascii="Calibri" w:eastAsia="Calibri" w:hAnsi="Calibri"/>
          <w:sz w:val="22"/>
          <w:szCs w:val="22"/>
          <w:lang w:eastAsia="en-US"/>
        </w:rPr>
        <w:t xml:space="preserve"> </w:t>
      </w:r>
      <w:r w:rsidR="00B3065D" w:rsidRPr="00B3065D">
        <w:rPr>
          <w:rFonts w:ascii="Calibri" w:eastAsia="Calibri" w:hAnsi="Calibri"/>
          <w:sz w:val="22"/>
          <w:szCs w:val="22"/>
          <w:lang w:eastAsia="en-US"/>
        </w:rPr>
        <w:t>000€</w:t>
      </w:r>
    </w:p>
    <w:p w14:paraId="284D1BBE" w14:textId="77777777" w:rsidR="004C084C" w:rsidRDefault="004C084C">
      <w:pPr>
        <w:rPr>
          <w:rFonts w:ascii="Calibri" w:eastAsia="Calibri" w:hAnsi="Calibri"/>
          <w:sz w:val="22"/>
          <w:szCs w:val="22"/>
          <w:lang w:eastAsia="en-US"/>
        </w:rPr>
      </w:pPr>
      <w:r>
        <w:rPr>
          <w:rFonts w:ascii="Calibri" w:eastAsia="Calibri" w:hAnsi="Calibri"/>
          <w:sz w:val="22"/>
          <w:szCs w:val="22"/>
          <w:lang w:eastAsia="en-US"/>
        </w:rPr>
        <w:br w:type="page"/>
      </w:r>
    </w:p>
    <w:p w14:paraId="312E168D" w14:textId="77777777" w:rsidR="00B3065D" w:rsidRPr="00B3065D" w:rsidRDefault="004C084C" w:rsidP="00B3065D">
      <w:pPr>
        <w:spacing w:after="160" w:line="259" w:lineRule="auto"/>
        <w:jc w:val="both"/>
        <w:rPr>
          <w:rFonts w:ascii="Calibri" w:eastAsia="Calibri" w:hAnsi="Calibri"/>
          <w:bCs/>
          <w:iCs/>
          <w:sz w:val="24"/>
          <w:szCs w:val="24"/>
          <w:u w:val="single"/>
          <w:lang w:eastAsia="en-US"/>
        </w:rPr>
      </w:pPr>
      <w:r w:rsidRPr="00B3065D">
        <w:rPr>
          <w:rFonts w:ascii="Calibri" w:eastAsia="Calibri" w:hAnsi="Calibri"/>
          <w:noProof/>
          <w:sz w:val="22"/>
          <w:szCs w:val="22"/>
        </w:rPr>
        <w:lastRenderedPageBreak/>
        <w:drawing>
          <wp:anchor distT="0" distB="0" distL="114300" distR="114300" simplePos="0" relativeHeight="251981312" behindDoc="0" locked="0" layoutInCell="1" allowOverlap="1" wp14:anchorId="69525BBF" wp14:editId="17968DEC">
            <wp:simplePos x="0" y="0"/>
            <wp:positionH relativeFrom="margin">
              <wp:posOffset>-165100</wp:posOffset>
            </wp:positionH>
            <wp:positionV relativeFrom="paragraph">
              <wp:posOffset>321945</wp:posOffset>
            </wp:positionV>
            <wp:extent cx="2514600" cy="2314575"/>
            <wp:effectExtent l="0" t="0" r="0" b="9525"/>
            <wp:wrapSquare wrapText="bothSides"/>
            <wp:docPr id="1175" name="Imag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14600" cy="2314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3065D" w:rsidRPr="00B3065D">
        <w:rPr>
          <w:rFonts w:ascii="Calibri" w:eastAsia="Calibri" w:hAnsi="Calibri"/>
          <w:bCs/>
          <w:iCs/>
          <w:sz w:val="24"/>
          <w:szCs w:val="24"/>
          <w:u w:val="single"/>
          <w:lang w:eastAsia="en-US"/>
        </w:rPr>
        <w:t>Décorations saisonnières</w:t>
      </w:r>
      <w:r>
        <w:rPr>
          <w:rFonts w:ascii="Calibri" w:eastAsia="Calibri" w:hAnsi="Calibri"/>
          <w:bCs/>
          <w:iCs/>
          <w:sz w:val="24"/>
          <w:szCs w:val="24"/>
          <w:u w:val="single"/>
          <w:lang w:eastAsia="en-US"/>
        </w:rPr>
        <w:t> :</w:t>
      </w:r>
    </w:p>
    <w:p w14:paraId="5023E07C" w14:textId="77777777" w:rsidR="00B3065D" w:rsidRPr="00B3065D" w:rsidRDefault="004C084C" w:rsidP="004C084C">
      <w:pPr>
        <w:spacing w:after="160" w:line="259" w:lineRule="auto"/>
        <w:ind w:left="3969" w:right="1558"/>
        <w:jc w:val="both"/>
        <w:rPr>
          <w:rFonts w:ascii="Calibri" w:eastAsia="Calibri" w:hAnsi="Calibri"/>
          <w:sz w:val="24"/>
          <w:szCs w:val="24"/>
          <w:lang w:eastAsia="en-US"/>
        </w:rPr>
      </w:pPr>
      <w:r w:rsidRPr="00B3065D">
        <w:rPr>
          <w:rFonts w:ascii="Calibri" w:eastAsia="Calibri" w:hAnsi="Calibri"/>
          <w:noProof/>
          <w:sz w:val="24"/>
          <w:szCs w:val="24"/>
        </w:rPr>
        <w:drawing>
          <wp:anchor distT="0" distB="0" distL="114300" distR="114300" simplePos="0" relativeHeight="251982336" behindDoc="0" locked="0" layoutInCell="1" allowOverlap="1" wp14:anchorId="05CF60EB" wp14:editId="7FC5C41A">
            <wp:simplePos x="0" y="0"/>
            <wp:positionH relativeFrom="margin">
              <wp:posOffset>4776470</wp:posOffset>
            </wp:positionH>
            <wp:positionV relativeFrom="paragraph">
              <wp:posOffset>838835</wp:posOffset>
            </wp:positionV>
            <wp:extent cx="1238250" cy="887095"/>
            <wp:effectExtent l="0" t="0" r="0" b="8255"/>
            <wp:wrapSquare wrapText="bothSides"/>
            <wp:docPr id="1176" name="Imag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1238250" cy="887095"/>
                    </a:xfrm>
                    <a:prstGeom prst="rect">
                      <a:avLst/>
                    </a:prstGeom>
                  </pic:spPr>
                </pic:pic>
              </a:graphicData>
            </a:graphic>
            <wp14:sizeRelH relativeFrom="margin">
              <wp14:pctWidth>0</wp14:pctWidth>
            </wp14:sizeRelH>
            <wp14:sizeRelV relativeFrom="margin">
              <wp14:pctHeight>0</wp14:pctHeight>
            </wp14:sizeRelV>
          </wp:anchor>
        </w:drawing>
      </w:r>
      <w:r w:rsidRPr="004C084C">
        <w:rPr>
          <w:rFonts w:ascii="Calibri" w:eastAsia="Calibri" w:hAnsi="Calibri"/>
          <w:sz w:val="24"/>
          <w:szCs w:val="24"/>
          <w:lang w:eastAsia="en-US"/>
        </w:rPr>
        <w:t>L</w:t>
      </w:r>
      <w:r w:rsidRPr="00B3065D">
        <w:rPr>
          <w:rFonts w:ascii="Calibri" w:eastAsia="Calibri" w:hAnsi="Calibri"/>
          <w:sz w:val="24"/>
          <w:szCs w:val="24"/>
          <w:lang w:eastAsia="en-US"/>
        </w:rPr>
        <w:t xml:space="preserve">e service environnement s’est montré </w:t>
      </w:r>
      <w:r w:rsidRPr="004C084C">
        <w:rPr>
          <w:rFonts w:ascii="Calibri" w:eastAsia="Calibri" w:hAnsi="Calibri"/>
          <w:sz w:val="24"/>
          <w:szCs w:val="24"/>
          <w:lang w:eastAsia="en-US"/>
        </w:rPr>
        <w:t xml:space="preserve">particulièrement inventif pour les fêtes de Noël, la Saint-Valentin, les fêtes de Pâques et </w:t>
      </w:r>
      <w:r w:rsidRPr="00B3065D">
        <w:rPr>
          <w:rFonts w:ascii="Calibri" w:eastAsia="Calibri" w:hAnsi="Calibri"/>
          <w:sz w:val="24"/>
          <w:szCs w:val="24"/>
          <w:lang w:eastAsia="en-US"/>
        </w:rPr>
        <w:t xml:space="preserve">Halloween. </w:t>
      </w:r>
      <w:r w:rsidR="00B3065D" w:rsidRPr="00B3065D">
        <w:rPr>
          <w:rFonts w:ascii="Calibri" w:eastAsia="Calibri" w:hAnsi="Calibri"/>
          <w:sz w:val="24"/>
          <w:szCs w:val="24"/>
          <w:lang w:eastAsia="en-US"/>
        </w:rPr>
        <w:t>De nombreuses figurines viennent compléter le fleurissement et les anciennes structures. De nouvelles créations viendront compléter les figurines existantes</w:t>
      </w:r>
    </w:p>
    <w:p w14:paraId="0B67D6E8" w14:textId="77777777" w:rsidR="00B3065D" w:rsidRPr="00B3065D" w:rsidRDefault="004C084C" w:rsidP="004C084C">
      <w:pPr>
        <w:spacing w:after="160" w:line="259" w:lineRule="auto"/>
        <w:ind w:left="3969" w:right="1558"/>
        <w:jc w:val="both"/>
        <w:rPr>
          <w:rFonts w:ascii="Calibri" w:eastAsia="Calibri" w:hAnsi="Calibri"/>
          <w:sz w:val="24"/>
          <w:szCs w:val="24"/>
          <w:lang w:eastAsia="en-US"/>
        </w:rPr>
      </w:pPr>
      <w:r w:rsidRPr="004C084C">
        <w:rPr>
          <w:rFonts w:ascii="Calibri" w:eastAsia="Calibri" w:hAnsi="Calibri"/>
          <w:sz w:val="24"/>
          <w:szCs w:val="24"/>
          <w:lang w:eastAsia="en-US"/>
        </w:rPr>
        <w:t>Coû</w:t>
      </w:r>
      <w:r w:rsidR="00B3065D" w:rsidRPr="00B3065D">
        <w:rPr>
          <w:rFonts w:ascii="Calibri" w:eastAsia="Calibri" w:hAnsi="Calibri"/>
          <w:sz w:val="24"/>
          <w:szCs w:val="24"/>
          <w:lang w:eastAsia="en-US"/>
        </w:rPr>
        <w:t>t</w:t>
      </w:r>
      <w:r w:rsidRPr="004C084C">
        <w:rPr>
          <w:rFonts w:ascii="Calibri" w:eastAsia="Calibri" w:hAnsi="Calibri"/>
          <w:sz w:val="24"/>
          <w:szCs w:val="24"/>
          <w:lang w:eastAsia="en-US"/>
        </w:rPr>
        <w:t> :</w:t>
      </w:r>
      <w:r w:rsidR="00B3065D" w:rsidRPr="00B3065D">
        <w:rPr>
          <w:rFonts w:ascii="Calibri" w:eastAsia="Calibri" w:hAnsi="Calibri"/>
          <w:sz w:val="24"/>
          <w:szCs w:val="24"/>
          <w:lang w:eastAsia="en-US"/>
        </w:rPr>
        <w:t>5</w:t>
      </w:r>
      <w:r w:rsidRPr="004C084C">
        <w:rPr>
          <w:rFonts w:ascii="Calibri" w:eastAsia="Calibri" w:hAnsi="Calibri"/>
          <w:sz w:val="24"/>
          <w:szCs w:val="24"/>
          <w:lang w:eastAsia="en-US"/>
        </w:rPr>
        <w:t> </w:t>
      </w:r>
      <w:r w:rsidR="00B3065D" w:rsidRPr="00B3065D">
        <w:rPr>
          <w:rFonts w:ascii="Calibri" w:eastAsia="Calibri" w:hAnsi="Calibri"/>
          <w:sz w:val="24"/>
          <w:szCs w:val="24"/>
          <w:lang w:eastAsia="en-US"/>
        </w:rPr>
        <w:t>700</w:t>
      </w:r>
      <w:r w:rsidRPr="004C084C">
        <w:rPr>
          <w:rFonts w:ascii="Calibri" w:eastAsia="Calibri" w:hAnsi="Calibri"/>
          <w:sz w:val="24"/>
          <w:szCs w:val="24"/>
          <w:lang w:eastAsia="en-US"/>
        </w:rPr>
        <w:t xml:space="preserve"> </w:t>
      </w:r>
      <w:r w:rsidR="00B3065D" w:rsidRPr="00B3065D">
        <w:rPr>
          <w:rFonts w:ascii="Calibri" w:eastAsia="Calibri" w:hAnsi="Calibri"/>
          <w:sz w:val="24"/>
          <w:szCs w:val="24"/>
          <w:lang w:eastAsia="en-US"/>
        </w:rPr>
        <w:t>€</w:t>
      </w:r>
    </w:p>
    <w:p w14:paraId="29AC3E4D" w14:textId="77777777" w:rsidR="004C084C" w:rsidRPr="004C084C" w:rsidRDefault="004C084C" w:rsidP="004C084C">
      <w:pPr>
        <w:spacing w:after="160" w:line="259" w:lineRule="auto"/>
        <w:ind w:left="3969" w:right="1558"/>
        <w:jc w:val="both"/>
        <w:rPr>
          <w:rFonts w:ascii="Calibri" w:eastAsia="Calibri" w:hAnsi="Calibri"/>
          <w:sz w:val="22"/>
          <w:szCs w:val="22"/>
          <w:lang w:eastAsia="en-US"/>
        </w:rPr>
      </w:pPr>
    </w:p>
    <w:p w14:paraId="4FDED668" w14:textId="77777777" w:rsidR="00B3065D" w:rsidRPr="00B3065D" w:rsidRDefault="00B3065D" w:rsidP="00B3065D">
      <w:pPr>
        <w:spacing w:after="160" w:line="259" w:lineRule="auto"/>
        <w:jc w:val="both"/>
        <w:rPr>
          <w:rFonts w:ascii="Calibri" w:eastAsia="Calibri" w:hAnsi="Calibri"/>
          <w:b/>
          <w:bCs/>
          <w:iCs/>
          <w:sz w:val="24"/>
          <w:szCs w:val="24"/>
          <w:u w:val="single"/>
          <w:lang w:eastAsia="en-US"/>
        </w:rPr>
      </w:pPr>
      <w:r w:rsidRPr="00B3065D">
        <w:rPr>
          <w:rFonts w:ascii="Calibri" w:eastAsia="Calibri" w:hAnsi="Calibri"/>
          <w:b/>
          <w:bCs/>
          <w:iCs/>
          <w:sz w:val="24"/>
          <w:szCs w:val="24"/>
          <w:u w:val="single"/>
          <w:lang w:eastAsia="en-US"/>
        </w:rPr>
        <w:t xml:space="preserve">Etudes et projets : </w:t>
      </w:r>
    </w:p>
    <w:p w14:paraId="32D423BB" w14:textId="77777777" w:rsidR="00784B1A" w:rsidRDefault="00784B1A" w:rsidP="00784B1A">
      <w:pPr>
        <w:spacing w:after="160" w:line="259" w:lineRule="auto"/>
        <w:ind w:left="3544"/>
        <w:jc w:val="both"/>
        <w:rPr>
          <w:rFonts w:ascii="Calibri" w:eastAsia="Calibri" w:hAnsi="Calibri"/>
          <w:bCs/>
          <w:sz w:val="22"/>
          <w:szCs w:val="22"/>
          <w:lang w:eastAsia="en-US"/>
        </w:rPr>
      </w:pPr>
      <w:r w:rsidRPr="00B3065D">
        <w:rPr>
          <w:rFonts w:ascii="Calibri" w:eastAsia="Calibri" w:hAnsi="Calibri"/>
          <w:noProof/>
          <w:sz w:val="22"/>
          <w:szCs w:val="22"/>
        </w:rPr>
        <w:drawing>
          <wp:anchor distT="0" distB="0" distL="114300" distR="114300" simplePos="0" relativeHeight="251984384" behindDoc="0" locked="0" layoutInCell="1" allowOverlap="1" wp14:anchorId="61010424" wp14:editId="7F08CC17">
            <wp:simplePos x="0" y="0"/>
            <wp:positionH relativeFrom="margin">
              <wp:posOffset>120015</wp:posOffset>
            </wp:positionH>
            <wp:positionV relativeFrom="paragraph">
              <wp:posOffset>200660</wp:posOffset>
            </wp:positionV>
            <wp:extent cx="2111375" cy="1376045"/>
            <wp:effectExtent l="0" t="0" r="3175" b="0"/>
            <wp:wrapSquare wrapText="bothSides"/>
            <wp:docPr id="1177" name="Imag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111375" cy="1376045"/>
                    </a:xfrm>
                    <a:prstGeom prst="rect">
                      <a:avLst/>
                    </a:prstGeom>
                  </pic:spPr>
                </pic:pic>
              </a:graphicData>
            </a:graphic>
            <wp14:sizeRelH relativeFrom="margin">
              <wp14:pctWidth>0</wp14:pctWidth>
            </wp14:sizeRelH>
            <wp14:sizeRelV relativeFrom="margin">
              <wp14:pctHeight>0</wp14:pctHeight>
            </wp14:sizeRelV>
          </wp:anchor>
        </w:drawing>
      </w:r>
    </w:p>
    <w:p w14:paraId="0F6B8F82" w14:textId="77777777" w:rsidR="00784B1A" w:rsidRDefault="00784B1A" w:rsidP="00784B1A">
      <w:pPr>
        <w:spacing w:after="160" w:line="259" w:lineRule="auto"/>
        <w:ind w:left="3544"/>
        <w:jc w:val="both"/>
        <w:rPr>
          <w:rFonts w:ascii="Calibri" w:eastAsia="Calibri" w:hAnsi="Calibri"/>
          <w:bCs/>
          <w:sz w:val="22"/>
          <w:szCs w:val="22"/>
          <w:lang w:eastAsia="en-US"/>
        </w:rPr>
      </w:pPr>
    </w:p>
    <w:p w14:paraId="2C6D2826" w14:textId="77777777" w:rsidR="00B3065D" w:rsidRPr="00B3065D" w:rsidRDefault="00B3065D" w:rsidP="00784B1A">
      <w:pPr>
        <w:spacing w:after="160" w:line="259" w:lineRule="auto"/>
        <w:ind w:left="3544"/>
        <w:jc w:val="both"/>
        <w:rPr>
          <w:rFonts w:ascii="Calibri" w:eastAsia="Calibri" w:hAnsi="Calibri"/>
          <w:bCs/>
          <w:sz w:val="22"/>
          <w:szCs w:val="22"/>
          <w:lang w:eastAsia="en-US"/>
        </w:rPr>
      </w:pPr>
      <w:r w:rsidRPr="00B3065D">
        <w:rPr>
          <w:rFonts w:ascii="Calibri" w:eastAsia="Calibri" w:hAnsi="Calibri"/>
          <w:bCs/>
          <w:sz w:val="22"/>
          <w:szCs w:val="22"/>
          <w:lang w:eastAsia="en-US"/>
        </w:rPr>
        <w:t xml:space="preserve">La direction des services techniques </w:t>
      </w:r>
      <w:r w:rsidR="00784B1A">
        <w:rPr>
          <w:rFonts w:ascii="Calibri" w:eastAsia="Calibri" w:hAnsi="Calibri"/>
          <w:bCs/>
          <w:sz w:val="22"/>
          <w:szCs w:val="22"/>
          <w:lang w:eastAsia="en-US"/>
        </w:rPr>
        <w:t xml:space="preserve">a engagé des études pour évaluer la faisabilité de </w:t>
      </w:r>
      <w:r w:rsidRPr="00B3065D">
        <w:rPr>
          <w:rFonts w:ascii="Calibri" w:eastAsia="Calibri" w:hAnsi="Calibri"/>
          <w:bCs/>
          <w:sz w:val="22"/>
          <w:szCs w:val="22"/>
          <w:lang w:eastAsia="en-US"/>
        </w:rPr>
        <w:t xml:space="preserve">la création de 2 giratoires, route de Guebwiller </w:t>
      </w:r>
      <w:r w:rsidR="00784B1A">
        <w:rPr>
          <w:rFonts w:ascii="Calibri" w:eastAsia="Calibri" w:hAnsi="Calibri"/>
          <w:bCs/>
          <w:sz w:val="22"/>
          <w:szCs w:val="22"/>
          <w:lang w:eastAsia="en-US"/>
        </w:rPr>
        <w:t>en lieu et place des</w:t>
      </w:r>
      <w:r w:rsidRPr="00B3065D">
        <w:rPr>
          <w:rFonts w:ascii="Calibri" w:eastAsia="Calibri" w:hAnsi="Calibri"/>
          <w:bCs/>
          <w:sz w:val="22"/>
          <w:szCs w:val="22"/>
          <w:lang w:eastAsia="en-US"/>
        </w:rPr>
        <w:t xml:space="preserve"> 2 croisements actuellement gérés par des feux tricolores. </w:t>
      </w:r>
    </w:p>
    <w:p w14:paraId="72A9FCF0" w14:textId="77777777" w:rsidR="00B3065D" w:rsidRPr="00B3065D" w:rsidRDefault="00784B1A" w:rsidP="00784B1A">
      <w:pPr>
        <w:spacing w:after="160" w:line="259" w:lineRule="auto"/>
        <w:ind w:left="3544"/>
        <w:jc w:val="both"/>
        <w:rPr>
          <w:rFonts w:ascii="Calibri" w:eastAsia="Calibri" w:hAnsi="Calibri"/>
          <w:bCs/>
          <w:sz w:val="22"/>
          <w:szCs w:val="22"/>
          <w:lang w:eastAsia="en-US"/>
        </w:rPr>
      </w:pPr>
      <w:r w:rsidRPr="00B3065D">
        <w:rPr>
          <w:rFonts w:ascii="Calibri" w:eastAsia="Calibri" w:hAnsi="Calibri"/>
          <w:noProof/>
          <w:sz w:val="22"/>
          <w:szCs w:val="22"/>
        </w:rPr>
        <w:drawing>
          <wp:anchor distT="0" distB="0" distL="114300" distR="114300" simplePos="0" relativeHeight="251985408" behindDoc="0" locked="0" layoutInCell="1" allowOverlap="1" wp14:anchorId="0F8A8798" wp14:editId="508081CC">
            <wp:simplePos x="0" y="0"/>
            <wp:positionH relativeFrom="margin">
              <wp:posOffset>34925</wp:posOffset>
            </wp:positionH>
            <wp:positionV relativeFrom="paragraph">
              <wp:posOffset>306705</wp:posOffset>
            </wp:positionV>
            <wp:extent cx="2197100" cy="1619250"/>
            <wp:effectExtent l="0" t="0" r="0" b="0"/>
            <wp:wrapSquare wrapText="bothSides"/>
            <wp:docPr id="1178" name="Imag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197100" cy="1619250"/>
                    </a:xfrm>
                    <a:prstGeom prst="rect">
                      <a:avLst/>
                    </a:prstGeom>
                  </pic:spPr>
                </pic:pic>
              </a:graphicData>
            </a:graphic>
            <wp14:sizeRelH relativeFrom="margin">
              <wp14:pctWidth>0</wp14:pctWidth>
            </wp14:sizeRelH>
            <wp14:sizeRelV relativeFrom="margin">
              <wp14:pctHeight>0</wp14:pctHeight>
            </wp14:sizeRelV>
          </wp:anchor>
        </w:drawing>
      </w:r>
      <w:r w:rsidR="00B3065D" w:rsidRPr="00B3065D">
        <w:rPr>
          <w:rFonts w:ascii="Calibri" w:eastAsia="Calibri" w:hAnsi="Calibri"/>
          <w:bCs/>
          <w:sz w:val="22"/>
          <w:szCs w:val="22"/>
          <w:lang w:eastAsia="en-US"/>
        </w:rPr>
        <w:t>L</w:t>
      </w:r>
      <w:r>
        <w:rPr>
          <w:rFonts w:ascii="Calibri" w:eastAsia="Calibri" w:hAnsi="Calibri"/>
          <w:bCs/>
          <w:sz w:val="22"/>
          <w:szCs w:val="22"/>
          <w:lang w:eastAsia="en-US"/>
        </w:rPr>
        <w:t>’étude relative à l</w:t>
      </w:r>
      <w:r w:rsidR="00B3065D" w:rsidRPr="00B3065D">
        <w:rPr>
          <w:rFonts w:ascii="Calibri" w:eastAsia="Calibri" w:hAnsi="Calibri"/>
          <w:bCs/>
          <w:sz w:val="22"/>
          <w:szCs w:val="22"/>
          <w:lang w:eastAsia="en-US"/>
        </w:rPr>
        <w:t>a sécurisation de la route de Cernay, en collaboration avec la mairie de Wuenheim, et en complément avec la proposition de 2 ralentisseurs</w:t>
      </w:r>
      <w:r>
        <w:rPr>
          <w:rFonts w:ascii="Calibri" w:eastAsia="Calibri" w:hAnsi="Calibri"/>
          <w:bCs/>
          <w:sz w:val="22"/>
          <w:szCs w:val="22"/>
          <w:lang w:eastAsia="en-US"/>
        </w:rPr>
        <w:t>,</w:t>
      </w:r>
      <w:r w:rsidR="00B3065D" w:rsidRPr="00B3065D">
        <w:rPr>
          <w:rFonts w:ascii="Calibri" w:eastAsia="Calibri" w:hAnsi="Calibri"/>
          <w:bCs/>
          <w:sz w:val="22"/>
          <w:szCs w:val="22"/>
          <w:lang w:eastAsia="en-US"/>
        </w:rPr>
        <w:t xml:space="preserve"> vient d’être finalisée.</w:t>
      </w:r>
    </w:p>
    <w:p w14:paraId="7E5979CC" w14:textId="77777777" w:rsidR="00B3065D" w:rsidRPr="00B3065D" w:rsidRDefault="00B3065D" w:rsidP="00784B1A">
      <w:pPr>
        <w:spacing w:after="160" w:line="259" w:lineRule="auto"/>
        <w:ind w:left="3544"/>
        <w:jc w:val="both"/>
        <w:rPr>
          <w:rFonts w:ascii="Calibri" w:eastAsia="Calibri" w:hAnsi="Calibri"/>
          <w:bCs/>
          <w:sz w:val="22"/>
          <w:szCs w:val="22"/>
          <w:lang w:eastAsia="en-US"/>
        </w:rPr>
      </w:pPr>
      <w:r w:rsidRPr="00B3065D">
        <w:rPr>
          <w:rFonts w:ascii="Calibri" w:eastAsia="Calibri" w:hAnsi="Calibri"/>
          <w:bCs/>
          <w:sz w:val="22"/>
          <w:szCs w:val="22"/>
          <w:lang w:eastAsia="en-US"/>
        </w:rPr>
        <w:t>La route du Vieil-Armand se ver</w:t>
      </w:r>
      <w:r w:rsidR="00784B1A">
        <w:rPr>
          <w:rFonts w:ascii="Calibri" w:eastAsia="Calibri" w:hAnsi="Calibri"/>
          <w:bCs/>
          <w:sz w:val="22"/>
          <w:szCs w:val="22"/>
          <w:lang w:eastAsia="en-US"/>
        </w:rPr>
        <w:t>r</w:t>
      </w:r>
      <w:r w:rsidRPr="00B3065D">
        <w:rPr>
          <w:rFonts w:ascii="Calibri" w:eastAsia="Calibri" w:hAnsi="Calibri"/>
          <w:bCs/>
          <w:sz w:val="22"/>
          <w:szCs w:val="22"/>
          <w:lang w:eastAsia="en-US"/>
        </w:rPr>
        <w:t xml:space="preserve">a dotée de 2 ralentisseurs afin de sécuriser les croisements de la rue St Georges et la rue </w:t>
      </w:r>
      <w:proofErr w:type="spellStart"/>
      <w:r w:rsidRPr="00B3065D">
        <w:rPr>
          <w:rFonts w:ascii="Calibri" w:eastAsia="Calibri" w:hAnsi="Calibri"/>
          <w:bCs/>
          <w:sz w:val="22"/>
          <w:szCs w:val="22"/>
          <w:lang w:eastAsia="en-US"/>
        </w:rPr>
        <w:t>Alswiller</w:t>
      </w:r>
      <w:proofErr w:type="spellEnd"/>
      <w:r w:rsidRPr="00B3065D">
        <w:rPr>
          <w:rFonts w:ascii="Calibri" w:eastAsia="Calibri" w:hAnsi="Calibri"/>
          <w:bCs/>
          <w:sz w:val="22"/>
          <w:szCs w:val="22"/>
          <w:lang w:eastAsia="en-US"/>
        </w:rPr>
        <w:t xml:space="preserve"> avec une attention toute particulière pour les cycles</w:t>
      </w:r>
    </w:p>
    <w:p w14:paraId="49A275A1" w14:textId="77777777" w:rsidR="00B3065D" w:rsidRPr="00361083" w:rsidRDefault="00B3065D" w:rsidP="00F51252">
      <w:pPr>
        <w:rPr>
          <w:rFonts w:asciiTheme="minorHAnsi" w:hAnsiTheme="minorHAnsi" w:cstheme="minorHAnsi"/>
          <w:sz w:val="24"/>
          <w:szCs w:val="24"/>
        </w:rPr>
      </w:pPr>
    </w:p>
    <w:p w14:paraId="78877854" w14:textId="77777777" w:rsidR="001B163C" w:rsidRDefault="001B163C">
      <w:pPr>
        <w:rPr>
          <w:rFonts w:asciiTheme="minorHAnsi" w:hAnsiTheme="minorHAnsi" w:cstheme="minorHAnsi"/>
          <w:sz w:val="24"/>
          <w:szCs w:val="24"/>
        </w:rPr>
      </w:pPr>
      <w:r>
        <w:rPr>
          <w:rFonts w:asciiTheme="minorHAnsi" w:hAnsiTheme="minorHAnsi" w:cstheme="minorHAnsi"/>
          <w:sz w:val="24"/>
          <w:szCs w:val="24"/>
        </w:rPr>
        <w:br w:type="page"/>
      </w:r>
    </w:p>
    <w:p w14:paraId="00201C5D" w14:textId="77777777" w:rsidR="00F51252" w:rsidRPr="00730E8E" w:rsidRDefault="00F51252" w:rsidP="00F51252">
      <w:pPr>
        <w:tabs>
          <w:tab w:val="left" w:pos="6804"/>
        </w:tabs>
        <w:spacing w:line="360" w:lineRule="auto"/>
        <w:jc w:val="both"/>
        <w:rPr>
          <w:rFonts w:asciiTheme="minorHAnsi" w:eastAsia="Batang" w:hAnsiTheme="minorHAnsi" w:cs="Calibri"/>
          <w:sz w:val="40"/>
          <w:szCs w:val="24"/>
        </w:rPr>
      </w:pPr>
    </w:p>
    <w:p w14:paraId="6AECDA59" w14:textId="77777777" w:rsidR="00F51252" w:rsidRPr="00730E8E" w:rsidRDefault="00F51252" w:rsidP="00F51252">
      <w:pPr>
        <w:tabs>
          <w:tab w:val="left" w:pos="6804"/>
        </w:tabs>
        <w:spacing w:line="360" w:lineRule="auto"/>
        <w:jc w:val="both"/>
        <w:rPr>
          <w:rFonts w:asciiTheme="minorHAnsi" w:eastAsia="Batang" w:hAnsiTheme="minorHAnsi" w:cs="Calibri"/>
          <w:sz w:val="40"/>
          <w:szCs w:val="24"/>
        </w:rPr>
      </w:pPr>
    </w:p>
    <w:p w14:paraId="1B817BE0" w14:textId="77777777" w:rsidR="00F51252" w:rsidRPr="00730E8E" w:rsidRDefault="00F51252" w:rsidP="00F51252">
      <w:pPr>
        <w:tabs>
          <w:tab w:val="left" w:pos="6804"/>
        </w:tabs>
        <w:spacing w:line="360" w:lineRule="auto"/>
        <w:jc w:val="both"/>
        <w:rPr>
          <w:rFonts w:asciiTheme="minorHAnsi" w:eastAsia="Batang" w:hAnsiTheme="minorHAnsi" w:cs="Calibri"/>
          <w:sz w:val="40"/>
          <w:szCs w:val="24"/>
        </w:rPr>
      </w:pPr>
    </w:p>
    <w:p w14:paraId="517A05AF" w14:textId="77777777" w:rsidR="00F51252" w:rsidRDefault="00F51252" w:rsidP="00F51252">
      <w:pPr>
        <w:tabs>
          <w:tab w:val="left" w:pos="6804"/>
        </w:tabs>
        <w:spacing w:line="360" w:lineRule="auto"/>
        <w:jc w:val="both"/>
        <w:rPr>
          <w:rFonts w:asciiTheme="minorHAnsi" w:eastAsia="Batang" w:hAnsiTheme="minorHAnsi" w:cs="Calibri"/>
          <w:sz w:val="40"/>
          <w:szCs w:val="24"/>
        </w:rPr>
      </w:pPr>
    </w:p>
    <w:p w14:paraId="5138E516" w14:textId="77777777" w:rsidR="00F51252" w:rsidRDefault="00F51252" w:rsidP="00F51252">
      <w:pPr>
        <w:tabs>
          <w:tab w:val="left" w:pos="6804"/>
        </w:tabs>
        <w:spacing w:line="360" w:lineRule="auto"/>
        <w:jc w:val="both"/>
        <w:rPr>
          <w:rFonts w:asciiTheme="minorHAnsi" w:eastAsia="Batang" w:hAnsiTheme="minorHAnsi" w:cs="Calibri"/>
          <w:sz w:val="40"/>
          <w:szCs w:val="24"/>
        </w:rPr>
      </w:pPr>
    </w:p>
    <w:p w14:paraId="0EB96705" w14:textId="77777777" w:rsidR="00F51252" w:rsidRPr="00730E8E" w:rsidRDefault="00F51252" w:rsidP="00F51252">
      <w:pPr>
        <w:tabs>
          <w:tab w:val="left" w:pos="6804"/>
        </w:tabs>
        <w:spacing w:line="360" w:lineRule="auto"/>
        <w:jc w:val="both"/>
        <w:rPr>
          <w:rFonts w:asciiTheme="minorHAnsi" w:eastAsia="Batang" w:hAnsiTheme="minorHAnsi" w:cs="Calibri"/>
          <w:sz w:val="40"/>
          <w:szCs w:val="24"/>
        </w:rPr>
      </w:pPr>
    </w:p>
    <w:p w14:paraId="79B1DF1D"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r w:rsidRPr="00730E8E">
        <w:rPr>
          <w:rFonts w:asciiTheme="minorHAnsi" w:eastAsia="Batang" w:hAnsiTheme="minorHAnsi" w:cs="Calibri"/>
          <w:sz w:val="40"/>
          <w:szCs w:val="24"/>
        </w:rPr>
        <w:t>3</w:t>
      </w:r>
    </w:p>
    <w:p w14:paraId="37C9537F"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419501A2"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0C6C7D2B" w14:textId="77777777" w:rsidR="00F51252" w:rsidRPr="00730E8E" w:rsidRDefault="002957E0" w:rsidP="001B163C">
      <w:pPr>
        <w:pStyle w:val="Style1"/>
      </w:pPr>
      <w:bookmarkStart w:id="27" w:name="_Toc57899742"/>
      <w:r w:rsidRPr="00730E8E">
        <w:t>SERVICE JEUNESSE</w:t>
      </w:r>
      <w:bookmarkEnd w:id="27"/>
    </w:p>
    <w:p w14:paraId="390AA1E1"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67F1049C"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244AC6A4"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63B33F9E"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6E9C7985"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03EEDD74" w14:textId="77777777" w:rsidR="00F51252" w:rsidRDefault="00F51252" w:rsidP="00F51252">
      <w:pPr>
        <w:spacing w:after="160" w:line="259" w:lineRule="auto"/>
        <w:rPr>
          <w:rFonts w:asciiTheme="minorHAnsi" w:eastAsia="Batang" w:hAnsiTheme="minorHAnsi" w:cs="Calibri"/>
          <w:sz w:val="40"/>
          <w:szCs w:val="24"/>
        </w:rPr>
      </w:pPr>
      <w:r>
        <w:rPr>
          <w:rFonts w:asciiTheme="minorHAnsi" w:eastAsia="Batang" w:hAnsiTheme="minorHAnsi" w:cs="Calibri"/>
          <w:sz w:val="40"/>
          <w:szCs w:val="24"/>
        </w:rPr>
        <w:br w:type="page"/>
      </w:r>
    </w:p>
    <w:p w14:paraId="7DB2619C" w14:textId="77777777" w:rsidR="002B4F76" w:rsidRDefault="002B4F76" w:rsidP="002B4F76">
      <w:pPr>
        <w:jc w:val="both"/>
        <w:rPr>
          <w:rFonts w:asciiTheme="minorHAnsi" w:eastAsia="Batang" w:hAnsiTheme="minorHAnsi" w:cs="Calibri"/>
          <w:sz w:val="24"/>
          <w:szCs w:val="24"/>
        </w:rPr>
      </w:pPr>
      <w:r>
        <w:rPr>
          <w:rFonts w:asciiTheme="minorHAnsi" w:eastAsia="Batang" w:hAnsiTheme="minorHAnsi" w:cs="Calibri"/>
          <w:sz w:val="24"/>
          <w:szCs w:val="24"/>
        </w:rPr>
        <w:lastRenderedPageBreak/>
        <w:t>Ce service a été dirigé par Julie BETTINGER</w:t>
      </w:r>
      <w:r w:rsidR="00A3667C">
        <w:rPr>
          <w:rFonts w:asciiTheme="minorHAnsi" w:eastAsia="Batang" w:hAnsiTheme="minorHAnsi" w:cs="Calibri"/>
          <w:sz w:val="24"/>
          <w:szCs w:val="24"/>
        </w:rPr>
        <w:t xml:space="preserve"> de janvier à juin 2021</w:t>
      </w:r>
      <w:r>
        <w:rPr>
          <w:rFonts w:asciiTheme="minorHAnsi" w:eastAsia="Batang" w:hAnsiTheme="minorHAnsi" w:cs="Calibri"/>
          <w:sz w:val="24"/>
          <w:szCs w:val="24"/>
        </w:rPr>
        <w:t xml:space="preserve"> puis Johanna STINNER</w:t>
      </w:r>
      <w:r w:rsidR="0039089A">
        <w:rPr>
          <w:rFonts w:asciiTheme="minorHAnsi" w:eastAsia="Batang" w:hAnsiTheme="minorHAnsi" w:cs="Calibri"/>
          <w:sz w:val="24"/>
          <w:szCs w:val="24"/>
        </w:rPr>
        <w:t xml:space="preserve"> en juillet et en septembre 2021</w:t>
      </w:r>
      <w:r>
        <w:rPr>
          <w:rFonts w:asciiTheme="minorHAnsi" w:eastAsia="Batang" w:hAnsiTheme="minorHAnsi" w:cs="Calibri"/>
          <w:sz w:val="24"/>
          <w:szCs w:val="24"/>
        </w:rPr>
        <w:t>, secondées par deux animateurs et placé sous la responsabilité de Mme Maria JONAK, adjointe au maire.</w:t>
      </w:r>
    </w:p>
    <w:p w14:paraId="3F579FE6" w14:textId="77777777" w:rsidR="002B4F76" w:rsidRDefault="00A3667C" w:rsidP="002B4F76">
      <w:pPr>
        <w:jc w:val="both"/>
        <w:rPr>
          <w:rFonts w:asciiTheme="minorHAnsi" w:eastAsia="Batang" w:hAnsiTheme="minorHAnsi" w:cs="Calibri"/>
          <w:sz w:val="24"/>
          <w:szCs w:val="24"/>
        </w:rPr>
      </w:pPr>
      <w:r>
        <w:rPr>
          <w:noProof/>
        </w:rPr>
        <mc:AlternateContent>
          <mc:Choice Requires="wps">
            <w:drawing>
              <wp:anchor distT="0" distB="0" distL="114300" distR="114300" simplePos="0" relativeHeight="251987456" behindDoc="0" locked="0" layoutInCell="1" allowOverlap="1" wp14:anchorId="6D00560F" wp14:editId="40F26D51">
                <wp:simplePos x="0" y="0"/>
                <wp:positionH relativeFrom="margin">
                  <wp:posOffset>17780</wp:posOffset>
                </wp:positionH>
                <wp:positionV relativeFrom="margin">
                  <wp:posOffset>855345</wp:posOffset>
                </wp:positionV>
                <wp:extent cx="5743575" cy="2714625"/>
                <wp:effectExtent l="0" t="0" r="28575" b="28575"/>
                <wp:wrapSquare wrapText="bothSides"/>
                <wp:docPr id="277" name="Zone de texte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3575" cy="2714625"/>
                        </a:xfrm>
                        <a:prstGeom prst="rect">
                          <a:avLst/>
                        </a:prstGeom>
                        <a:solidFill>
                          <a:schemeClr val="accent4">
                            <a:lumMod val="20000"/>
                            <a:lumOff val="80000"/>
                          </a:schemeClr>
                        </a:solidFill>
                        <a:ln w="9525">
                          <a:solidFill>
                            <a:schemeClr val="tx1"/>
                          </a:solidFill>
                          <a:miter lim="800000"/>
                          <a:headEnd/>
                          <a:tailEnd/>
                        </a:ln>
                      </wps:spPr>
                      <wps:txbx>
                        <w:txbxContent>
                          <w:p w14:paraId="6AA64CBA" w14:textId="77777777" w:rsidR="00E87B90" w:rsidRDefault="00E87B90" w:rsidP="002B4F76">
                            <w:pPr>
                              <w:jc w:val="center"/>
                              <w:rPr>
                                <w:rFonts w:ascii="Calibri" w:hAnsi="Calibri" w:cs="Calibri"/>
                                <w:b/>
                                <w:sz w:val="24"/>
                              </w:rPr>
                            </w:pPr>
                            <w:r>
                              <w:rPr>
                                <w:rFonts w:ascii="Calibri" w:hAnsi="Calibri" w:cs="Calibri"/>
                                <w:b/>
                                <w:sz w:val="24"/>
                              </w:rPr>
                              <w:t>Chiffres clés 2021</w:t>
                            </w:r>
                          </w:p>
                          <w:p w14:paraId="08DA7149" w14:textId="77777777" w:rsidR="00E87B90" w:rsidRDefault="00E87B90" w:rsidP="002B4F76">
                            <w:pPr>
                              <w:rPr>
                                <w:rFonts w:ascii="Calibri" w:hAnsi="Calibri" w:cs="Calibri"/>
                                <w:sz w:val="24"/>
                                <w:u w:val="single"/>
                              </w:rPr>
                            </w:pPr>
                          </w:p>
                          <w:p w14:paraId="3F38BEB5" w14:textId="77777777" w:rsidR="00E87B90" w:rsidRDefault="00E87B90" w:rsidP="00A3667C">
                            <w:pPr>
                              <w:rPr>
                                <w:rFonts w:ascii="Calibri" w:hAnsi="Calibri" w:cs="Calibri"/>
                                <w:sz w:val="24"/>
                                <w:u w:val="single"/>
                              </w:rPr>
                            </w:pPr>
                            <w:r>
                              <w:rPr>
                                <w:rFonts w:ascii="Calibri" w:hAnsi="Calibri" w:cs="Calibri"/>
                                <w:sz w:val="24"/>
                                <w:u w:val="single"/>
                              </w:rPr>
                              <w:t>Cartes de membres :</w:t>
                            </w:r>
                          </w:p>
                          <w:p w14:paraId="7EF900A3" w14:textId="77777777" w:rsidR="00E87B90" w:rsidRDefault="00E87B90" w:rsidP="00A3667C">
                            <w:pPr>
                              <w:rPr>
                                <w:rFonts w:ascii="Calibri" w:hAnsi="Calibri" w:cs="Calibri"/>
                                <w:sz w:val="24"/>
                              </w:rPr>
                            </w:pPr>
                            <w:r>
                              <w:rPr>
                                <w:rFonts w:ascii="Calibri" w:hAnsi="Calibri" w:cs="Calibri"/>
                                <w:b/>
                                <w:sz w:val="24"/>
                              </w:rPr>
                              <w:t>66</w:t>
                            </w:r>
                            <w:r>
                              <w:rPr>
                                <w:rFonts w:ascii="Calibri" w:hAnsi="Calibri" w:cs="Calibri"/>
                                <w:sz w:val="24"/>
                              </w:rPr>
                              <w:t xml:space="preserve"> inscriptions majoritairement des 6-11 ans</w:t>
                            </w:r>
                          </w:p>
                          <w:p w14:paraId="319A7A15" w14:textId="77777777" w:rsidR="00E87B90" w:rsidRDefault="00E87B90" w:rsidP="00A3667C">
                            <w:pPr>
                              <w:rPr>
                                <w:rFonts w:ascii="Calibri" w:hAnsi="Calibri" w:cs="Calibri"/>
                                <w:sz w:val="24"/>
                              </w:rPr>
                            </w:pPr>
                          </w:p>
                          <w:p w14:paraId="0E4A3DB1" w14:textId="77777777" w:rsidR="00E87B90" w:rsidRPr="00A3667C" w:rsidRDefault="00E87B90" w:rsidP="00A3667C">
                            <w:pPr>
                              <w:rPr>
                                <w:rFonts w:ascii="Calibri" w:hAnsi="Calibri" w:cs="Calibri"/>
                                <w:sz w:val="24"/>
                                <w:u w:val="single"/>
                              </w:rPr>
                            </w:pPr>
                            <w:r w:rsidRPr="00A3667C">
                              <w:rPr>
                                <w:rFonts w:ascii="Calibri" w:hAnsi="Calibri" w:cs="Calibri"/>
                                <w:sz w:val="24"/>
                                <w:u w:val="single"/>
                              </w:rPr>
                              <w:t>Fréquentation des activités</w:t>
                            </w:r>
                            <w:r>
                              <w:rPr>
                                <w:rFonts w:ascii="Calibri" w:hAnsi="Calibri" w:cs="Calibri"/>
                                <w:sz w:val="24"/>
                                <w:u w:val="single"/>
                              </w:rPr>
                              <w:t> :</w:t>
                            </w:r>
                          </w:p>
                          <w:p w14:paraId="512D5C68" w14:textId="77777777" w:rsidR="00E87B90" w:rsidRDefault="00E87B90" w:rsidP="00A3667C">
                            <w:pPr>
                              <w:rPr>
                                <w:rFonts w:ascii="Calibri" w:hAnsi="Calibri" w:cs="Calibri"/>
                                <w:sz w:val="24"/>
                              </w:rPr>
                            </w:pPr>
                          </w:p>
                          <w:p w14:paraId="543EE8F5" w14:textId="77777777" w:rsidR="00E87B90" w:rsidRDefault="00E87B90" w:rsidP="00A3667C">
                            <w:pPr>
                              <w:tabs>
                                <w:tab w:val="left" w:pos="5670"/>
                              </w:tabs>
                              <w:rPr>
                                <w:rFonts w:ascii="Calibri" w:hAnsi="Calibri" w:cs="Calibri"/>
                                <w:sz w:val="24"/>
                              </w:rPr>
                            </w:pPr>
                            <w:r>
                              <w:rPr>
                                <w:rFonts w:ascii="Calibri" w:hAnsi="Calibri" w:cs="Calibri"/>
                                <w:sz w:val="24"/>
                                <w:u w:val="single"/>
                              </w:rPr>
                              <w:t>Aide aux devoirs</w:t>
                            </w:r>
                            <w:r w:rsidRPr="00A3667C">
                              <w:rPr>
                                <w:rFonts w:ascii="Calibri" w:hAnsi="Calibri" w:cs="Calibri"/>
                                <w:sz w:val="24"/>
                              </w:rPr>
                              <w:tab/>
                            </w:r>
                            <w:r>
                              <w:rPr>
                                <w:rFonts w:ascii="Calibri" w:hAnsi="Calibri" w:cs="Calibri"/>
                                <w:sz w:val="24"/>
                                <w:u w:val="single"/>
                              </w:rPr>
                              <w:t>Budget annuel</w:t>
                            </w:r>
                          </w:p>
                          <w:p w14:paraId="0C7BDD6B" w14:textId="77777777" w:rsidR="00E87B90" w:rsidRDefault="00E87B90" w:rsidP="00A3667C">
                            <w:pPr>
                              <w:tabs>
                                <w:tab w:val="left" w:pos="5670"/>
                              </w:tabs>
                              <w:rPr>
                                <w:rFonts w:ascii="Calibri" w:hAnsi="Calibri" w:cs="Calibri"/>
                                <w:b/>
                                <w:sz w:val="24"/>
                              </w:rPr>
                            </w:pPr>
                            <w:r>
                              <w:rPr>
                                <w:rFonts w:ascii="Calibri" w:hAnsi="Calibri" w:cs="Calibri"/>
                                <w:sz w:val="24"/>
                              </w:rPr>
                              <w:sym w:font="Wingdings" w:char="F0C4"/>
                            </w:r>
                            <w:r>
                              <w:rPr>
                                <w:rFonts w:ascii="Calibri" w:hAnsi="Calibri" w:cs="Calibri"/>
                                <w:sz w:val="24"/>
                              </w:rPr>
                              <w:t xml:space="preserve"> </w:t>
                            </w:r>
                            <w:r>
                              <w:rPr>
                                <w:rFonts w:ascii="Calibri" w:hAnsi="Calibri" w:cs="Calibri"/>
                                <w:b/>
                                <w:sz w:val="24"/>
                              </w:rPr>
                              <w:t>25 inscriptions chez les 6/11 ans</w:t>
                            </w:r>
                            <w:r>
                              <w:rPr>
                                <w:rFonts w:ascii="Calibri" w:hAnsi="Calibri" w:cs="Calibri"/>
                                <w:b/>
                                <w:sz w:val="24"/>
                              </w:rPr>
                              <w:tab/>
                            </w:r>
                            <w:r>
                              <w:rPr>
                                <w:rFonts w:ascii="Calibri" w:hAnsi="Calibri" w:cs="Calibri"/>
                                <w:sz w:val="24"/>
                              </w:rPr>
                              <w:sym w:font="Wingdings" w:char="F0C4"/>
                            </w:r>
                            <w:r>
                              <w:rPr>
                                <w:rFonts w:ascii="Calibri" w:hAnsi="Calibri" w:cs="Calibri"/>
                                <w:sz w:val="24"/>
                              </w:rPr>
                              <w:t xml:space="preserve"> </w:t>
                            </w:r>
                            <w:r>
                              <w:rPr>
                                <w:rFonts w:ascii="Calibri" w:hAnsi="Calibri" w:cs="Calibri"/>
                                <w:b/>
                                <w:sz w:val="24"/>
                              </w:rPr>
                              <w:t>14 000 €</w:t>
                            </w:r>
                          </w:p>
                          <w:p w14:paraId="06EA0041" w14:textId="77777777" w:rsidR="00E87B90" w:rsidRPr="00CD0F44" w:rsidRDefault="00E87B90" w:rsidP="00A3667C">
                            <w:pPr>
                              <w:tabs>
                                <w:tab w:val="left" w:pos="5670"/>
                              </w:tabs>
                              <w:rPr>
                                <w:rFonts w:ascii="Calibri" w:hAnsi="Calibri" w:cs="Calibri"/>
                                <w:bCs/>
                                <w:sz w:val="24"/>
                              </w:rPr>
                            </w:pPr>
                            <w:r w:rsidRPr="00CD0F44">
                              <w:rPr>
                                <w:rFonts w:ascii="Calibri" w:hAnsi="Calibri" w:cs="Calibri"/>
                                <w:bCs/>
                                <w:sz w:val="24"/>
                              </w:rPr>
                              <w:t>(18 en</w:t>
                            </w:r>
                            <w:r>
                              <w:rPr>
                                <w:rFonts w:ascii="Calibri" w:hAnsi="Calibri" w:cs="Calibri"/>
                                <w:bCs/>
                                <w:sz w:val="24"/>
                              </w:rPr>
                              <w:t>fants en moyenne chaque jour</w:t>
                            </w:r>
                            <w:r w:rsidRPr="00CD0F44">
                              <w:rPr>
                                <w:rFonts w:ascii="Calibri" w:hAnsi="Calibri" w:cs="Calibri"/>
                                <w:bCs/>
                                <w:sz w:val="24"/>
                              </w:rPr>
                              <w:t>)</w:t>
                            </w:r>
                            <w:r>
                              <w:rPr>
                                <w:rFonts w:ascii="Calibri" w:hAnsi="Calibri" w:cs="Calibri"/>
                                <w:bCs/>
                                <w:sz w:val="24"/>
                              </w:rPr>
                              <w:tab/>
                            </w:r>
                          </w:p>
                          <w:p w14:paraId="5A1881CC" w14:textId="77777777" w:rsidR="00E87B90" w:rsidRPr="00A3667C" w:rsidRDefault="00E87B90" w:rsidP="00A3667C">
                            <w:pPr>
                              <w:tabs>
                                <w:tab w:val="left" w:pos="5670"/>
                              </w:tabs>
                              <w:jc w:val="both"/>
                              <w:rPr>
                                <w:rFonts w:ascii="Calibri" w:hAnsi="Calibri" w:cs="Calibri"/>
                                <w:bCs/>
                                <w:sz w:val="24"/>
                              </w:rPr>
                            </w:pPr>
                            <w:r w:rsidRPr="00A3667C">
                              <w:rPr>
                                <w:rFonts w:ascii="Calibri" w:hAnsi="Calibri" w:cs="Calibri"/>
                                <w:bCs/>
                                <w:sz w:val="24"/>
                              </w:rPr>
                              <w:tab/>
                            </w:r>
                          </w:p>
                          <w:p w14:paraId="7938542F" w14:textId="77777777" w:rsidR="00E87B90" w:rsidRPr="00CD0F44" w:rsidRDefault="00E87B90" w:rsidP="002B4F76">
                            <w:pPr>
                              <w:jc w:val="both"/>
                              <w:rPr>
                                <w:rFonts w:ascii="Calibri" w:hAnsi="Calibri" w:cs="Calibri"/>
                                <w:bCs/>
                                <w:sz w:val="24"/>
                                <w:u w:val="single"/>
                              </w:rPr>
                            </w:pPr>
                            <w:r w:rsidRPr="00CD0F44">
                              <w:rPr>
                                <w:rFonts w:ascii="Calibri" w:hAnsi="Calibri" w:cs="Calibri"/>
                                <w:bCs/>
                                <w:sz w:val="24"/>
                                <w:u w:val="single"/>
                              </w:rPr>
                              <w:t xml:space="preserve">Mercredi après-midi : </w:t>
                            </w:r>
                          </w:p>
                          <w:p w14:paraId="0102908E" w14:textId="77777777" w:rsidR="00E87B90" w:rsidRDefault="00E87B90" w:rsidP="002B4F76">
                            <w:pPr>
                              <w:rPr>
                                <w:rFonts w:ascii="Calibri" w:hAnsi="Calibri" w:cs="Calibri"/>
                                <w:b/>
                                <w:sz w:val="24"/>
                              </w:rPr>
                            </w:pPr>
                            <w:r>
                              <w:rPr>
                                <w:rFonts w:ascii="Calibri" w:hAnsi="Calibri" w:cs="Calibri"/>
                                <w:sz w:val="24"/>
                              </w:rPr>
                              <w:sym w:font="Wingdings" w:char="F0C4"/>
                            </w:r>
                            <w:r>
                              <w:rPr>
                                <w:rFonts w:ascii="Calibri" w:hAnsi="Calibri" w:cs="Calibri"/>
                                <w:sz w:val="24"/>
                              </w:rPr>
                              <w:t xml:space="preserve"> </w:t>
                            </w:r>
                            <w:r>
                              <w:rPr>
                                <w:rFonts w:ascii="Calibri" w:hAnsi="Calibri" w:cs="Calibri"/>
                                <w:b/>
                                <w:sz w:val="24"/>
                              </w:rPr>
                              <w:t>15 inscriptions en moyenne chez les 6/11 ans</w:t>
                            </w:r>
                          </w:p>
                          <w:p w14:paraId="5A704644" w14:textId="77777777" w:rsidR="00E87B90" w:rsidRDefault="00E87B90" w:rsidP="002B4F76">
                            <w:pPr>
                              <w:jc w:val="both"/>
                              <w:rPr>
                                <w:rFonts w:ascii="Calibri" w:hAnsi="Calibri" w:cs="Calibri"/>
                                <w:sz w:val="24"/>
                              </w:rPr>
                            </w:pP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00560F" id="Zone de texte 277" o:spid="_x0000_s1038" type="#_x0000_t202" style="position:absolute;left:0;text-align:left;margin-left:1.4pt;margin-top:67.35pt;width:452.25pt;height:213.75pt;z-index:2519874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" fillcolor="#fff2cc [663]" strokecolor="black [3213]">
                <v:textbox>
                  <w:txbxContent>
                    <w:p w14:paraId="6AA64CBA" w14:textId="77777777" w:rsidR="00E87B90" w:rsidRDefault="00E87B90" w:rsidP="002B4F76">
                      <w:pPr>
                        <w:jc w:val="center"/>
                        <w:rPr>
                          <w:rFonts w:ascii="Calibri" w:hAnsi="Calibri" w:cs="Calibri"/>
                          <w:b/>
                          <w:sz w:val="24"/>
                        </w:rPr>
                      </w:pPr>
                      <w:r>
                        <w:rPr>
                          <w:rFonts w:ascii="Calibri" w:hAnsi="Calibri" w:cs="Calibri"/>
                          <w:b/>
                          <w:sz w:val="24"/>
                        </w:rPr>
                        <w:t>Chiffres clés 2021</w:t>
                      </w:r>
                    </w:p>
                    <w:p w14:paraId="08DA7149" w14:textId="77777777" w:rsidR="00E87B90" w:rsidRDefault="00E87B90" w:rsidP="002B4F76">
                      <w:pPr>
                        <w:rPr>
                          <w:rFonts w:ascii="Calibri" w:hAnsi="Calibri" w:cs="Calibri"/>
                          <w:sz w:val="24"/>
                          <w:u w:val="single"/>
                        </w:rPr>
                      </w:pPr>
                    </w:p>
                    <w:p w14:paraId="3F38BEB5" w14:textId="77777777" w:rsidR="00E87B90" w:rsidRDefault="00E87B90" w:rsidP="00A3667C">
                      <w:pPr>
                        <w:rPr>
                          <w:rFonts w:ascii="Calibri" w:hAnsi="Calibri" w:cs="Calibri"/>
                          <w:sz w:val="24"/>
                          <w:u w:val="single"/>
                        </w:rPr>
                      </w:pPr>
                      <w:r>
                        <w:rPr>
                          <w:rFonts w:ascii="Calibri" w:hAnsi="Calibri" w:cs="Calibri"/>
                          <w:sz w:val="24"/>
                          <w:u w:val="single"/>
                        </w:rPr>
                        <w:t>Cartes de membres :</w:t>
                      </w:r>
                    </w:p>
                    <w:p w14:paraId="7EF900A3" w14:textId="77777777" w:rsidR="00E87B90" w:rsidRDefault="00E87B90" w:rsidP="00A3667C">
                      <w:pPr>
                        <w:rPr>
                          <w:rFonts w:ascii="Calibri" w:hAnsi="Calibri" w:cs="Calibri"/>
                          <w:sz w:val="24"/>
                        </w:rPr>
                      </w:pPr>
                      <w:r>
                        <w:rPr>
                          <w:rFonts w:ascii="Calibri" w:hAnsi="Calibri" w:cs="Calibri"/>
                          <w:b/>
                          <w:sz w:val="24"/>
                        </w:rPr>
                        <w:t>66</w:t>
                      </w:r>
                      <w:r>
                        <w:rPr>
                          <w:rFonts w:ascii="Calibri" w:hAnsi="Calibri" w:cs="Calibri"/>
                          <w:sz w:val="24"/>
                        </w:rPr>
                        <w:t xml:space="preserve"> inscriptions majoritairement des 6-11 ans</w:t>
                      </w:r>
                    </w:p>
                    <w:p w14:paraId="319A7A15" w14:textId="77777777" w:rsidR="00E87B90" w:rsidRDefault="00E87B90" w:rsidP="00A3667C">
                      <w:pPr>
                        <w:rPr>
                          <w:rFonts w:ascii="Calibri" w:hAnsi="Calibri" w:cs="Calibri"/>
                          <w:sz w:val="24"/>
                        </w:rPr>
                      </w:pPr>
                    </w:p>
                    <w:p w14:paraId="0E4A3DB1" w14:textId="77777777" w:rsidR="00E87B90" w:rsidRPr="00A3667C" w:rsidRDefault="00E87B90" w:rsidP="00A3667C">
                      <w:pPr>
                        <w:rPr>
                          <w:rFonts w:ascii="Calibri" w:hAnsi="Calibri" w:cs="Calibri"/>
                          <w:sz w:val="24"/>
                          <w:u w:val="single"/>
                        </w:rPr>
                      </w:pPr>
                      <w:r w:rsidRPr="00A3667C">
                        <w:rPr>
                          <w:rFonts w:ascii="Calibri" w:hAnsi="Calibri" w:cs="Calibri"/>
                          <w:sz w:val="24"/>
                          <w:u w:val="single"/>
                        </w:rPr>
                        <w:t>Fréquentation des activités</w:t>
                      </w:r>
                      <w:r>
                        <w:rPr>
                          <w:rFonts w:ascii="Calibri" w:hAnsi="Calibri" w:cs="Calibri"/>
                          <w:sz w:val="24"/>
                          <w:u w:val="single"/>
                        </w:rPr>
                        <w:t> :</w:t>
                      </w:r>
                    </w:p>
                    <w:p w14:paraId="512D5C68" w14:textId="77777777" w:rsidR="00E87B90" w:rsidRDefault="00E87B90" w:rsidP="00A3667C">
                      <w:pPr>
                        <w:rPr>
                          <w:rFonts w:ascii="Calibri" w:hAnsi="Calibri" w:cs="Calibri"/>
                          <w:sz w:val="24"/>
                        </w:rPr>
                      </w:pPr>
                    </w:p>
                    <w:p w14:paraId="543EE8F5" w14:textId="77777777" w:rsidR="00E87B90" w:rsidRDefault="00E87B90" w:rsidP="00A3667C">
                      <w:pPr>
                        <w:tabs>
                          <w:tab w:val="left" w:pos="5670"/>
                        </w:tabs>
                        <w:rPr>
                          <w:rFonts w:ascii="Calibri" w:hAnsi="Calibri" w:cs="Calibri"/>
                          <w:sz w:val="24"/>
                        </w:rPr>
                      </w:pPr>
                      <w:r>
                        <w:rPr>
                          <w:rFonts w:ascii="Calibri" w:hAnsi="Calibri" w:cs="Calibri"/>
                          <w:sz w:val="24"/>
                          <w:u w:val="single"/>
                        </w:rPr>
                        <w:t>Aide aux devoirs</w:t>
                      </w:r>
                      <w:r w:rsidRPr="00A3667C">
                        <w:rPr>
                          <w:rFonts w:ascii="Calibri" w:hAnsi="Calibri" w:cs="Calibri"/>
                          <w:sz w:val="24"/>
                        </w:rPr>
                        <w:tab/>
                      </w:r>
                      <w:r>
                        <w:rPr>
                          <w:rFonts w:ascii="Calibri" w:hAnsi="Calibri" w:cs="Calibri"/>
                          <w:sz w:val="24"/>
                          <w:u w:val="single"/>
                        </w:rPr>
                        <w:t>Budget annuel</w:t>
                      </w:r>
                    </w:p>
                    <w:p w14:paraId="0C7BDD6B" w14:textId="77777777" w:rsidR="00E87B90" w:rsidRDefault="00E87B90" w:rsidP="00A3667C">
                      <w:pPr>
                        <w:tabs>
                          <w:tab w:val="left" w:pos="5670"/>
                        </w:tabs>
                        <w:rPr>
                          <w:rFonts w:ascii="Calibri" w:hAnsi="Calibri" w:cs="Calibri"/>
                          <w:b/>
                          <w:sz w:val="24"/>
                        </w:rPr>
                      </w:pPr>
                      <w:r>
                        <w:rPr>
                          <w:rFonts w:ascii="Calibri" w:hAnsi="Calibri" w:cs="Calibri"/>
                          <w:sz w:val="24"/>
                        </w:rPr>
                        <w:sym w:font="Wingdings" w:char="F0C4"/>
                      </w:r>
                      <w:r>
                        <w:rPr>
                          <w:rFonts w:ascii="Calibri" w:hAnsi="Calibri" w:cs="Calibri"/>
                          <w:sz w:val="24"/>
                        </w:rPr>
                        <w:t xml:space="preserve"> </w:t>
                      </w:r>
                      <w:r>
                        <w:rPr>
                          <w:rFonts w:ascii="Calibri" w:hAnsi="Calibri" w:cs="Calibri"/>
                          <w:b/>
                          <w:sz w:val="24"/>
                        </w:rPr>
                        <w:t>25 inscriptions chez les 6/11 ans</w:t>
                      </w:r>
                      <w:r>
                        <w:rPr>
                          <w:rFonts w:ascii="Calibri" w:hAnsi="Calibri" w:cs="Calibri"/>
                          <w:b/>
                          <w:sz w:val="24"/>
                        </w:rPr>
                        <w:tab/>
                      </w:r>
                      <w:r>
                        <w:rPr>
                          <w:rFonts w:ascii="Calibri" w:hAnsi="Calibri" w:cs="Calibri"/>
                          <w:sz w:val="24"/>
                        </w:rPr>
                        <w:sym w:font="Wingdings" w:char="F0C4"/>
                      </w:r>
                      <w:r>
                        <w:rPr>
                          <w:rFonts w:ascii="Calibri" w:hAnsi="Calibri" w:cs="Calibri"/>
                          <w:sz w:val="24"/>
                        </w:rPr>
                        <w:t xml:space="preserve"> </w:t>
                      </w:r>
                      <w:r>
                        <w:rPr>
                          <w:rFonts w:ascii="Calibri" w:hAnsi="Calibri" w:cs="Calibri"/>
                          <w:b/>
                          <w:sz w:val="24"/>
                        </w:rPr>
                        <w:t>14 000 €</w:t>
                      </w:r>
                    </w:p>
                    <w:p w14:paraId="06EA0041" w14:textId="77777777" w:rsidR="00E87B90" w:rsidRPr="00CD0F44" w:rsidRDefault="00E87B90" w:rsidP="00A3667C">
                      <w:pPr>
                        <w:tabs>
                          <w:tab w:val="left" w:pos="5670"/>
                        </w:tabs>
                        <w:rPr>
                          <w:rFonts w:ascii="Calibri" w:hAnsi="Calibri" w:cs="Calibri"/>
                          <w:bCs/>
                          <w:sz w:val="24"/>
                        </w:rPr>
                      </w:pPr>
                      <w:r w:rsidRPr="00CD0F44">
                        <w:rPr>
                          <w:rFonts w:ascii="Calibri" w:hAnsi="Calibri" w:cs="Calibri"/>
                          <w:bCs/>
                          <w:sz w:val="24"/>
                        </w:rPr>
                        <w:t>(18 en</w:t>
                      </w:r>
                      <w:r>
                        <w:rPr>
                          <w:rFonts w:ascii="Calibri" w:hAnsi="Calibri" w:cs="Calibri"/>
                          <w:bCs/>
                          <w:sz w:val="24"/>
                        </w:rPr>
                        <w:t>fants en moyenne chaque jour</w:t>
                      </w:r>
                      <w:r w:rsidRPr="00CD0F44">
                        <w:rPr>
                          <w:rFonts w:ascii="Calibri" w:hAnsi="Calibri" w:cs="Calibri"/>
                          <w:bCs/>
                          <w:sz w:val="24"/>
                        </w:rPr>
                        <w:t>)</w:t>
                      </w:r>
                      <w:r>
                        <w:rPr>
                          <w:rFonts w:ascii="Calibri" w:hAnsi="Calibri" w:cs="Calibri"/>
                          <w:bCs/>
                          <w:sz w:val="24"/>
                        </w:rPr>
                        <w:tab/>
                      </w:r>
                    </w:p>
                    <w:p w14:paraId="5A1881CC" w14:textId="77777777" w:rsidR="00E87B90" w:rsidRPr="00A3667C" w:rsidRDefault="00E87B90" w:rsidP="00A3667C">
                      <w:pPr>
                        <w:tabs>
                          <w:tab w:val="left" w:pos="5670"/>
                        </w:tabs>
                        <w:jc w:val="both"/>
                        <w:rPr>
                          <w:rFonts w:ascii="Calibri" w:hAnsi="Calibri" w:cs="Calibri"/>
                          <w:bCs/>
                          <w:sz w:val="24"/>
                        </w:rPr>
                      </w:pPr>
                      <w:r w:rsidRPr="00A3667C">
                        <w:rPr>
                          <w:rFonts w:ascii="Calibri" w:hAnsi="Calibri" w:cs="Calibri"/>
                          <w:bCs/>
                          <w:sz w:val="24"/>
                        </w:rPr>
                        <w:tab/>
                      </w:r>
                    </w:p>
                    <w:p w14:paraId="7938542F" w14:textId="77777777" w:rsidR="00E87B90" w:rsidRPr="00CD0F44" w:rsidRDefault="00E87B90" w:rsidP="002B4F76">
                      <w:pPr>
                        <w:jc w:val="both"/>
                        <w:rPr>
                          <w:rFonts w:ascii="Calibri" w:hAnsi="Calibri" w:cs="Calibri"/>
                          <w:bCs/>
                          <w:sz w:val="24"/>
                          <w:u w:val="single"/>
                        </w:rPr>
                      </w:pPr>
                      <w:r w:rsidRPr="00CD0F44">
                        <w:rPr>
                          <w:rFonts w:ascii="Calibri" w:hAnsi="Calibri" w:cs="Calibri"/>
                          <w:bCs/>
                          <w:sz w:val="24"/>
                          <w:u w:val="single"/>
                        </w:rPr>
                        <w:t xml:space="preserve">Mercredi après-midi : </w:t>
                      </w:r>
                    </w:p>
                    <w:p w14:paraId="0102908E" w14:textId="77777777" w:rsidR="00E87B90" w:rsidRDefault="00E87B90" w:rsidP="002B4F76">
                      <w:pPr>
                        <w:rPr>
                          <w:rFonts w:ascii="Calibri" w:hAnsi="Calibri" w:cs="Calibri"/>
                          <w:b/>
                          <w:sz w:val="24"/>
                        </w:rPr>
                      </w:pPr>
                      <w:r>
                        <w:rPr>
                          <w:rFonts w:ascii="Calibri" w:hAnsi="Calibri" w:cs="Calibri"/>
                          <w:sz w:val="24"/>
                        </w:rPr>
                        <w:sym w:font="Wingdings" w:char="F0C4"/>
                      </w:r>
                      <w:r>
                        <w:rPr>
                          <w:rFonts w:ascii="Calibri" w:hAnsi="Calibri" w:cs="Calibri"/>
                          <w:sz w:val="24"/>
                        </w:rPr>
                        <w:t xml:space="preserve"> </w:t>
                      </w:r>
                      <w:r>
                        <w:rPr>
                          <w:rFonts w:ascii="Calibri" w:hAnsi="Calibri" w:cs="Calibri"/>
                          <w:b/>
                          <w:sz w:val="24"/>
                        </w:rPr>
                        <w:t>15 inscriptions en moyenne chez les 6/11 ans</w:t>
                      </w:r>
                    </w:p>
                    <w:p w14:paraId="5A704644" w14:textId="77777777" w:rsidR="00E87B90" w:rsidRDefault="00E87B90" w:rsidP="002B4F76">
                      <w:pPr>
                        <w:jc w:val="both"/>
                        <w:rPr>
                          <w:rFonts w:ascii="Calibri" w:hAnsi="Calibri" w:cs="Calibri"/>
                          <w:sz w:val="24"/>
                        </w:rPr>
                      </w:pPr>
                    </w:p>
                  </w:txbxContent>
                </v:textbox>
                <w10:wrap type="square" anchorx="margin" anchory="margin"/>
              </v:shape>
            </w:pict>
          </mc:Fallback>
        </mc:AlternateContent>
      </w:r>
    </w:p>
    <w:p w14:paraId="1F9E08B5" w14:textId="77777777" w:rsidR="002B4F76" w:rsidRDefault="002B4F76" w:rsidP="002B4F76">
      <w:pPr>
        <w:jc w:val="both"/>
        <w:rPr>
          <w:rFonts w:asciiTheme="minorHAnsi" w:eastAsia="Batang" w:hAnsiTheme="minorHAnsi" w:cs="Calibri"/>
          <w:sz w:val="24"/>
          <w:szCs w:val="24"/>
        </w:rPr>
      </w:pPr>
    </w:p>
    <w:p w14:paraId="0CC0CC8B" w14:textId="77777777" w:rsidR="002B4F76" w:rsidRDefault="002B4F76" w:rsidP="002B4F76">
      <w:pPr>
        <w:pStyle w:val="Titre4"/>
        <w:rPr>
          <w:rFonts w:asciiTheme="minorHAnsi" w:hAnsiTheme="minorHAnsi"/>
        </w:rPr>
      </w:pPr>
    </w:p>
    <w:p w14:paraId="5B739A3B" w14:textId="77777777" w:rsidR="002B4F76" w:rsidRDefault="002B4F76" w:rsidP="002B4F76">
      <w:pPr>
        <w:pStyle w:val="Titre4"/>
        <w:rPr>
          <w:rFonts w:asciiTheme="minorHAnsi" w:hAnsiTheme="minorHAnsi"/>
        </w:rPr>
      </w:pPr>
      <w:r>
        <w:rPr>
          <w:rFonts w:asciiTheme="minorHAnsi" w:hAnsiTheme="minorHAnsi"/>
        </w:rPr>
        <w:t>TEMPS FORTS 2021 :</w:t>
      </w:r>
    </w:p>
    <w:p w14:paraId="7CF0A9F0" w14:textId="77777777" w:rsidR="002B4F76" w:rsidRDefault="002B4F76" w:rsidP="002B4F76">
      <w:pPr>
        <w:jc w:val="both"/>
        <w:rPr>
          <w:rFonts w:asciiTheme="minorHAnsi" w:eastAsia="Batang" w:hAnsiTheme="minorHAnsi" w:cs="Calibri"/>
          <w:sz w:val="24"/>
          <w:szCs w:val="24"/>
        </w:rPr>
      </w:pPr>
    </w:p>
    <w:p w14:paraId="37B45A98" w14:textId="77777777" w:rsidR="00880D6C" w:rsidRDefault="002B4F76" w:rsidP="002B4F76">
      <w:pPr>
        <w:jc w:val="both"/>
        <w:rPr>
          <w:rFonts w:asciiTheme="minorHAnsi" w:eastAsia="Batang" w:hAnsiTheme="minorHAnsi" w:cs="Calibri"/>
          <w:sz w:val="24"/>
          <w:szCs w:val="24"/>
        </w:rPr>
      </w:pPr>
      <w:r>
        <w:rPr>
          <w:rFonts w:asciiTheme="minorHAnsi" w:eastAsia="Batang" w:hAnsiTheme="minorHAnsi" w:cs="Calibri"/>
          <w:sz w:val="24"/>
          <w:szCs w:val="24"/>
        </w:rPr>
        <w:t xml:space="preserve">L’activité du service a été </w:t>
      </w:r>
      <w:r w:rsidR="00A3667C">
        <w:rPr>
          <w:rFonts w:asciiTheme="minorHAnsi" w:eastAsia="Batang" w:hAnsiTheme="minorHAnsi" w:cs="Calibri"/>
          <w:sz w:val="24"/>
          <w:szCs w:val="24"/>
        </w:rPr>
        <w:t xml:space="preserve">fortement </w:t>
      </w:r>
      <w:r w:rsidR="00880D6C">
        <w:rPr>
          <w:rFonts w:asciiTheme="minorHAnsi" w:eastAsia="Batang" w:hAnsiTheme="minorHAnsi" w:cs="Calibri"/>
          <w:sz w:val="24"/>
          <w:szCs w:val="24"/>
        </w:rPr>
        <w:t xml:space="preserve">impacté par la crise sanitaire : </w:t>
      </w:r>
    </w:p>
    <w:p w14:paraId="1D043D2E" w14:textId="77777777" w:rsidR="00880D6C" w:rsidRDefault="00A3667C" w:rsidP="00880D6C">
      <w:pPr>
        <w:pStyle w:val="Paragraphedeliste"/>
        <w:numPr>
          <w:ilvl w:val="0"/>
          <w:numId w:val="9"/>
        </w:numPr>
        <w:jc w:val="both"/>
        <w:rPr>
          <w:rFonts w:asciiTheme="minorHAnsi" w:eastAsia="Batang" w:hAnsiTheme="minorHAnsi" w:cs="Calibri"/>
          <w:sz w:val="24"/>
          <w:szCs w:val="24"/>
        </w:rPr>
      </w:pPr>
      <w:proofErr w:type="gramStart"/>
      <w:r w:rsidRPr="00880D6C">
        <w:rPr>
          <w:rFonts w:asciiTheme="minorHAnsi" w:eastAsia="Batang" w:hAnsiTheme="minorHAnsi" w:cs="Calibri"/>
          <w:sz w:val="24"/>
          <w:szCs w:val="24"/>
        </w:rPr>
        <w:t>l’accueil</w:t>
      </w:r>
      <w:proofErr w:type="gramEnd"/>
      <w:r w:rsidRPr="00880D6C">
        <w:rPr>
          <w:rFonts w:asciiTheme="minorHAnsi" w:eastAsia="Batang" w:hAnsiTheme="minorHAnsi" w:cs="Calibri"/>
          <w:sz w:val="24"/>
          <w:szCs w:val="24"/>
        </w:rPr>
        <w:t xml:space="preserve"> des 12-17 ans</w:t>
      </w:r>
      <w:r w:rsidR="00880D6C" w:rsidRPr="00880D6C">
        <w:rPr>
          <w:rFonts w:asciiTheme="minorHAnsi" w:eastAsia="Batang" w:hAnsiTheme="minorHAnsi" w:cs="Calibri"/>
          <w:sz w:val="24"/>
          <w:szCs w:val="24"/>
        </w:rPr>
        <w:t xml:space="preserve"> a </w:t>
      </w:r>
      <w:r w:rsidR="00880D6C">
        <w:rPr>
          <w:rFonts w:asciiTheme="minorHAnsi" w:eastAsia="Batang" w:hAnsiTheme="minorHAnsi" w:cs="Calibri"/>
          <w:sz w:val="24"/>
          <w:szCs w:val="24"/>
        </w:rPr>
        <w:t xml:space="preserve">été fortement </w:t>
      </w:r>
      <w:r w:rsidR="00880D6C" w:rsidRPr="00880D6C">
        <w:rPr>
          <w:rFonts w:asciiTheme="minorHAnsi" w:eastAsia="Batang" w:hAnsiTheme="minorHAnsi" w:cs="Calibri"/>
          <w:sz w:val="24"/>
          <w:szCs w:val="24"/>
        </w:rPr>
        <w:t>limité</w:t>
      </w:r>
      <w:r w:rsidRPr="00880D6C">
        <w:rPr>
          <w:rFonts w:asciiTheme="minorHAnsi" w:eastAsia="Batang" w:hAnsiTheme="minorHAnsi" w:cs="Calibri"/>
          <w:sz w:val="24"/>
          <w:szCs w:val="24"/>
        </w:rPr>
        <w:t xml:space="preserve">, </w:t>
      </w:r>
    </w:p>
    <w:p w14:paraId="46ABDDE2" w14:textId="77777777" w:rsidR="00880D6C" w:rsidRDefault="00A3667C" w:rsidP="00880D6C">
      <w:pPr>
        <w:pStyle w:val="Paragraphedeliste"/>
        <w:numPr>
          <w:ilvl w:val="0"/>
          <w:numId w:val="9"/>
        </w:numPr>
        <w:jc w:val="both"/>
        <w:rPr>
          <w:rFonts w:asciiTheme="minorHAnsi" w:eastAsia="Batang" w:hAnsiTheme="minorHAnsi" w:cs="Calibri"/>
          <w:sz w:val="24"/>
          <w:szCs w:val="24"/>
        </w:rPr>
      </w:pPr>
      <w:proofErr w:type="gramStart"/>
      <w:r w:rsidRPr="00880D6C">
        <w:rPr>
          <w:rFonts w:asciiTheme="minorHAnsi" w:eastAsia="Batang" w:hAnsiTheme="minorHAnsi" w:cs="Calibri"/>
          <w:sz w:val="24"/>
          <w:szCs w:val="24"/>
        </w:rPr>
        <w:t>l’absence</w:t>
      </w:r>
      <w:proofErr w:type="gramEnd"/>
      <w:r w:rsidRPr="00880D6C">
        <w:rPr>
          <w:rFonts w:asciiTheme="minorHAnsi" w:eastAsia="Batang" w:hAnsiTheme="minorHAnsi" w:cs="Calibri"/>
          <w:sz w:val="24"/>
          <w:szCs w:val="24"/>
        </w:rPr>
        <w:t xml:space="preserve"> de séjours avec hébergement</w:t>
      </w:r>
    </w:p>
    <w:p w14:paraId="4A6C0E94" w14:textId="77777777" w:rsidR="00A3667C" w:rsidRPr="00880D6C" w:rsidRDefault="00A3667C" w:rsidP="00880D6C">
      <w:pPr>
        <w:pStyle w:val="Paragraphedeliste"/>
        <w:numPr>
          <w:ilvl w:val="0"/>
          <w:numId w:val="9"/>
        </w:numPr>
        <w:jc w:val="both"/>
        <w:rPr>
          <w:rFonts w:asciiTheme="minorHAnsi" w:eastAsia="Batang" w:hAnsiTheme="minorHAnsi" w:cs="Calibri"/>
          <w:sz w:val="24"/>
          <w:szCs w:val="24"/>
        </w:rPr>
      </w:pPr>
      <w:proofErr w:type="gramStart"/>
      <w:r w:rsidRPr="00880D6C">
        <w:rPr>
          <w:rFonts w:asciiTheme="minorHAnsi" w:eastAsia="Batang" w:hAnsiTheme="minorHAnsi" w:cs="Calibri"/>
          <w:sz w:val="24"/>
          <w:szCs w:val="24"/>
        </w:rPr>
        <w:t>la</w:t>
      </w:r>
      <w:proofErr w:type="gramEnd"/>
      <w:r w:rsidRPr="00880D6C">
        <w:rPr>
          <w:rFonts w:asciiTheme="minorHAnsi" w:eastAsia="Batang" w:hAnsiTheme="minorHAnsi" w:cs="Calibri"/>
          <w:sz w:val="24"/>
          <w:szCs w:val="24"/>
        </w:rPr>
        <w:t xml:space="preserve"> fermeture du service en avril 2021 en raison du confinement. </w:t>
      </w:r>
    </w:p>
    <w:p w14:paraId="2E7817B0" w14:textId="77777777" w:rsidR="00A3667C" w:rsidRDefault="00A3667C" w:rsidP="002B4F76">
      <w:pPr>
        <w:jc w:val="both"/>
        <w:rPr>
          <w:rFonts w:asciiTheme="minorHAnsi" w:eastAsia="Batang" w:hAnsiTheme="minorHAnsi" w:cs="Calibri"/>
          <w:sz w:val="24"/>
          <w:szCs w:val="24"/>
        </w:rPr>
      </w:pPr>
    </w:p>
    <w:p w14:paraId="50317F32" w14:textId="77777777" w:rsidR="0039089A" w:rsidRDefault="00A3667C" w:rsidP="002B4F76">
      <w:pPr>
        <w:jc w:val="both"/>
        <w:rPr>
          <w:rFonts w:asciiTheme="minorHAnsi" w:eastAsia="Batang" w:hAnsiTheme="minorHAnsi" w:cs="Calibri"/>
          <w:sz w:val="24"/>
          <w:szCs w:val="24"/>
        </w:rPr>
      </w:pPr>
      <w:r>
        <w:rPr>
          <w:rFonts w:asciiTheme="minorHAnsi" w:eastAsia="Batang" w:hAnsiTheme="minorHAnsi" w:cs="Calibri"/>
          <w:sz w:val="24"/>
          <w:szCs w:val="24"/>
        </w:rPr>
        <w:t>D’octobre à décembre 2021</w:t>
      </w:r>
      <w:r w:rsidR="0039089A">
        <w:rPr>
          <w:rFonts w:asciiTheme="minorHAnsi" w:eastAsia="Batang" w:hAnsiTheme="minorHAnsi" w:cs="Calibri"/>
          <w:sz w:val="24"/>
          <w:szCs w:val="24"/>
        </w:rPr>
        <w:t xml:space="preserve">, faute de personnel d’encadrement habilité à assurer le poste de direction du service, le service a fait l’objet d’une fermeture. </w:t>
      </w:r>
    </w:p>
    <w:p w14:paraId="15E98D37" w14:textId="77777777" w:rsidR="002B4F76" w:rsidRDefault="002B4F76" w:rsidP="002B4F76">
      <w:pPr>
        <w:jc w:val="both"/>
        <w:rPr>
          <w:rFonts w:asciiTheme="minorHAnsi" w:eastAsia="Batang" w:hAnsiTheme="minorHAnsi" w:cs="Calibri"/>
          <w:sz w:val="24"/>
          <w:szCs w:val="24"/>
        </w:rPr>
      </w:pPr>
      <w:r>
        <w:rPr>
          <w:rFonts w:asciiTheme="minorHAnsi" w:eastAsia="Batang" w:hAnsiTheme="minorHAnsi" w:cs="Calibri"/>
          <w:sz w:val="24"/>
          <w:szCs w:val="24"/>
        </w:rPr>
        <w:t>Il y a donc eu deux périodes de fermetures au cours de l’année 2021.</w:t>
      </w:r>
    </w:p>
    <w:p w14:paraId="3BDB279C" w14:textId="77777777" w:rsidR="002B4F76" w:rsidRDefault="002B4F76" w:rsidP="002B4F76">
      <w:pPr>
        <w:jc w:val="both"/>
        <w:rPr>
          <w:rFonts w:asciiTheme="minorHAnsi" w:eastAsia="Batang" w:hAnsiTheme="minorHAnsi" w:cs="Calibri"/>
          <w:sz w:val="24"/>
          <w:szCs w:val="24"/>
        </w:rPr>
      </w:pPr>
    </w:p>
    <w:p w14:paraId="618B6117" w14:textId="77777777" w:rsidR="002B4F76" w:rsidRPr="00880D6C" w:rsidRDefault="002B4F76" w:rsidP="002B4F76">
      <w:pPr>
        <w:rPr>
          <w:rFonts w:asciiTheme="minorHAnsi" w:hAnsiTheme="minorHAnsi"/>
          <w:b/>
          <w:sz w:val="28"/>
          <w:szCs w:val="28"/>
        </w:rPr>
      </w:pPr>
      <w:r w:rsidRPr="00880D6C">
        <w:rPr>
          <w:rFonts w:asciiTheme="minorHAnsi" w:hAnsiTheme="minorHAnsi"/>
          <w:b/>
          <w:sz w:val="28"/>
          <w:szCs w:val="28"/>
        </w:rPr>
        <w:t>Les vacances au Service Jeunesse</w:t>
      </w:r>
    </w:p>
    <w:p w14:paraId="3B188BE4" w14:textId="77777777" w:rsidR="002B4F76" w:rsidRDefault="002B4F76" w:rsidP="002B4F76">
      <w:pPr>
        <w:rPr>
          <w:b/>
          <w:sz w:val="24"/>
          <w:szCs w:val="24"/>
          <w:u w:val="single"/>
        </w:rPr>
      </w:pPr>
    </w:p>
    <w:p w14:paraId="37BB902E" w14:textId="77777777" w:rsidR="002B4F76" w:rsidRPr="0039089A" w:rsidRDefault="0039089A" w:rsidP="0039089A">
      <w:pPr>
        <w:pStyle w:val="Titre4"/>
        <w:rPr>
          <w:rFonts w:asciiTheme="minorHAnsi" w:hAnsiTheme="minorHAnsi"/>
        </w:rPr>
      </w:pPr>
      <w:r w:rsidRPr="0039089A">
        <w:rPr>
          <w:rFonts w:asciiTheme="minorHAnsi" w:hAnsiTheme="minorHAnsi"/>
        </w:rPr>
        <w:t xml:space="preserve">Les vacances d’hiver </w:t>
      </w:r>
    </w:p>
    <w:p w14:paraId="31971332" w14:textId="77777777" w:rsidR="0039089A" w:rsidRPr="0039089A" w:rsidRDefault="0039089A" w:rsidP="0039089A">
      <w:pPr>
        <w:pStyle w:val="Titre4"/>
        <w:rPr>
          <w:rFonts w:asciiTheme="minorHAnsi" w:hAnsiTheme="minorHAnsi"/>
        </w:rPr>
      </w:pPr>
    </w:p>
    <w:p w14:paraId="0BC840E1" w14:textId="77777777" w:rsidR="0039089A" w:rsidRDefault="0039089A" w:rsidP="0039089A">
      <w:pPr>
        <w:jc w:val="both"/>
        <w:rPr>
          <w:rFonts w:asciiTheme="minorHAnsi" w:eastAsia="Batang" w:hAnsiTheme="minorHAnsi" w:cs="Calibri"/>
          <w:sz w:val="24"/>
          <w:szCs w:val="24"/>
        </w:rPr>
      </w:pPr>
      <w:r w:rsidRPr="0039089A">
        <w:rPr>
          <w:rFonts w:asciiTheme="minorHAnsi" w:eastAsia="Batang" w:hAnsiTheme="minorHAnsi" w:cs="Calibri"/>
          <w:sz w:val="24"/>
          <w:szCs w:val="24"/>
        </w:rPr>
        <w:t>Les activités destinées au 6-11 ans</w:t>
      </w:r>
      <w:r w:rsidR="00234678">
        <w:rPr>
          <w:rFonts w:asciiTheme="minorHAnsi" w:eastAsia="Batang" w:hAnsiTheme="minorHAnsi" w:cs="Calibri"/>
          <w:sz w:val="24"/>
          <w:szCs w:val="24"/>
        </w:rPr>
        <w:t xml:space="preserve"> durant ces vacances ont porté sur deux thématiques :</w:t>
      </w:r>
    </w:p>
    <w:p w14:paraId="1C6DB7CE" w14:textId="77777777" w:rsidR="002B4F76" w:rsidRDefault="002B4F76" w:rsidP="001172ED">
      <w:pPr>
        <w:pStyle w:val="Paragraphedeliste"/>
        <w:numPr>
          <w:ilvl w:val="0"/>
          <w:numId w:val="9"/>
        </w:numPr>
        <w:jc w:val="both"/>
        <w:rPr>
          <w:rFonts w:asciiTheme="minorHAnsi" w:eastAsia="Batang" w:hAnsiTheme="minorHAnsi" w:cs="Calibri"/>
          <w:sz w:val="24"/>
          <w:szCs w:val="24"/>
        </w:rPr>
      </w:pPr>
      <w:r w:rsidRPr="00DF0202">
        <w:rPr>
          <w:rFonts w:asciiTheme="minorHAnsi" w:eastAsia="Batang" w:hAnsiTheme="minorHAnsi" w:cs="Calibri"/>
          <w:sz w:val="24"/>
          <w:szCs w:val="24"/>
        </w:rPr>
        <w:t>Semaine 1 du 22 au 26 février 2021 : « Zoom sur Ta Ville »</w:t>
      </w:r>
      <w:r w:rsidR="00234678" w:rsidRPr="00DF0202">
        <w:rPr>
          <w:rFonts w:asciiTheme="minorHAnsi" w:eastAsia="Batang" w:hAnsiTheme="minorHAnsi" w:cs="Calibri"/>
          <w:sz w:val="24"/>
          <w:szCs w:val="24"/>
        </w:rPr>
        <w:t xml:space="preserve"> dont l’objectif était de permettre à chaque enfant de découvrir sa ville, notamment par l’organisation d’un Grand jeu coopératif de découverte de la Ville, des Rencontres avec des commerçants de la Ville</w:t>
      </w:r>
      <w:r w:rsidR="00DF0202" w:rsidRPr="00DF0202">
        <w:rPr>
          <w:rFonts w:asciiTheme="minorHAnsi" w:eastAsia="Batang" w:hAnsiTheme="minorHAnsi" w:cs="Calibri"/>
          <w:sz w:val="24"/>
          <w:szCs w:val="24"/>
        </w:rPr>
        <w:t xml:space="preserve"> et la </w:t>
      </w:r>
      <w:r w:rsidR="00DF0202">
        <w:rPr>
          <w:rFonts w:asciiTheme="minorHAnsi" w:eastAsia="Batang" w:hAnsiTheme="minorHAnsi" w:cs="Calibri"/>
          <w:sz w:val="24"/>
          <w:szCs w:val="24"/>
        </w:rPr>
        <w:t>m</w:t>
      </w:r>
      <w:r w:rsidR="00234678" w:rsidRPr="00DF0202">
        <w:rPr>
          <w:rFonts w:asciiTheme="minorHAnsi" w:eastAsia="Batang" w:hAnsiTheme="minorHAnsi" w:cs="Calibri"/>
          <w:sz w:val="24"/>
          <w:szCs w:val="24"/>
        </w:rPr>
        <w:t>ise en place de jeux d’expression en lien avec la Ville et son histoire (théâtre et vidéo)</w:t>
      </w:r>
    </w:p>
    <w:p w14:paraId="383118ED" w14:textId="77777777" w:rsidR="00DF0202" w:rsidRPr="00DF0202" w:rsidRDefault="00DF0202" w:rsidP="00BB425D">
      <w:pPr>
        <w:pStyle w:val="Paragraphedeliste"/>
        <w:numPr>
          <w:ilvl w:val="0"/>
          <w:numId w:val="9"/>
        </w:numPr>
        <w:jc w:val="both"/>
        <w:rPr>
          <w:rFonts w:asciiTheme="minorHAnsi" w:eastAsia="Batang" w:hAnsiTheme="minorHAnsi" w:cs="Calibri"/>
          <w:sz w:val="24"/>
          <w:szCs w:val="24"/>
        </w:rPr>
      </w:pPr>
      <w:r w:rsidRPr="00DF0202">
        <w:rPr>
          <w:rFonts w:asciiTheme="minorHAnsi" w:eastAsia="Batang" w:hAnsiTheme="minorHAnsi" w:cs="Calibri"/>
          <w:sz w:val="24"/>
          <w:szCs w:val="24"/>
        </w:rPr>
        <w:t>Semaine 2 du 1 au 5 mars 2021 : « Graines d’Artistes »</w:t>
      </w:r>
      <w:r w:rsidR="001172ED">
        <w:rPr>
          <w:rFonts w:asciiTheme="minorHAnsi" w:eastAsia="Batang" w:hAnsiTheme="minorHAnsi" w:cs="Calibri"/>
          <w:sz w:val="24"/>
          <w:szCs w:val="24"/>
        </w:rPr>
        <w:t xml:space="preserve"> dont les objectifs étaient de p</w:t>
      </w:r>
      <w:r w:rsidR="001172ED" w:rsidRPr="001172ED">
        <w:rPr>
          <w:rFonts w:asciiTheme="minorHAnsi" w:eastAsia="Batang" w:hAnsiTheme="minorHAnsi" w:cs="Calibri"/>
          <w:sz w:val="24"/>
          <w:szCs w:val="24"/>
        </w:rPr>
        <w:t>ermettre à chaque enfant de développer sa créativité</w:t>
      </w:r>
      <w:r w:rsidR="001172ED">
        <w:rPr>
          <w:rFonts w:asciiTheme="minorHAnsi" w:eastAsia="Batang" w:hAnsiTheme="minorHAnsi" w:cs="Calibri"/>
          <w:sz w:val="24"/>
          <w:szCs w:val="24"/>
        </w:rPr>
        <w:t xml:space="preserve"> et de p</w:t>
      </w:r>
      <w:r w:rsidR="001172ED" w:rsidRPr="001172ED">
        <w:rPr>
          <w:rFonts w:asciiTheme="minorHAnsi" w:eastAsia="Batang" w:hAnsiTheme="minorHAnsi" w:cs="Calibri"/>
          <w:sz w:val="24"/>
          <w:szCs w:val="24"/>
        </w:rPr>
        <w:t>ermettre à chaque enfant d’être sensibilisé à une consommation responsabl</w:t>
      </w:r>
      <w:r w:rsidR="00BB425D">
        <w:rPr>
          <w:rFonts w:asciiTheme="minorHAnsi" w:eastAsia="Batang" w:hAnsiTheme="minorHAnsi" w:cs="Calibri"/>
          <w:sz w:val="24"/>
          <w:szCs w:val="24"/>
        </w:rPr>
        <w:t>e par la réalisation d’une part d’a</w:t>
      </w:r>
      <w:r w:rsidR="001172ED" w:rsidRPr="00BB425D">
        <w:rPr>
          <w:rFonts w:asciiTheme="minorHAnsi" w:eastAsia="Batang" w:hAnsiTheme="minorHAnsi" w:cs="Calibri"/>
          <w:sz w:val="24"/>
          <w:szCs w:val="24"/>
        </w:rPr>
        <w:t>c</w:t>
      </w:r>
      <w:r w:rsidR="00BB425D">
        <w:rPr>
          <w:rFonts w:asciiTheme="minorHAnsi" w:eastAsia="Batang" w:hAnsiTheme="minorHAnsi" w:cs="Calibri"/>
          <w:sz w:val="24"/>
          <w:szCs w:val="24"/>
        </w:rPr>
        <w:t>tivités d’expression créative  (</w:t>
      </w:r>
      <w:r w:rsidR="001172ED" w:rsidRPr="00BB425D">
        <w:rPr>
          <w:rFonts w:asciiTheme="minorHAnsi" w:eastAsia="Batang" w:hAnsiTheme="minorHAnsi" w:cs="Calibri"/>
          <w:sz w:val="24"/>
          <w:szCs w:val="24"/>
        </w:rPr>
        <w:t>Autoportrait créatif, jeux d’expression</w:t>
      </w:r>
      <w:r w:rsidR="00BB425D">
        <w:rPr>
          <w:rFonts w:asciiTheme="minorHAnsi" w:eastAsia="Batang" w:hAnsiTheme="minorHAnsi" w:cs="Calibri"/>
          <w:sz w:val="24"/>
          <w:szCs w:val="24"/>
        </w:rPr>
        <w:t xml:space="preserve">, </w:t>
      </w:r>
      <w:r w:rsidR="001172ED" w:rsidRPr="00BB425D">
        <w:rPr>
          <w:rFonts w:asciiTheme="minorHAnsi" w:eastAsia="Batang" w:hAnsiTheme="minorHAnsi" w:cs="Calibri"/>
          <w:sz w:val="24"/>
          <w:szCs w:val="24"/>
        </w:rPr>
        <w:t>dessin</w:t>
      </w:r>
      <w:r w:rsidR="00BB425D">
        <w:rPr>
          <w:rFonts w:asciiTheme="minorHAnsi" w:eastAsia="Batang" w:hAnsiTheme="minorHAnsi" w:cs="Calibri"/>
          <w:sz w:val="24"/>
          <w:szCs w:val="24"/>
        </w:rPr>
        <w:t xml:space="preserve"> au crayon et encres naturelles, atelier théâtre), d’autre part par la mise</w:t>
      </w:r>
      <w:r w:rsidR="001172ED" w:rsidRPr="00BB425D">
        <w:rPr>
          <w:rFonts w:asciiTheme="minorHAnsi" w:eastAsia="Batang" w:hAnsiTheme="minorHAnsi" w:cs="Calibri"/>
          <w:sz w:val="24"/>
          <w:szCs w:val="24"/>
        </w:rPr>
        <w:t xml:space="preserve"> en place avec les enfants de règles d’utilisation du matériel et de rangement pour éviter le gaspillage</w:t>
      </w:r>
    </w:p>
    <w:p w14:paraId="4E9613B0" w14:textId="77777777" w:rsidR="002B4F76" w:rsidRPr="00BB425D" w:rsidRDefault="002B4F76" w:rsidP="00BB425D">
      <w:pPr>
        <w:jc w:val="both"/>
        <w:rPr>
          <w:rFonts w:asciiTheme="minorHAnsi" w:eastAsia="Batang" w:hAnsiTheme="minorHAnsi" w:cs="Calibri"/>
          <w:sz w:val="24"/>
          <w:szCs w:val="24"/>
        </w:rPr>
      </w:pPr>
    </w:p>
    <w:p w14:paraId="6E7E2DBD" w14:textId="77777777" w:rsidR="002B4F76" w:rsidRPr="003E2B77" w:rsidRDefault="002B4F76" w:rsidP="002B4F76">
      <w:pPr>
        <w:spacing w:after="240"/>
        <w:jc w:val="center"/>
        <w:rPr>
          <w:b/>
          <w:sz w:val="28"/>
          <w:szCs w:val="28"/>
        </w:rPr>
      </w:pPr>
    </w:p>
    <w:p w14:paraId="79AD8D97" w14:textId="77777777" w:rsidR="002B4F76" w:rsidRPr="00880D6C" w:rsidRDefault="00880D6C" w:rsidP="00880D6C">
      <w:pPr>
        <w:jc w:val="both"/>
        <w:rPr>
          <w:rFonts w:asciiTheme="minorHAnsi" w:eastAsia="Batang" w:hAnsiTheme="minorHAnsi" w:cs="Calibri"/>
          <w:sz w:val="24"/>
          <w:szCs w:val="24"/>
        </w:rPr>
      </w:pPr>
      <w:r w:rsidRPr="00880D6C">
        <w:rPr>
          <w:rFonts w:asciiTheme="minorHAnsi" w:eastAsia="Batang" w:hAnsiTheme="minorHAnsi" w:cs="Calibri"/>
          <w:sz w:val="24"/>
          <w:szCs w:val="24"/>
        </w:rPr>
        <w:lastRenderedPageBreak/>
        <w:t xml:space="preserve">9 enfants ont participé en moyenne à chacune des activités. </w:t>
      </w:r>
    </w:p>
    <w:p w14:paraId="121DC348" w14:textId="77777777" w:rsidR="002B4F76" w:rsidRPr="00B147E3" w:rsidRDefault="002B4F76" w:rsidP="002B4F76">
      <w:pPr>
        <w:rPr>
          <w:b/>
          <w:sz w:val="24"/>
          <w:szCs w:val="24"/>
          <w:u w:val="single"/>
        </w:rPr>
      </w:pPr>
    </w:p>
    <w:p w14:paraId="1AD96A83" w14:textId="77777777" w:rsidR="002B4F76" w:rsidRDefault="002B4F76" w:rsidP="002B4F76">
      <w:pPr>
        <w:pStyle w:val="Titre4"/>
        <w:rPr>
          <w:rFonts w:asciiTheme="minorHAnsi" w:hAnsiTheme="minorHAnsi"/>
        </w:rPr>
      </w:pPr>
      <w:r>
        <w:rPr>
          <w:rFonts w:asciiTheme="minorHAnsi" w:hAnsiTheme="minorHAnsi"/>
        </w:rPr>
        <w:t>Vacances d’été :</w:t>
      </w:r>
    </w:p>
    <w:p w14:paraId="21D7F6C3" w14:textId="77777777" w:rsidR="002B4F76" w:rsidRPr="00B147E3" w:rsidRDefault="002B4F76" w:rsidP="002B4F76"/>
    <w:p w14:paraId="75226224" w14:textId="77777777" w:rsidR="002B4F76" w:rsidRDefault="002B4F76" w:rsidP="002B4F76">
      <w:pPr>
        <w:ind w:right="3401"/>
        <w:jc w:val="both"/>
        <w:rPr>
          <w:rFonts w:asciiTheme="minorHAnsi" w:eastAsia="Batang" w:hAnsiTheme="minorHAnsi" w:cs="Calibri"/>
          <w:sz w:val="24"/>
          <w:szCs w:val="24"/>
        </w:rPr>
      </w:pPr>
      <w:r w:rsidRPr="00B147E3">
        <w:rPr>
          <w:rFonts w:asciiTheme="minorHAnsi" w:eastAsia="Batang" w:hAnsiTheme="minorHAnsi" w:cs="Calibri"/>
          <w:sz w:val="24"/>
          <w:szCs w:val="24"/>
          <w:u w:val="single"/>
        </w:rPr>
        <w:t>Inscriptions été enfants</w:t>
      </w:r>
      <w:r>
        <w:rPr>
          <w:rFonts w:asciiTheme="minorHAnsi" w:eastAsia="Batang" w:hAnsiTheme="minorHAnsi" w:cs="Calibri"/>
          <w:sz w:val="24"/>
          <w:szCs w:val="24"/>
        </w:rPr>
        <w:t> :</w:t>
      </w:r>
    </w:p>
    <w:p w14:paraId="431BEDF9" w14:textId="77777777" w:rsidR="002B4F76" w:rsidRDefault="002B4F76" w:rsidP="002B4F76">
      <w:pPr>
        <w:ind w:right="3401"/>
        <w:jc w:val="both"/>
        <w:rPr>
          <w:rFonts w:asciiTheme="minorHAnsi" w:eastAsia="Batang" w:hAnsiTheme="minorHAnsi" w:cs="Calibri"/>
          <w:sz w:val="24"/>
          <w:szCs w:val="24"/>
        </w:rPr>
      </w:pPr>
    </w:p>
    <w:p w14:paraId="21853CB4" w14:textId="77777777" w:rsidR="002B4F76" w:rsidRDefault="002B4F76" w:rsidP="002B4F76">
      <w:pPr>
        <w:ind w:right="3401"/>
        <w:jc w:val="both"/>
        <w:rPr>
          <w:rFonts w:asciiTheme="minorHAnsi" w:eastAsia="Batang" w:hAnsiTheme="minorHAnsi" w:cs="Calibri"/>
          <w:sz w:val="24"/>
          <w:szCs w:val="24"/>
        </w:rPr>
      </w:pPr>
      <w:r>
        <w:rPr>
          <w:rFonts w:asciiTheme="minorHAnsi" w:eastAsia="Batang" w:hAnsiTheme="minorHAnsi" w:cs="Calibri"/>
          <w:sz w:val="24"/>
          <w:szCs w:val="24"/>
        </w:rPr>
        <w:t>Semaine 1 : 11 enfants</w:t>
      </w:r>
    </w:p>
    <w:p w14:paraId="0F7697AA" w14:textId="77777777" w:rsidR="002B4F76" w:rsidRDefault="002B4F76" w:rsidP="002B4F76">
      <w:pPr>
        <w:ind w:right="3401"/>
        <w:jc w:val="both"/>
        <w:rPr>
          <w:rFonts w:asciiTheme="minorHAnsi" w:eastAsia="Batang" w:hAnsiTheme="minorHAnsi" w:cs="Calibri"/>
          <w:sz w:val="24"/>
          <w:szCs w:val="24"/>
        </w:rPr>
      </w:pPr>
      <w:r>
        <w:rPr>
          <w:rFonts w:asciiTheme="minorHAnsi" w:eastAsia="Batang" w:hAnsiTheme="minorHAnsi" w:cs="Calibri"/>
          <w:sz w:val="24"/>
          <w:szCs w:val="24"/>
        </w:rPr>
        <w:t>Semaine 2 : 9 enfants</w:t>
      </w:r>
    </w:p>
    <w:p w14:paraId="53A5192B" w14:textId="77777777" w:rsidR="002B4F76" w:rsidRDefault="002B4F76" w:rsidP="002B4F76">
      <w:pPr>
        <w:ind w:right="3401"/>
        <w:jc w:val="both"/>
        <w:rPr>
          <w:rFonts w:asciiTheme="minorHAnsi" w:eastAsia="Batang" w:hAnsiTheme="minorHAnsi" w:cs="Calibri"/>
          <w:sz w:val="24"/>
          <w:szCs w:val="24"/>
        </w:rPr>
      </w:pPr>
      <w:r>
        <w:rPr>
          <w:rFonts w:asciiTheme="minorHAnsi" w:eastAsia="Batang" w:hAnsiTheme="minorHAnsi" w:cs="Calibri"/>
          <w:sz w:val="24"/>
          <w:szCs w:val="24"/>
        </w:rPr>
        <w:t>Semaine 3 : 6 enfants</w:t>
      </w:r>
    </w:p>
    <w:p w14:paraId="7FC35A3D" w14:textId="77777777" w:rsidR="002B4F76" w:rsidRDefault="002B4F76" w:rsidP="002B4F76">
      <w:pPr>
        <w:ind w:right="3401"/>
        <w:jc w:val="both"/>
        <w:rPr>
          <w:rFonts w:asciiTheme="minorHAnsi" w:eastAsia="Batang" w:hAnsiTheme="minorHAnsi" w:cs="Calibri"/>
          <w:sz w:val="24"/>
          <w:szCs w:val="24"/>
        </w:rPr>
      </w:pPr>
      <w:r>
        <w:rPr>
          <w:rFonts w:asciiTheme="minorHAnsi" w:eastAsia="Batang" w:hAnsiTheme="minorHAnsi" w:cs="Calibri"/>
          <w:sz w:val="24"/>
          <w:szCs w:val="24"/>
        </w:rPr>
        <w:t xml:space="preserve">Semaine 4 : 11 enfants </w:t>
      </w:r>
    </w:p>
    <w:p w14:paraId="0469CB47" w14:textId="77777777" w:rsidR="002B4F76" w:rsidRDefault="002B4F76" w:rsidP="002B4F76"/>
    <w:p w14:paraId="69A812AC" w14:textId="77777777" w:rsidR="002B4F76" w:rsidRDefault="002B4F76" w:rsidP="002B4F76">
      <w:pPr>
        <w:ind w:right="3401"/>
        <w:jc w:val="both"/>
        <w:rPr>
          <w:rFonts w:asciiTheme="minorHAnsi" w:eastAsia="Batang" w:hAnsiTheme="minorHAnsi" w:cs="Calibri"/>
          <w:sz w:val="24"/>
          <w:szCs w:val="24"/>
        </w:rPr>
      </w:pPr>
      <w:r w:rsidRPr="00B147E3">
        <w:rPr>
          <w:rFonts w:asciiTheme="minorHAnsi" w:eastAsia="Batang" w:hAnsiTheme="minorHAnsi" w:cs="Calibri"/>
          <w:sz w:val="24"/>
          <w:szCs w:val="24"/>
          <w:u w:val="single"/>
        </w:rPr>
        <w:t>Inscriptions été ados</w:t>
      </w:r>
      <w:r>
        <w:rPr>
          <w:rFonts w:asciiTheme="minorHAnsi" w:eastAsia="Batang" w:hAnsiTheme="minorHAnsi" w:cs="Calibri"/>
          <w:sz w:val="24"/>
          <w:szCs w:val="24"/>
        </w:rPr>
        <w:t> : 6 en totalité pour une moyenne de 4 par jour selon les jours (de 1 à 6 présents)</w:t>
      </w:r>
    </w:p>
    <w:p w14:paraId="6FE12CF1" w14:textId="77777777" w:rsidR="002B4F76" w:rsidRDefault="002B4F76" w:rsidP="002B4F76">
      <w:pPr>
        <w:ind w:right="3401"/>
        <w:jc w:val="both"/>
        <w:rPr>
          <w:rFonts w:asciiTheme="minorHAnsi" w:eastAsia="Batang" w:hAnsiTheme="minorHAnsi" w:cs="Calibri"/>
          <w:sz w:val="24"/>
          <w:szCs w:val="24"/>
        </w:rPr>
      </w:pPr>
    </w:p>
    <w:p w14:paraId="2C861F4D" w14:textId="77777777" w:rsidR="002B4F76" w:rsidRDefault="002B4F76" w:rsidP="00880D6C">
      <w:pPr>
        <w:jc w:val="both"/>
        <w:rPr>
          <w:rFonts w:asciiTheme="minorHAnsi" w:eastAsia="Batang" w:hAnsiTheme="minorHAnsi" w:cs="Calibri"/>
          <w:sz w:val="24"/>
          <w:szCs w:val="24"/>
        </w:rPr>
      </w:pPr>
      <w:r>
        <w:rPr>
          <w:rFonts w:asciiTheme="minorHAnsi" w:eastAsia="Batang" w:hAnsiTheme="minorHAnsi" w:cs="Calibri"/>
          <w:sz w:val="24"/>
          <w:szCs w:val="24"/>
        </w:rPr>
        <w:t>Les deux premières semaines de juillet étaient sur le thème des « chevaliers et princesses », la 3</w:t>
      </w:r>
      <w:r w:rsidRPr="00880D6C">
        <w:rPr>
          <w:rFonts w:asciiTheme="minorHAnsi" w:eastAsia="Batang" w:hAnsiTheme="minorHAnsi" w:cs="Calibri"/>
          <w:sz w:val="24"/>
          <w:szCs w:val="24"/>
        </w:rPr>
        <w:t>ème</w:t>
      </w:r>
      <w:r>
        <w:rPr>
          <w:rFonts w:asciiTheme="minorHAnsi" w:eastAsia="Batang" w:hAnsiTheme="minorHAnsi" w:cs="Calibri"/>
          <w:sz w:val="24"/>
          <w:szCs w:val="24"/>
        </w:rPr>
        <w:t xml:space="preserve"> semaine sur le thème du « monde des insectes » tandis que la dernière semaine était consacrée aux « pirates ».</w:t>
      </w:r>
    </w:p>
    <w:p w14:paraId="306B894B" w14:textId="77777777" w:rsidR="002B4F76" w:rsidRDefault="002B4F76" w:rsidP="00880D6C">
      <w:pPr>
        <w:jc w:val="both"/>
        <w:rPr>
          <w:rFonts w:asciiTheme="minorHAnsi" w:eastAsia="Batang" w:hAnsiTheme="minorHAnsi" w:cs="Calibri"/>
          <w:sz w:val="24"/>
          <w:szCs w:val="24"/>
        </w:rPr>
      </w:pPr>
    </w:p>
    <w:p w14:paraId="287EBE31" w14:textId="77777777" w:rsidR="002B4F76" w:rsidRDefault="002B4F76" w:rsidP="00880D6C">
      <w:pPr>
        <w:jc w:val="both"/>
        <w:rPr>
          <w:rFonts w:asciiTheme="minorHAnsi" w:eastAsia="Batang" w:hAnsiTheme="minorHAnsi" w:cs="Calibri"/>
          <w:sz w:val="24"/>
          <w:szCs w:val="24"/>
        </w:rPr>
      </w:pPr>
      <w:r>
        <w:rPr>
          <w:rFonts w:asciiTheme="minorHAnsi" w:eastAsia="Batang" w:hAnsiTheme="minorHAnsi" w:cs="Calibri"/>
          <w:sz w:val="24"/>
          <w:szCs w:val="24"/>
        </w:rPr>
        <w:t xml:space="preserve">Des sorties ont eu lieu tout au long de l’été, comme au bol d’air à la Bresse pour une journée de sensations fortes. Mais aussi à </w:t>
      </w:r>
      <w:proofErr w:type="spellStart"/>
      <w:r>
        <w:rPr>
          <w:rFonts w:asciiTheme="minorHAnsi" w:eastAsia="Batang" w:hAnsiTheme="minorHAnsi" w:cs="Calibri"/>
          <w:sz w:val="24"/>
          <w:szCs w:val="24"/>
        </w:rPr>
        <w:t>Fraispertuis</w:t>
      </w:r>
      <w:proofErr w:type="spellEnd"/>
      <w:r>
        <w:rPr>
          <w:rFonts w:asciiTheme="minorHAnsi" w:eastAsia="Batang" w:hAnsiTheme="minorHAnsi" w:cs="Calibri"/>
          <w:sz w:val="24"/>
          <w:szCs w:val="24"/>
        </w:rPr>
        <w:t xml:space="preserve"> dans les Vosges ou au vivarium du Moulin à Lautenbach. Des activités ont également eu lieu au Lac de Kruth ainsi que la visite du musée du </w:t>
      </w:r>
      <w:proofErr w:type="spellStart"/>
      <w:r>
        <w:rPr>
          <w:rFonts w:asciiTheme="minorHAnsi" w:eastAsia="Batang" w:hAnsiTheme="minorHAnsi" w:cs="Calibri"/>
          <w:sz w:val="24"/>
          <w:szCs w:val="24"/>
        </w:rPr>
        <w:t>Buchnek</w:t>
      </w:r>
      <w:proofErr w:type="spellEnd"/>
      <w:r>
        <w:rPr>
          <w:rFonts w:asciiTheme="minorHAnsi" w:eastAsia="Batang" w:hAnsiTheme="minorHAnsi" w:cs="Calibri"/>
          <w:sz w:val="24"/>
          <w:szCs w:val="24"/>
        </w:rPr>
        <w:t>.</w:t>
      </w:r>
    </w:p>
    <w:p w14:paraId="21531D44" w14:textId="77777777" w:rsidR="002B4F76" w:rsidRDefault="002B4F76" w:rsidP="002B4F76">
      <w:pPr>
        <w:ind w:right="141"/>
        <w:jc w:val="both"/>
        <w:rPr>
          <w:rFonts w:asciiTheme="minorHAnsi" w:eastAsia="Batang" w:hAnsiTheme="minorHAnsi" w:cs="Calibri"/>
          <w:sz w:val="24"/>
          <w:szCs w:val="24"/>
        </w:rPr>
      </w:pPr>
    </w:p>
    <w:p w14:paraId="0C968DC7" w14:textId="77777777" w:rsidR="002B4F76" w:rsidRDefault="002B4F76" w:rsidP="002B4F76">
      <w:pPr>
        <w:ind w:right="141"/>
        <w:jc w:val="center"/>
        <w:rPr>
          <w:rFonts w:asciiTheme="minorHAnsi" w:eastAsia="Batang" w:hAnsiTheme="minorHAnsi" w:cs="Calibri"/>
          <w:sz w:val="24"/>
          <w:szCs w:val="24"/>
        </w:rPr>
      </w:pPr>
      <w:r>
        <w:rPr>
          <w:noProof/>
        </w:rPr>
        <w:drawing>
          <wp:inline distT="0" distB="0" distL="0" distR="0" wp14:anchorId="2F589D9C" wp14:editId="75A333B3">
            <wp:extent cx="2160000" cy="2880000"/>
            <wp:effectExtent l="0" t="0" r="0" b="0"/>
            <wp:docPr id="1180" name="Image 1180" descr="Peut être une image de une personne ou plus et plein 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eut être une image de une personne ou plus et plein air"/>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r>
        <w:rPr>
          <w:noProof/>
        </w:rPr>
        <w:t xml:space="preserve">              </w:t>
      </w:r>
      <w:r>
        <w:rPr>
          <w:noProof/>
        </w:rPr>
        <w:drawing>
          <wp:inline distT="0" distB="0" distL="0" distR="0" wp14:anchorId="1103458D" wp14:editId="458FFEE0">
            <wp:extent cx="2160000" cy="2880000"/>
            <wp:effectExtent l="0" t="0" r="0" b="0"/>
            <wp:docPr id="1181" name="Image 1181" descr="Peut être une image de une personne ou plus, personnes debout, personnes assises et intéri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eut être une image de une personne ou plus, personnes debout, personnes assises et intérieur"/>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p>
    <w:p w14:paraId="06C9B721" w14:textId="77777777" w:rsidR="002B4F76" w:rsidRDefault="002B4F76" w:rsidP="002B4F76">
      <w:pPr>
        <w:ind w:right="141"/>
        <w:jc w:val="both"/>
        <w:rPr>
          <w:rFonts w:asciiTheme="minorHAnsi" w:eastAsia="Batang" w:hAnsiTheme="minorHAnsi" w:cs="Calibri"/>
          <w:sz w:val="24"/>
          <w:szCs w:val="24"/>
        </w:rPr>
      </w:pPr>
    </w:p>
    <w:p w14:paraId="03832A6F" w14:textId="77777777" w:rsidR="00880D6C" w:rsidRDefault="00880D6C">
      <w:pPr>
        <w:rPr>
          <w:rFonts w:asciiTheme="minorHAnsi" w:eastAsia="Batang" w:hAnsiTheme="minorHAnsi" w:cs="Calibri"/>
          <w:sz w:val="24"/>
          <w:szCs w:val="24"/>
        </w:rPr>
      </w:pPr>
      <w:r>
        <w:rPr>
          <w:rFonts w:asciiTheme="minorHAnsi" w:eastAsia="Batang" w:hAnsiTheme="minorHAnsi" w:cs="Calibri"/>
          <w:sz w:val="24"/>
          <w:szCs w:val="24"/>
        </w:rPr>
        <w:br w:type="page"/>
      </w:r>
    </w:p>
    <w:p w14:paraId="59FF95B3" w14:textId="77777777" w:rsidR="002B4F76" w:rsidRDefault="002B4F76" w:rsidP="002B4F76">
      <w:pPr>
        <w:ind w:right="141" w:firstLine="708"/>
        <w:jc w:val="both"/>
        <w:rPr>
          <w:rFonts w:asciiTheme="minorHAnsi" w:eastAsia="Batang" w:hAnsiTheme="minorHAnsi" w:cs="Calibri"/>
          <w:sz w:val="24"/>
          <w:szCs w:val="24"/>
        </w:rPr>
      </w:pPr>
    </w:p>
    <w:p w14:paraId="3D1EE8C4" w14:textId="77777777" w:rsidR="002B4F76" w:rsidRDefault="002B4F76" w:rsidP="002B4F76">
      <w:pPr>
        <w:ind w:right="141" w:firstLine="708"/>
        <w:jc w:val="both"/>
        <w:rPr>
          <w:rFonts w:asciiTheme="minorHAnsi" w:eastAsia="Batang" w:hAnsiTheme="minorHAnsi" w:cs="Calibri"/>
          <w:sz w:val="24"/>
          <w:szCs w:val="24"/>
        </w:rPr>
      </w:pPr>
      <w:r>
        <w:rPr>
          <w:rFonts w:asciiTheme="minorHAnsi" w:eastAsia="Batang" w:hAnsiTheme="minorHAnsi" w:cs="Calibri"/>
          <w:sz w:val="24"/>
          <w:szCs w:val="24"/>
        </w:rPr>
        <w:t xml:space="preserve">Découverte de nombreuses activités sportives, trampoline </w:t>
      </w:r>
      <w:proofErr w:type="spellStart"/>
      <w:r>
        <w:rPr>
          <w:rFonts w:asciiTheme="minorHAnsi" w:eastAsia="Batang" w:hAnsiTheme="minorHAnsi" w:cs="Calibri"/>
          <w:sz w:val="24"/>
          <w:szCs w:val="24"/>
        </w:rPr>
        <w:t>park</w:t>
      </w:r>
      <w:proofErr w:type="spellEnd"/>
      <w:r>
        <w:rPr>
          <w:rFonts w:asciiTheme="minorHAnsi" w:eastAsia="Batang" w:hAnsiTheme="minorHAnsi" w:cs="Calibri"/>
          <w:sz w:val="24"/>
          <w:szCs w:val="24"/>
        </w:rPr>
        <w:t xml:space="preserve">, </w:t>
      </w:r>
      <w:proofErr w:type="spellStart"/>
      <w:r>
        <w:rPr>
          <w:rFonts w:asciiTheme="minorHAnsi" w:eastAsia="Batang" w:hAnsiTheme="minorHAnsi" w:cs="Calibri"/>
          <w:sz w:val="24"/>
          <w:szCs w:val="24"/>
        </w:rPr>
        <w:t>bubble</w:t>
      </w:r>
      <w:proofErr w:type="spellEnd"/>
      <w:r>
        <w:rPr>
          <w:rFonts w:asciiTheme="minorHAnsi" w:eastAsia="Batang" w:hAnsiTheme="minorHAnsi" w:cs="Calibri"/>
          <w:sz w:val="24"/>
          <w:szCs w:val="24"/>
        </w:rPr>
        <w:t xml:space="preserve"> foot, hoverboard, initiation à la moto, karting, vélo, équitation, base nautique.</w:t>
      </w:r>
    </w:p>
    <w:p w14:paraId="65D480E4" w14:textId="77777777" w:rsidR="002B4F76" w:rsidRDefault="002B4F76" w:rsidP="002B4F76">
      <w:pPr>
        <w:ind w:right="141" w:firstLine="708"/>
        <w:jc w:val="both"/>
        <w:rPr>
          <w:rFonts w:asciiTheme="minorHAnsi" w:eastAsia="Batang" w:hAnsiTheme="minorHAnsi" w:cs="Calibri"/>
          <w:sz w:val="24"/>
          <w:szCs w:val="24"/>
        </w:rPr>
      </w:pPr>
    </w:p>
    <w:p w14:paraId="246194EE" w14:textId="77777777" w:rsidR="002B4F76" w:rsidRDefault="002B4F76" w:rsidP="002B4F76">
      <w:pPr>
        <w:ind w:right="141" w:firstLine="708"/>
        <w:jc w:val="both"/>
        <w:rPr>
          <w:rFonts w:asciiTheme="minorHAnsi" w:eastAsia="Batang" w:hAnsiTheme="minorHAnsi" w:cs="Calibri"/>
          <w:sz w:val="24"/>
          <w:szCs w:val="24"/>
        </w:rPr>
      </w:pPr>
    </w:p>
    <w:p w14:paraId="4E9B29BB" w14:textId="77777777" w:rsidR="002B4F76" w:rsidRDefault="002B4F76" w:rsidP="002B4F76">
      <w:pPr>
        <w:ind w:right="141" w:firstLine="708"/>
        <w:jc w:val="center"/>
        <w:rPr>
          <w:rFonts w:asciiTheme="minorHAnsi" w:eastAsia="Batang" w:hAnsiTheme="minorHAnsi" w:cs="Calibri"/>
          <w:sz w:val="24"/>
          <w:szCs w:val="24"/>
        </w:rPr>
      </w:pPr>
      <w:r>
        <w:rPr>
          <w:noProof/>
        </w:rPr>
        <w:drawing>
          <wp:inline distT="0" distB="0" distL="0" distR="0" wp14:anchorId="4031AA3F" wp14:editId="4C5D08AE">
            <wp:extent cx="2160000" cy="2880000"/>
            <wp:effectExtent l="0" t="0" r="0" b="0"/>
            <wp:docPr id="18" name="Image 18" descr="Peut être une image de une personne ou plus et plein 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eut être une image de une personne ou plus et plein ai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r>
        <w:rPr>
          <w:noProof/>
        </w:rPr>
        <w:t xml:space="preserve">                  </w:t>
      </w:r>
      <w:r>
        <w:rPr>
          <w:noProof/>
        </w:rPr>
        <w:drawing>
          <wp:inline distT="0" distB="0" distL="0" distR="0" wp14:anchorId="2822D43A" wp14:editId="5B3486D1">
            <wp:extent cx="2160000" cy="2880000"/>
            <wp:effectExtent l="0" t="0" r="0" b="0"/>
            <wp:docPr id="1182" name="Image 1182" descr="Peut être une image de moto et plein 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eut être une image de moto et plein air"/>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p>
    <w:p w14:paraId="319CB869" w14:textId="77777777" w:rsidR="002B4F76" w:rsidRDefault="002B4F76" w:rsidP="002B4F76">
      <w:pPr>
        <w:ind w:right="141" w:firstLine="708"/>
        <w:jc w:val="both"/>
        <w:rPr>
          <w:rFonts w:asciiTheme="minorHAnsi" w:eastAsia="Batang" w:hAnsiTheme="minorHAnsi" w:cs="Calibri"/>
          <w:sz w:val="24"/>
          <w:szCs w:val="24"/>
        </w:rPr>
      </w:pPr>
    </w:p>
    <w:p w14:paraId="645B66F0" w14:textId="77777777" w:rsidR="002B4F76" w:rsidRDefault="002B4F76" w:rsidP="002B4F76">
      <w:pPr>
        <w:ind w:right="141" w:firstLine="708"/>
        <w:jc w:val="both"/>
        <w:rPr>
          <w:rFonts w:asciiTheme="minorHAnsi" w:eastAsia="Batang" w:hAnsiTheme="minorHAnsi" w:cs="Calibri"/>
          <w:sz w:val="24"/>
          <w:szCs w:val="24"/>
        </w:rPr>
      </w:pPr>
      <w:r>
        <w:rPr>
          <w:rFonts w:asciiTheme="minorHAnsi" w:eastAsia="Batang" w:hAnsiTheme="minorHAnsi" w:cs="Calibri"/>
          <w:sz w:val="24"/>
          <w:szCs w:val="24"/>
        </w:rPr>
        <w:t>Sans oublier de nombreuses activités plus traditionnelles, comme les jeux collectifs, les activités créatives et manuelles, la découverte de jeux de société…</w:t>
      </w:r>
    </w:p>
    <w:p w14:paraId="2188FA61" w14:textId="77777777" w:rsidR="002B4F76" w:rsidRDefault="002B4F76" w:rsidP="002B4F76">
      <w:pPr>
        <w:ind w:right="141" w:firstLine="708"/>
        <w:jc w:val="both"/>
        <w:rPr>
          <w:rFonts w:asciiTheme="minorHAnsi" w:eastAsia="Batang" w:hAnsiTheme="minorHAnsi" w:cs="Calibri"/>
          <w:sz w:val="24"/>
          <w:szCs w:val="24"/>
        </w:rPr>
      </w:pPr>
    </w:p>
    <w:p w14:paraId="1EFA1203" w14:textId="77777777" w:rsidR="002B4F76" w:rsidRDefault="002B4F76" w:rsidP="002B4F76">
      <w:pPr>
        <w:jc w:val="center"/>
      </w:pPr>
      <w:r>
        <w:rPr>
          <w:noProof/>
        </w:rPr>
        <w:drawing>
          <wp:inline distT="0" distB="0" distL="0" distR="0" wp14:anchorId="0924E04A" wp14:editId="66BD1A9F">
            <wp:extent cx="2160000" cy="2880000"/>
            <wp:effectExtent l="0" t="0" r="0" b="0"/>
            <wp:docPr id="19" name="Image 19" descr="Peut être une image de une personne ou plus et intéri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eut être une image de une personne ou plus et intérieu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r>
        <w:rPr>
          <w:noProof/>
        </w:rPr>
        <w:t xml:space="preserve">                </w:t>
      </w:r>
      <w:r>
        <w:rPr>
          <w:noProof/>
        </w:rPr>
        <w:drawing>
          <wp:inline distT="0" distB="0" distL="0" distR="0" wp14:anchorId="7FB33840" wp14:editId="1981DE12">
            <wp:extent cx="2160000" cy="2880000"/>
            <wp:effectExtent l="0" t="0" r="0" b="0"/>
            <wp:docPr id="1183" name="Image 1183" descr="Peut être de l’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eut être de l’art"/>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p>
    <w:p w14:paraId="7A91CE75" w14:textId="77777777" w:rsidR="00DA3C58" w:rsidRDefault="00DA3C58" w:rsidP="00DA3C58">
      <w:pPr>
        <w:tabs>
          <w:tab w:val="left" w:pos="180"/>
        </w:tabs>
        <w:rPr>
          <w:rFonts w:cs="MV Boli"/>
          <w:sz w:val="24"/>
          <w:szCs w:val="24"/>
        </w:rPr>
      </w:pPr>
    </w:p>
    <w:p w14:paraId="46AA68BF" w14:textId="77777777" w:rsidR="0039089A" w:rsidRDefault="0039089A" w:rsidP="00DA3C58">
      <w:pPr>
        <w:tabs>
          <w:tab w:val="left" w:pos="180"/>
        </w:tabs>
        <w:rPr>
          <w:rFonts w:cs="MV Boli"/>
          <w:sz w:val="24"/>
          <w:szCs w:val="24"/>
        </w:rPr>
      </w:pPr>
    </w:p>
    <w:p w14:paraId="1281462D" w14:textId="77777777" w:rsidR="0039089A" w:rsidRDefault="0039089A" w:rsidP="00DA3C58">
      <w:pPr>
        <w:tabs>
          <w:tab w:val="left" w:pos="180"/>
        </w:tabs>
        <w:rPr>
          <w:rFonts w:cs="MV Boli"/>
          <w:sz w:val="24"/>
          <w:szCs w:val="24"/>
        </w:rPr>
      </w:pPr>
    </w:p>
    <w:p w14:paraId="046DD736" w14:textId="77777777" w:rsidR="0039089A" w:rsidRDefault="0039089A" w:rsidP="00880D6C">
      <w:pPr>
        <w:rPr>
          <w:rFonts w:asciiTheme="minorHAnsi" w:hAnsiTheme="minorHAnsi"/>
          <w:b/>
          <w:sz w:val="28"/>
          <w:szCs w:val="28"/>
        </w:rPr>
      </w:pPr>
      <w:r w:rsidRPr="00880D6C">
        <w:rPr>
          <w:rFonts w:asciiTheme="minorHAnsi" w:hAnsiTheme="minorHAnsi"/>
          <w:b/>
          <w:sz w:val="28"/>
          <w:szCs w:val="28"/>
        </w:rPr>
        <w:t>Les mercredi</w:t>
      </w:r>
      <w:r w:rsidR="00880D6C">
        <w:rPr>
          <w:rFonts w:asciiTheme="minorHAnsi" w:hAnsiTheme="minorHAnsi"/>
          <w:b/>
          <w:sz w:val="28"/>
          <w:szCs w:val="28"/>
        </w:rPr>
        <w:t>s au Service Jeunesse</w:t>
      </w:r>
      <w:r w:rsidRPr="00880D6C">
        <w:rPr>
          <w:rFonts w:asciiTheme="minorHAnsi" w:hAnsiTheme="minorHAnsi"/>
          <w:b/>
          <w:sz w:val="28"/>
          <w:szCs w:val="28"/>
        </w:rPr>
        <w:t xml:space="preserve"> </w:t>
      </w:r>
    </w:p>
    <w:p w14:paraId="04E5E233" w14:textId="77777777" w:rsidR="00880D6C" w:rsidRPr="00880D6C" w:rsidRDefault="00880D6C" w:rsidP="00120DCD">
      <w:pPr>
        <w:jc w:val="both"/>
        <w:rPr>
          <w:rFonts w:asciiTheme="minorHAnsi" w:hAnsiTheme="minorHAnsi"/>
          <w:sz w:val="24"/>
          <w:szCs w:val="24"/>
        </w:rPr>
      </w:pPr>
      <w:r w:rsidRPr="00880D6C">
        <w:rPr>
          <w:rFonts w:asciiTheme="minorHAnsi" w:hAnsiTheme="minorHAnsi"/>
          <w:sz w:val="24"/>
          <w:szCs w:val="24"/>
        </w:rPr>
        <w:t xml:space="preserve">Les activités proposées </w:t>
      </w:r>
      <w:r w:rsidR="00120DCD">
        <w:rPr>
          <w:rFonts w:asciiTheme="minorHAnsi" w:hAnsiTheme="minorHAnsi"/>
          <w:sz w:val="24"/>
          <w:szCs w:val="24"/>
        </w:rPr>
        <w:t>ont permis aux enfants de de bénéficier d’activités culturelles (rallye photo de la ville), culinaires (réalisation d’ateliers de pâtisserie) ou encore de découverte des vignes de la ville ou la réalisation de décorations autour des fêtes traditionnelles comme Pâques.</w:t>
      </w:r>
    </w:p>
    <w:p w14:paraId="02237F1F" w14:textId="77777777" w:rsidR="0039089A" w:rsidRDefault="0039089A" w:rsidP="001379E7">
      <w:pPr>
        <w:rPr>
          <w:snapToGrid w:val="0"/>
          <w:color w:val="000000"/>
          <w:w w:val="0"/>
          <w:sz w:val="0"/>
          <w:szCs w:val="0"/>
          <w:u w:color="000000"/>
          <w:bdr w:val="none" w:sz="0" w:space="0" w:color="000000"/>
          <w:shd w:val="clear" w:color="000000" w:fill="000000"/>
          <w:lang w:val="x-none" w:eastAsia="x-none" w:bidi="x-none"/>
        </w:rPr>
      </w:pPr>
    </w:p>
    <w:p w14:paraId="26D06B68" w14:textId="77777777" w:rsidR="0039089A" w:rsidRDefault="0039089A" w:rsidP="001379E7">
      <w:pPr>
        <w:rPr>
          <w:snapToGrid w:val="0"/>
          <w:color w:val="000000"/>
          <w:w w:val="0"/>
          <w:sz w:val="0"/>
          <w:szCs w:val="0"/>
          <w:u w:color="000000"/>
          <w:bdr w:val="none" w:sz="0" w:space="0" w:color="000000"/>
          <w:shd w:val="clear" w:color="000000" w:fill="000000"/>
          <w:lang w:val="x-none" w:eastAsia="x-none" w:bidi="x-none"/>
        </w:rPr>
      </w:pPr>
    </w:p>
    <w:p w14:paraId="24B52F88" w14:textId="77777777" w:rsidR="0039089A" w:rsidRDefault="0039089A" w:rsidP="001379E7">
      <w:pPr>
        <w:rPr>
          <w:snapToGrid w:val="0"/>
          <w:color w:val="000000"/>
          <w:w w:val="0"/>
          <w:sz w:val="0"/>
          <w:szCs w:val="0"/>
          <w:u w:color="000000"/>
          <w:bdr w:val="none" w:sz="0" w:space="0" w:color="000000"/>
          <w:shd w:val="clear" w:color="000000" w:fill="000000"/>
          <w:lang w:val="x-none" w:eastAsia="x-none" w:bidi="x-none"/>
        </w:rPr>
      </w:pPr>
    </w:p>
    <w:p w14:paraId="55ED281B" w14:textId="77777777" w:rsidR="0039089A" w:rsidRDefault="0039089A" w:rsidP="001379E7">
      <w:pPr>
        <w:rPr>
          <w:snapToGrid w:val="0"/>
          <w:color w:val="000000"/>
          <w:w w:val="0"/>
          <w:sz w:val="0"/>
          <w:szCs w:val="0"/>
          <w:u w:color="000000"/>
          <w:bdr w:val="none" w:sz="0" w:space="0" w:color="000000"/>
          <w:shd w:val="clear" w:color="000000" w:fill="000000"/>
          <w:lang w:val="x-none" w:eastAsia="x-none" w:bidi="x-none"/>
        </w:rPr>
      </w:pPr>
    </w:p>
    <w:p w14:paraId="06287A64" w14:textId="77777777" w:rsidR="00F51252" w:rsidRDefault="00F51252" w:rsidP="001379E7">
      <w:pPr>
        <w:rPr>
          <w:rFonts w:asciiTheme="minorHAnsi" w:eastAsia="Batang" w:hAnsiTheme="minorHAnsi" w:cs="Calibri"/>
          <w:sz w:val="40"/>
          <w:szCs w:val="24"/>
        </w:rPr>
      </w:pPr>
      <w:r>
        <w:rPr>
          <w:rFonts w:asciiTheme="minorHAnsi" w:eastAsia="Batang" w:hAnsiTheme="minorHAnsi" w:cs="Calibri"/>
          <w:sz w:val="40"/>
          <w:szCs w:val="24"/>
        </w:rPr>
        <w:br w:type="page"/>
      </w:r>
    </w:p>
    <w:p w14:paraId="59EBF4FD" w14:textId="77777777" w:rsidR="00F51252" w:rsidRPr="00730E8E" w:rsidRDefault="00F51252" w:rsidP="00F51252">
      <w:pPr>
        <w:tabs>
          <w:tab w:val="left" w:pos="6804"/>
        </w:tabs>
        <w:spacing w:line="360" w:lineRule="auto"/>
        <w:jc w:val="both"/>
        <w:rPr>
          <w:rFonts w:asciiTheme="minorHAnsi" w:eastAsia="Batang" w:hAnsiTheme="minorHAnsi" w:cs="Calibri"/>
          <w:sz w:val="40"/>
          <w:szCs w:val="24"/>
        </w:rPr>
      </w:pPr>
    </w:p>
    <w:p w14:paraId="4C22839F" w14:textId="77777777" w:rsidR="00F51252" w:rsidRPr="00730E8E" w:rsidRDefault="00F51252" w:rsidP="00F51252">
      <w:pPr>
        <w:tabs>
          <w:tab w:val="left" w:pos="6804"/>
        </w:tabs>
        <w:spacing w:line="360" w:lineRule="auto"/>
        <w:jc w:val="both"/>
        <w:rPr>
          <w:rFonts w:asciiTheme="minorHAnsi" w:eastAsia="Batang" w:hAnsiTheme="minorHAnsi" w:cs="Calibri"/>
          <w:sz w:val="40"/>
          <w:szCs w:val="24"/>
        </w:rPr>
      </w:pPr>
    </w:p>
    <w:p w14:paraId="63205250" w14:textId="77777777" w:rsidR="00F51252" w:rsidRPr="00730E8E" w:rsidRDefault="00F51252" w:rsidP="00F51252">
      <w:pPr>
        <w:tabs>
          <w:tab w:val="left" w:pos="6804"/>
        </w:tabs>
        <w:spacing w:line="360" w:lineRule="auto"/>
        <w:jc w:val="both"/>
        <w:rPr>
          <w:rFonts w:asciiTheme="minorHAnsi" w:eastAsia="Batang" w:hAnsiTheme="minorHAnsi" w:cs="Calibri"/>
          <w:sz w:val="40"/>
          <w:szCs w:val="24"/>
        </w:rPr>
      </w:pPr>
    </w:p>
    <w:p w14:paraId="6A02A1F3" w14:textId="77777777" w:rsidR="00F51252" w:rsidRPr="00730E8E" w:rsidRDefault="00F51252" w:rsidP="00F51252">
      <w:pPr>
        <w:tabs>
          <w:tab w:val="left" w:pos="6804"/>
        </w:tabs>
        <w:spacing w:line="360" w:lineRule="auto"/>
        <w:jc w:val="both"/>
        <w:rPr>
          <w:rFonts w:asciiTheme="minorHAnsi" w:eastAsia="Batang" w:hAnsiTheme="minorHAnsi" w:cs="Calibri"/>
          <w:sz w:val="40"/>
          <w:szCs w:val="24"/>
        </w:rPr>
      </w:pPr>
    </w:p>
    <w:p w14:paraId="020BCDC9" w14:textId="77777777" w:rsidR="00F51252" w:rsidRPr="00730E8E" w:rsidRDefault="00F51252" w:rsidP="00F51252">
      <w:pPr>
        <w:tabs>
          <w:tab w:val="left" w:pos="6804"/>
        </w:tabs>
        <w:spacing w:line="360" w:lineRule="auto"/>
        <w:jc w:val="both"/>
        <w:rPr>
          <w:rFonts w:asciiTheme="minorHAnsi" w:eastAsia="Batang" w:hAnsiTheme="minorHAnsi" w:cs="Calibri"/>
          <w:sz w:val="40"/>
          <w:szCs w:val="24"/>
        </w:rPr>
      </w:pPr>
    </w:p>
    <w:p w14:paraId="19E237B8" w14:textId="77777777" w:rsidR="00F51252" w:rsidRDefault="00F51252" w:rsidP="00113969">
      <w:pPr>
        <w:tabs>
          <w:tab w:val="left" w:pos="6804"/>
        </w:tabs>
        <w:spacing w:line="360" w:lineRule="auto"/>
        <w:jc w:val="both"/>
        <w:rPr>
          <w:rFonts w:asciiTheme="minorHAnsi" w:eastAsia="Batang" w:hAnsiTheme="minorHAnsi" w:cs="Calibri"/>
          <w:sz w:val="40"/>
          <w:szCs w:val="24"/>
        </w:rPr>
      </w:pPr>
    </w:p>
    <w:p w14:paraId="16803AF5"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r>
        <w:rPr>
          <w:rFonts w:asciiTheme="minorHAnsi" w:eastAsia="Batang" w:hAnsiTheme="minorHAnsi" w:cs="Calibri"/>
          <w:sz w:val="40"/>
          <w:szCs w:val="24"/>
        </w:rPr>
        <w:t>4</w:t>
      </w:r>
    </w:p>
    <w:p w14:paraId="50627A75" w14:textId="77777777" w:rsidR="00F51252" w:rsidRDefault="00F51252" w:rsidP="00F51252">
      <w:pPr>
        <w:tabs>
          <w:tab w:val="left" w:pos="6804"/>
        </w:tabs>
        <w:spacing w:line="360" w:lineRule="auto"/>
        <w:jc w:val="center"/>
        <w:rPr>
          <w:rFonts w:asciiTheme="minorHAnsi" w:eastAsia="Batang" w:hAnsiTheme="minorHAnsi" w:cs="Calibri"/>
          <w:sz w:val="40"/>
          <w:szCs w:val="24"/>
        </w:rPr>
      </w:pPr>
    </w:p>
    <w:p w14:paraId="6D00AFD8"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4E66ED66" w14:textId="77777777" w:rsidR="00F51252" w:rsidRPr="00730E8E" w:rsidRDefault="002957E0" w:rsidP="00753003">
      <w:pPr>
        <w:pStyle w:val="Style1"/>
      </w:pPr>
      <w:bookmarkStart w:id="28" w:name="_Toc57899743"/>
      <w:r w:rsidRPr="00730E8E">
        <w:t>MEDIATHEQUE</w:t>
      </w:r>
      <w:bookmarkEnd w:id="28"/>
    </w:p>
    <w:p w14:paraId="5DAE4CAD"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02C074E6"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2C514C2F"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45E47C7F"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6988E150"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43389759" w14:textId="77777777" w:rsidR="00F51252" w:rsidRDefault="00F51252" w:rsidP="00F51252">
      <w:pPr>
        <w:tabs>
          <w:tab w:val="left" w:pos="6804"/>
        </w:tabs>
        <w:spacing w:line="360" w:lineRule="auto"/>
        <w:jc w:val="center"/>
        <w:rPr>
          <w:rFonts w:asciiTheme="minorHAnsi" w:eastAsia="Batang" w:hAnsiTheme="minorHAnsi" w:cs="Calibri"/>
          <w:sz w:val="40"/>
          <w:szCs w:val="24"/>
        </w:rPr>
      </w:pPr>
    </w:p>
    <w:p w14:paraId="6D1310A3" w14:textId="77777777" w:rsidR="00F51252" w:rsidRDefault="00F51252" w:rsidP="00F51252">
      <w:pPr>
        <w:tabs>
          <w:tab w:val="left" w:pos="6804"/>
        </w:tabs>
        <w:spacing w:line="360" w:lineRule="auto"/>
        <w:jc w:val="center"/>
        <w:rPr>
          <w:rFonts w:asciiTheme="minorHAnsi" w:eastAsia="Batang" w:hAnsiTheme="minorHAnsi" w:cs="Calibri"/>
          <w:sz w:val="40"/>
          <w:szCs w:val="24"/>
        </w:rPr>
      </w:pPr>
    </w:p>
    <w:p w14:paraId="0F723F38" w14:textId="77777777" w:rsidR="00254B17" w:rsidRPr="006901CD" w:rsidRDefault="00F51252" w:rsidP="00254B17">
      <w:pPr>
        <w:rPr>
          <w:rFonts w:cs="Arial"/>
          <w:bCs/>
          <w:sz w:val="22"/>
        </w:rPr>
      </w:pPr>
      <w:r>
        <w:rPr>
          <w:rFonts w:asciiTheme="minorHAnsi" w:eastAsia="Batang" w:hAnsiTheme="minorHAnsi" w:cs="Calibri"/>
          <w:sz w:val="40"/>
          <w:szCs w:val="24"/>
        </w:rPr>
        <w:br w:type="page"/>
      </w:r>
      <w:r w:rsidR="00254B17" w:rsidRPr="006901CD">
        <w:rPr>
          <w:rFonts w:cs="Arial"/>
          <w:noProof/>
        </w:rPr>
        <mc:AlternateContent>
          <mc:Choice Requires="wps">
            <w:drawing>
              <wp:anchor distT="0" distB="0" distL="114300" distR="114300" simplePos="0" relativeHeight="251881984" behindDoc="0" locked="0" layoutInCell="1" allowOverlap="1" wp14:anchorId="263124E5" wp14:editId="46611C30">
                <wp:simplePos x="0" y="0"/>
                <wp:positionH relativeFrom="column">
                  <wp:posOffset>309880</wp:posOffset>
                </wp:positionH>
                <wp:positionV relativeFrom="paragraph">
                  <wp:posOffset>-302441</wp:posOffset>
                </wp:positionV>
                <wp:extent cx="1828800" cy="684914"/>
                <wp:effectExtent l="0" t="0" r="0" b="1270"/>
                <wp:wrapNone/>
                <wp:docPr id="949" name="Zone de texte 949"/>
                <wp:cNvGraphicFramePr/>
                <a:graphic xmlns:a="http://schemas.openxmlformats.org/drawingml/2006/main">
                  <a:graphicData uri="http://schemas.microsoft.com/office/word/2010/wordprocessingShape">
                    <wps:wsp>
                      <wps:cNvSpPr txBox="1"/>
                      <wps:spPr>
                        <a:xfrm>
                          <a:off x="0" y="0"/>
                          <a:ext cx="1828800" cy="684914"/>
                        </a:xfrm>
                        <a:prstGeom prst="rect">
                          <a:avLst/>
                        </a:prstGeom>
                        <a:noFill/>
                        <a:ln>
                          <a:noFill/>
                        </a:ln>
                        <a:effectLst/>
                      </wps:spPr>
                      <wps:txbx>
                        <w:txbxContent>
                          <w:p w14:paraId="7EBFDEE5" w14:textId="77777777" w:rsidR="00E87B90" w:rsidRPr="00EC3264" w:rsidRDefault="00E87B90" w:rsidP="00254B17">
                            <w:pPr>
                              <w:rPr>
                                <w:rFonts w:ascii="Alamain" w:hAnsi="Alamain"/>
                                <w:sz w:val="36"/>
                                <w:szCs w:val="36"/>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63124E5" id="Zone de texte 949" o:spid="_x0000_s1039" type="#_x0000_t202" style="position:absolute;margin-left:24.4pt;margin-top:-23.8pt;width:2in;height:53.95pt;z-index:2518819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" filled="f" stroked="f">
                <v:textbox>
                  <w:txbxContent>
                    <w:p w14:paraId="7EBFDEE5" w14:textId="77777777" w:rsidR="00E87B90" w:rsidRPr="00EC3264" w:rsidRDefault="00E87B90" w:rsidP="00254B17">
                      <w:pPr>
                        <w:rPr>
                          <w:rFonts w:ascii="Alamain" w:hAnsi="Alamain"/>
                          <w:sz w:val="36"/>
                          <w:szCs w:val="36"/>
                        </w:rPr>
                      </w:pPr>
                    </w:p>
                  </w:txbxContent>
                </v:textbox>
              </v:shape>
            </w:pict>
          </mc:Fallback>
        </mc:AlternateContent>
      </w:r>
    </w:p>
    <w:p w14:paraId="2CF00084" w14:textId="77777777" w:rsidR="00CB17A0" w:rsidRDefault="00CB17A0" w:rsidP="00CB17A0">
      <w:pPr>
        <w:pStyle w:val="Titre1"/>
        <w:rPr>
          <w:rStyle w:val="Lienhypertexte"/>
          <w:rFonts w:ascii="Advent Pro" w:hAnsi="Advent Pro"/>
          <w:noProof/>
          <w:color w:val="3A0000"/>
          <w:sz w:val="38"/>
          <w:szCs w:val="38"/>
        </w:rPr>
      </w:pPr>
      <w:bookmarkStart w:id="29" w:name="_Toc99123084"/>
      <w:r w:rsidRPr="006901CD">
        <w:rPr>
          <w:rFonts w:cs="Arial"/>
          <w:noProof/>
        </w:rPr>
        <w:lastRenderedPageBreak/>
        <mc:AlternateContent>
          <mc:Choice Requires="wps">
            <w:drawing>
              <wp:anchor distT="0" distB="0" distL="114300" distR="114300" simplePos="0" relativeHeight="251923968" behindDoc="0" locked="0" layoutInCell="1" allowOverlap="1" wp14:anchorId="168343B8" wp14:editId="44C99AFF">
                <wp:simplePos x="0" y="0"/>
                <wp:positionH relativeFrom="column">
                  <wp:posOffset>949960</wp:posOffset>
                </wp:positionH>
                <wp:positionV relativeFrom="paragraph">
                  <wp:posOffset>-187325</wp:posOffset>
                </wp:positionV>
                <wp:extent cx="1828800" cy="684914"/>
                <wp:effectExtent l="0" t="0" r="0" b="1270"/>
                <wp:wrapNone/>
                <wp:docPr id="245" name="Zone de texte 245"/>
                <wp:cNvGraphicFramePr/>
                <a:graphic xmlns:a="http://schemas.openxmlformats.org/drawingml/2006/main">
                  <a:graphicData uri="http://schemas.microsoft.com/office/word/2010/wordprocessingShape">
                    <wps:wsp>
                      <wps:cNvSpPr txBox="1"/>
                      <wps:spPr>
                        <a:xfrm>
                          <a:off x="0" y="0"/>
                          <a:ext cx="1828800" cy="684914"/>
                        </a:xfrm>
                        <a:prstGeom prst="rect">
                          <a:avLst/>
                        </a:prstGeom>
                        <a:noFill/>
                        <a:ln>
                          <a:noFill/>
                        </a:ln>
                        <a:effectLst/>
                      </wps:spPr>
                      <wps:txbx>
                        <w:txbxContent>
                          <w:p w14:paraId="4E14787E" w14:textId="77777777" w:rsidR="00E87B90" w:rsidRPr="00CB17A0" w:rsidRDefault="00E87B90" w:rsidP="00CB17A0">
                            <w:pPr>
                              <w:jc w:val="center"/>
                              <w:rPr>
                                <w:rFonts w:ascii="Alamain" w:hAnsi="Alamain"/>
                                <w:color w:val="A72184"/>
                                <w:sz w:val="36"/>
                                <w:szCs w:val="36"/>
                                <w14:shadow w14:blurRad="41275" w14:dist="20320" w14:dir="1800000" w14:sx="100000" w14:sy="100000" w14:kx="0" w14:ky="0" w14:algn="tl">
                                  <w14:srgbClr w14:val="000000">
                                    <w14:alpha w14:val="60000"/>
                                  </w14:srgbClr>
                                </w14:shadow>
                                <w14:textOutline w14:w="12700" w14:cap="flat" w14:cmpd="sng" w14:algn="ctr">
                                  <w14:solidFill>
                                    <w14:srgbClr w14:val="A72184"/>
                                  </w14:solidFill>
                                  <w14:prstDash w14:val="solid"/>
                                  <w14:round/>
                                </w14:textOutline>
                              </w:rPr>
                            </w:pPr>
                            <w:r w:rsidRPr="00EC3264">
                              <w:rPr>
                                <w:rFonts w:ascii="Alamain" w:hAnsi="Alamain"/>
                                <w:color w:val="A72184"/>
                                <w:sz w:val="36"/>
                                <w:szCs w:val="36"/>
                                <w14:shadow w14:blurRad="41275" w14:dist="20320" w14:dir="1800000" w14:sx="100000" w14:sy="100000" w14:kx="0" w14:ky="0" w14:algn="tl">
                                  <w14:srgbClr w14:val="000000">
                                    <w14:alpha w14:val="60000"/>
                                  </w14:srgbClr>
                                </w14:shadow>
                                <w14:textOutline w14:w="12700" w14:cap="flat" w14:cmpd="sng" w14:algn="ctr">
                                  <w14:solidFill>
                                    <w14:srgbClr w14:val="A72184"/>
                                  </w14:solidFill>
                                  <w14:prstDash w14:val="solid"/>
                                  <w14:round/>
                                </w14:textOutline>
                              </w:rPr>
                              <w:t>20</w:t>
                            </w:r>
                            <w:r>
                              <w:rPr>
                                <w:rFonts w:ascii="Alamain" w:hAnsi="Alamain"/>
                                <w:color w:val="A72184"/>
                                <w:sz w:val="36"/>
                                <w:szCs w:val="36"/>
                                <w14:shadow w14:blurRad="41275" w14:dist="20320" w14:dir="1800000" w14:sx="100000" w14:sy="100000" w14:kx="0" w14:ky="0" w14:algn="tl">
                                  <w14:srgbClr w14:val="000000">
                                    <w14:alpha w14:val="60000"/>
                                  </w14:srgbClr>
                                </w14:shadow>
                                <w14:textOutline w14:w="12700" w14:cap="flat" w14:cmpd="sng" w14:algn="ctr">
                                  <w14:solidFill>
                                    <w14:srgbClr w14:val="A72184"/>
                                  </w14:solidFill>
                                  <w14:prstDash w14:val="solid"/>
                                  <w14:round/>
                                </w14:textOutline>
                              </w:rPr>
                              <w:t>21</w:t>
                            </w:r>
                            <w:r w:rsidRPr="00EC3264">
                              <w:rPr>
                                <w:rFonts w:ascii="Alamain" w:hAnsi="Alamain"/>
                                <w:color w:val="A72184"/>
                                <w:sz w:val="36"/>
                                <w:szCs w:val="36"/>
                                <w14:shadow w14:blurRad="41275" w14:dist="20320" w14:dir="1800000" w14:sx="100000" w14:sy="100000" w14:kx="0" w14:ky="0" w14:algn="tl">
                                  <w14:srgbClr w14:val="000000">
                                    <w14:alpha w14:val="60000"/>
                                  </w14:srgbClr>
                                </w14:shadow>
                                <w14:textOutline w14:w="12700" w14:cap="flat" w14:cmpd="sng" w14:algn="ctr">
                                  <w14:solidFill>
                                    <w14:srgbClr w14:val="A72184"/>
                                  </w14:solidFill>
                                  <w14:prstDash w14:val="solid"/>
                                  <w14:round/>
                                </w14:textOutline>
                              </w:rPr>
                              <w:t xml:space="preserve"> à la Médiathèque de Soultz</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8343B8" id="Zone de texte 245" o:spid="_x0000_s1040" type="#_x0000_t202" style="position:absolute;left:0;text-align:left;margin-left:74.8pt;margin-top:-14.75pt;width:2in;height:53.95pt;z-index:25192396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" filled="f" stroked="f">
                <v:textbox>
                  <w:txbxContent>
                    <w:p w14:paraId="4E14787E" w14:textId="77777777" w:rsidR="00E87B90" w:rsidRPr="00CB17A0" w:rsidRDefault="00E87B90" w:rsidP="00CB17A0">
                      <w:pPr>
                        <w:jc w:val="center"/>
                        <w:rPr>
                          <w:rFonts w:ascii="Alamain" w:hAnsi="Alamain"/>
                          <w:color w:val="A72184"/>
                          <w:sz w:val="36"/>
                          <w:szCs w:val="36"/>
                          <w14:shadow w14:blurRad="41275" w14:dist="20320" w14:dir="1800000" w14:sx="100000" w14:sy="100000" w14:kx="0" w14:ky="0" w14:algn="tl">
                            <w14:srgbClr w14:val="000000">
                              <w14:alpha w14:val="60000"/>
                            </w14:srgbClr>
                          </w14:shadow>
                          <w14:textOutline w14:w="12700" w14:cap="flat" w14:cmpd="sng" w14:algn="ctr">
                            <w14:solidFill>
                              <w14:srgbClr w14:val="A72184"/>
                            </w14:solidFill>
                            <w14:prstDash w14:val="solid"/>
                            <w14:round/>
                          </w14:textOutline>
                        </w:rPr>
                      </w:pPr>
                      <w:r w:rsidRPr="00EC3264">
                        <w:rPr>
                          <w:rFonts w:ascii="Alamain" w:hAnsi="Alamain"/>
                          <w:color w:val="A72184"/>
                          <w:sz w:val="36"/>
                          <w:szCs w:val="36"/>
                          <w14:shadow w14:blurRad="41275" w14:dist="20320" w14:dir="1800000" w14:sx="100000" w14:sy="100000" w14:kx="0" w14:ky="0" w14:algn="tl">
                            <w14:srgbClr w14:val="000000">
                              <w14:alpha w14:val="60000"/>
                            </w14:srgbClr>
                          </w14:shadow>
                          <w14:textOutline w14:w="12700" w14:cap="flat" w14:cmpd="sng" w14:algn="ctr">
                            <w14:solidFill>
                              <w14:srgbClr w14:val="A72184"/>
                            </w14:solidFill>
                            <w14:prstDash w14:val="solid"/>
                            <w14:round/>
                          </w14:textOutline>
                        </w:rPr>
                        <w:t>20</w:t>
                      </w:r>
                      <w:r>
                        <w:rPr>
                          <w:rFonts w:ascii="Alamain" w:hAnsi="Alamain"/>
                          <w:color w:val="A72184"/>
                          <w:sz w:val="36"/>
                          <w:szCs w:val="36"/>
                          <w14:shadow w14:blurRad="41275" w14:dist="20320" w14:dir="1800000" w14:sx="100000" w14:sy="100000" w14:kx="0" w14:ky="0" w14:algn="tl">
                            <w14:srgbClr w14:val="000000">
                              <w14:alpha w14:val="60000"/>
                            </w14:srgbClr>
                          </w14:shadow>
                          <w14:textOutline w14:w="12700" w14:cap="flat" w14:cmpd="sng" w14:algn="ctr">
                            <w14:solidFill>
                              <w14:srgbClr w14:val="A72184"/>
                            </w14:solidFill>
                            <w14:prstDash w14:val="solid"/>
                            <w14:round/>
                          </w14:textOutline>
                        </w:rPr>
                        <w:t>21</w:t>
                      </w:r>
                      <w:r w:rsidRPr="00EC3264">
                        <w:rPr>
                          <w:rFonts w:ascii="Alamain" w:hAnsi="Alamain"/>
                          <w:color w:val="A72184"/>
                          <w:sz w:val="36"/>
                          <w:szCs w:val="36"/>
                          <w14:shadow w14:blurRad="41275" w14:dist="20320" w14:dir="1800000" w14:sx="100000" w14:sy="100000" w14:kx="0" w14:ky="0" w14:algn="tl">
                            <w14:srgbClr w14:val="000000">
                              <w14:alpha w14:val="60000"/>
                            </w14:srgbClr>
                          </w14:shadow>
                          <w14:textOutline w14:w="12700" w14:cap="flat" w14:cmpd="sng" w14:algn="ctr">
                            <w14:solidFill>
                              <w14:srgbClr w14:val="A72184"/>
                            </w14:solidFill>
                            <w14:prstDash w14:val="solid"/>
                            <w14:round/>
                          </w14:textOutline>
                        </w:rPr>
                        <w:t xml:space="preserve"> à la Médiathèque de Soultz</w:t>
                      </w:r>
                    </w:p>
                  </w:txbxContent>
                </v:textbox>
              </v:shape>
            </w:pict>
          </mc:Fallback>
        </mc:AlternateContent>
      </w:r>
      <w:r>
        <w:rPr>
          <w:rFonts w:ascii="Advent Pro" w:hAnsi="Advent Pro"/>
          <w:noProof/>
          <w:color w:val="3A0000"/>
          <w:sz w:val="38"/>
          <w:szCs w:val="38"/>
        </w:rPr>
        <mc:AlternateContent>
          <mc:Choice Requires="wps">
            <w:drawing>
              <wp:anchor distT="0" distB="0" distL="114300" distR="114300" simplePos="0" relativeHeight="251922944" behindDoc="0" locked="0" layoutInCell="1" allowOverlap="1" wp14:anchorId="054C0879" wp14:editId="50EDC9A5">
                <wp:simplePos x="0" y="0"/>
                <wp:positionH relativeFrom="column">
                  <wp:posOffset>-142240</wp:posOffset>
                </wp:positionH>
                <wp:positionV relativeFrom="paragraph">
                  <wp:posOffset>-38100</wp:posOffset>
                </wp:positionV>
                <wp:extent cx="1097280" cy="483325"/>
                <wp:effectExtent l="0" t="0" r="7620" b="0"/>
                <wp:wrapNone/>
                <wp:docPr id="251" name="Rectangle 251"/>
                <wp:cNvGraphicFramePr/>
                <a:graphic xmlns:a="http://schemas.openxmlformats.org/drawingml/2006/main">
                  <a:graphicData uri="http://schemas.microsoft.com/office/word/2010/wordprocessingShape">
                    <wps:wsp>
                      <wps:cNvSpPr/>
                      <wps:spPr>
                        <a:xfrm>
                          <a:off x="0" y="0"/>
                          <a:ext cx="1097280" cy="4833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DB3946" id="Rectangle 251" o:spid="_x0000_s1026" style="position:absolute;margin-left:-11.2pt;margin-top:-3pt;width:86.4pt;height:38.05pt;z-index:25192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" fillcolor="white [3212]" stroked="f" strokeweight="1pt"/>
            </w:pict>
          </mc:Fallback>
        </mc:AlternateContent>
      </w:r>
      <w:bookmarkEnd w:id="29"/>
    </w:p>
    <w:p w14:paraId="0E509223" w14:textId="77777777" w:rsidR="00CB17A0" w:rsidRPr="006901CD" w:rsidRDefault="00CB17A0" w:rsidP="00CB17A0">
      <w:pPr>
        <w:rPr>
          <w:rFonts w:cs="Arial"/>
          <w:bCs/>
          <w:sz w:val="22"/>
        </w:rPr>
      </w:pPr>
    </w:p>
    <w:p w14:paraId="4402F572" w14:textId="77777777" w:rsidR="00CB17A0" w:rsidRPr="006901CD" w:rsidRDefault="00CB17A0" w:rsidP="00CB17A0">
      <w:pPr>
        <w:rPr>
          <w:rFonts w:cs="Arial"/>
          <w:bCs/>
          <w:sz w:val="22"/>
        </w:rPr>
      </w:pPr>
    </w:p>
    <w:p w14:paraId="408F011D" w14:textId="77777777" w:rsidR="00CB17A0" w:rsidRPr="001F53EA" w:rsidRDefault="00CB17A0" w:rsidP="00CB17A0">
      <w:pPr>
        <w:tabs>
          <w:tab w:val="decimal" w:pos="2520"/>
        </w:tabs>
        <w:rPr>
          <w:rFonts w:ascii="Advent Pro" w:hAnsi="Advent Pro" w:cs="Arial"/>
          <w:color w:val="3A0000"/>
          <w:sz w:val="10"/>
          <w:szCs w:val="10"/>
        </w:rPr>
      </w:pPr>
      <w:r w:rsidRPr="001F53EA">
        <w:rPr>
          <w:rFonts w:ascii="Advent Pro" w:hAnsi="Advent Pro" w:cs="Arial"/>
          <w:bCs/>
          <w:noProof/>
          <w:color w:val="3A0000"/>
        </w:rPr>
        <mc:AlternateContent>
          <mc:Choice Requires="wpg">
            <w:drawing>
              <wp:anchor distT="0" distB="0" distL="114300" distR="114300" simplePos="0" relativeHeight="251914752" behindDoc="0" locked="0" layoutInCell="1" allowOverlap="1" wp14:anchorId="4D5DA7EA" wp14:editId="1CFFA835">
                <wp:simplePos x="0" y="0"/>
                <wp:positionH relativeFrom="column">
                  <wp:posOffset>3206750</wp:posOffset>
                </wp:positionH>
                <wp:positionV relativeFrom="paragraph">
                  <wp:posOffset>31750</wp:posOffset>
                </wp:positionV>
                <wp:extent cx="2756535" cy="2033270"/>
                <wp:effectExtent l="0" t="0" r="24765" b="24130"/>
                <wp:wrapNone/>
                <wp:docPr id="247" name="Groupe 247"/>
                <wp:cNvGraphicFramePr/>
                <a:graphic xmlns:a="http://schemas.openxmlformats.org/drawingml/2006/main">
                  <a:graphicData uri="http://schemas.microsoft.com/office/word/2010/wordprocessingGroup">
                    <wpg:wgp>
                      <wpg:cNvGrpSpPr/>
                      <wpg:grpSpPr>
                        <a:xfrm>
                          <a:off x="0" y="0"/>
                          <a:ext cx="2756535" cy="2033270"/>
                          <a:chOff x="-304800" y="-19050"/>
                          <a:chExt cx="2756535" cy="2033270"/>
                        </a:xfrm>
                      </wpg:grpSpPr>
                      <wps:wsp>
                        <wps:cNvPr id="928" name="Zone de texte 928"/>
                        <wps:cNvSpPr txBox="1"/>
                        <wps:spPr>
                          <a:xfrm>
                            <a:off x="-191496" y="376555"/>
                            <a:ext cx="2557145" cy="1637665"/>
                          </a:xfrm>
                          <a:prstGeom prst="rect">
                            <a:avLst/>
                          </a:prstGeom>
                          <a:noFill/>
                          <a:ln w="6350">
                            <a:noFill/>
                          </a:ln>
                          <a:effectLst/>
                        </wps:spPr>
                        <wps:txbx>
                          <w:txbxContent>
                            <w:p w14:paraId="1C4E7446" w14:textId="77777777" w:rsidR="00E87B90" w:rsidRPr="00FA67E0" w:rsidRDefault="00E87B90" w:rsidP="00CB17A0">
                              <w:pPr>
                                <w:tabs>
                                  <w:tab w:val="left" w:pos="284"/>
                                </w:tabs>
                                <w:rPr>
                                  <w:rFonts w:ascii="Alba Super" w:hAnsi="Alba Super" w:cs="Arial"/>
                                  <w:color w:val="948A54"/>
                                  <w:sz w:val="32"/>
                                  <w:szCs w:val="32"/>
                                </w:rPr>
                              </w:pPr>
                              <w:r w:rsidRPr="00FA67E0">
                                <w:rPr>
                                  <w:rFonts w:ascii="Alba Super" w:hAnsi="Alba Super" w:cs="Arial"/>
                                  <w:bCs/>
                                  <w:color w:val="948A54"/>
                                  <w:sz w:val="32"/>
                                  <w:szCs w:val="32"/>
                                </w:rPr>
                                <w:t>Chiffres à retenir</w:t>
                              </w:r>
                              <w:r w:rsidRPr="00FA67E0">
                                <w:rPr>
                                  <w:bCs/>
                                  <w:color w:val="948A54"/>
                                  <w:sz w:val="32"/>
                                  <w:szCs w:val="32"/>
                                </w:rPr>
                                <w:t> </w:t>
                              </w:r>
                              <w:r w:rsidRPr="00FA67E0">
                                <w:rPr>
                                  <w:rFonts w:ascii="Alba Super" w:hAnsi="Alba Super" w:cs="Arial"/>
                                  <w:bCs/>
                                  <w:color w:val="948A54"/>
                                  <w:sz w:val="32"/>
                                  <w:szCs w:val="32"/>
                                </w:rPr>
                                <w:t>:</w:t>
                              </w:r>
                            </w:p>
                            <w:p w14:paraId="08CF5789" w14:textId="77777777" w:rsidR="00E87B90" w:rsidRPr="00FA67E0" w:rsidRDefault="00E87B90" w:rsidP="00CB17A0">
                              <w:pPr>
                                <w:tabs>
                                  <w:tab w:val="decimal" w:pos="993"/>
                                </w:tabs>
                                <w:rPr>
                                  <w:rFonts w:cs="Arial"/>
                                  <w:sz w:val="22"/>
                                </w:rPr>
                              </w:pPr>
                              <w:r w:rsidRPr="00FA67E0">
                                <w:rPr>
                                  <w:rFonts w:cs="Arial"/>
                                  <w:b/>
                                  <w:color w:val="8496B0" w:themeColor="text2" w:themeTint="99"/>
                                  <w:sz w:val="30"/>
                                  <w:szCs w:val="30"/>
                                </w:rPr>
                                <w:tab/>
                              </w:r>
                              <w:r w:rsidRPr="00FA67E0">
                                <w:rPr>
                                  <w:rFonts w:cs="Arial"/>
                                  <w:b/>
                                  <w:color w:val="00B0F0"/>
                                  <w:sz w:val="30"/>
                                  <w:szCs w:val="30"/>
                                </w:rPr>
                                <w:t>776</w:t>
                              </w:r>
                              <w:r w:rsidRPr="00FA67E0">
                                <w:rPr>
                                  <w:rFonts w:cs="Arial"/>
                                  <w:color w:val="00B0F0"/>
                                  <w:sz w:val="22"/>
                                </w:rPr>
                                <w:t xml:space="preserve"> </w:t>
                              </w:r>
                              <w:r w:rsidRPr="00FA67E0">
                                <w:rPr>
                                  <w:rFonts w:cs="Arial"/>
                                  <w:b/>
                                  <w:color w:val="3B3838" w:themeColor="background2" w:themeShade="40"/>
                                  <w:sz w:val="22"/>
                                </w:rPr>
                                <w:t>Abonnés</w:t>
                              </w:r>
                            </w:p>
                            <w:p w14:paraId="155DCC6F" w14:textId="77777777" w:rsidR="00E87B90" w:rsidRPr="00FA67E0" w:rsidRDefault="00E87B90" w:rsidP="00CB17A0">
                              <w:pPr>
                                <w:tabs>
                                  <w:tab w:val="left" w:pos="284"/>
                                  <w:tab w:val="left" w:pos="5245"/>
                                </w:tabs>
                                <w:rPr>
                                  <w:rFonts w:cs="Arial"/>
                                  <w:i/>
                                  <w:sz w:val="22"/>
                                </w:rPr>
                              </w:pPr>
                              <w:r w:rsidRPr="00FA67E0">
                                <w:rPr>
                                  <w:rFonts w:cs="Arial"/>
                                  <w:sz w:val="22"/>
                                </w:rPr>
                                <w:tab/>
                              </w:r>
                              <w:proofErr w:type="gramStart"/>
                              <w:r w:rsidRPr="00FA67E0">
                                <w:rPr>
                                  <w:rFonts w:cs="Arial"/>
                                  <w:i/>
                                  <w:color w:val="3B3838" w:themeColor="background2" w:themeShade="40"/>
                                  <w:sz w:val="22"/>
                                </w:rPr>
                                <w:t>dont</w:t>
                              </w:r>
                              <w:proofErr w:type="gramEnd"/>
                              <w:r w:rsidRPr="00FA67E0">
                                <w:rPr>
                                  <w:rFonts w:cs="Arial"/>
                                  <w:i/>
                                  <w:color w:val="3B3838" w:themeColor="background2" w:themeShade="40"/>
                                  <w:sz w:val="22"/>
                                </w:rPr>
                                <w:t xml:space="preserve"> </w:t>
                              </w:r>
                              <w:r w:rsidRPr="00FA67E0">
                                <w:rPr>
                                  <w:rFonts w:cs="Arial"/>
                                  <w:b/>
                                  <w:i/>
                                  <w:color w:val="00B0F0"/>
                                  <w:sz w:val="26"/>
                                  <w:szCs w:val="26"/>
                                </w:rPr>
                                <w:t xml:space="preserve">86 </w:t>
                              </w:r>
                              <w:r w:rsidRPr="00FA67E0">
                                <w:rPr>
                                  <w:rFonts w:cs="Arial"/>
                                  <w:i/>
                                  <w:color w:val="3B3838" w:themeColor="background2" w:themeShade="40"/>
                                  <w:sz w:val="22"/>
                                </w:rPr>
                                <w:t>nouvelles inscriptions</w:t>
                              </w:r>
                            </w:p>
                            <w:p w14:paraId="4A787180" w14:textId="77777777" w:rsidR="00E87B90" w:rsidRPr="00FA67E0" w:rsidRDefault="00E87B90" w:rsidP="00CB17A0">
                              <w:pPr>
                                <w:tabs>
                                  <w:tab w:val="decimal" w:pos="993"/>
                                  <w:tab w:val="left" w:pos="5812"/>
                                </w:tabs>
                                <w:rPr>
                                  <w:rFonts w:cs="Arial"/>
                                  <w:sz w:val="22"/>
                                </w:rPr>
                              </w:pPr>
                              <w:r w:rsidRPr="00FA67E0">
                                <w:rPr>
                                  <w:rFonts w:cs="Arial"/>
                                  <w:b/>
                                  <w:color w:val="538135" w:themeColor="accent6" w:themeShade="BF"/>
                                  <w:sz w:val="30"/>
                                  <w:szCs w:val="30"/>
                                </w:rPr>
                                <w:tab/>
                              </w:r>
                              <w:r w:rsidRPr="00FA67E0">
                                <w:rPr>
                                  <w:rFonts w:cs="Arial"/>
                                  <w:b/>
                                  <w:color w:val="F98817"/>
                                  <w:sz w:val="30"/>
                                  <w:szCs w:val="30"/>
                                </w:rPr>
                                <w:t>54 003</w:t>
                              </w:r>
                              <w:r w:rsidRPr="00FA67E0">
                                <w:rPr>
                                  <w:rFonts w:cs="Arial"/>
                                  <w:color w:val="F98817"/>
                                  <w:sz w:val="22"/>
                                </w:rPr>
                                <w:t xml:space="preserve"> </w:t>
                              </w:r>
                              <w:r w:rsidRPr="00FA67E0">
                                <w:rPr>
                                  <w:rFonts w:cs="Arial"/>
                                  <w:b/>
                                  <w:color w:val="3B3838" w:themeColor="background2" w:themeShade="40"/>
                                  <w:sz w:val="22"/>
                                </w:rPr>
                                <w:t>Documents</w:t>
                              </w:r>
                              <w:r w:rsidRPr="00FA67E0">
                                <w:rPr>
                                  <w:rFonts w:cs="Arial"/>
                                  <w:color w:val="3B3838" w:themeColor="background2" w:themeShade="40"/>
                                  <w:sz w:val="22"/>
                                </w:rPr>
                                <w:t xml:space="preserve"> </w:t>
                              </w:r>
                            </w:p>
                            <w:p w14:paraId="09A717AA" w14:textId="77777777" w:rsidR="00E87B90" w:rsidRPr="00FA67E0" w:rsidRDefault="00E87B90" w:rsidP="00CB17A0">
                              <w:pPr>
                                <w:tabs>
                                  <w:tab w:val="left" w:pos="284"/>
                                  <w:tab w:val="left" w:pos="5245"/>
                                </w:tabs>
                                <w:rPr>
                                  <w:rFonts w:cs="Arial"/>
                                  <w:i/>
                                  <w:sz w:val="22"/>
                                </w:rPr>
                              </w:pPr>
                              <w:r w:rsidRPr="00FA67E0">
                                <w:rPr>
                                  <w:rFonts w:cs="Arial"/>
                                  <w:sz w:val="22"/>
                                </w:rPr>
                                <w:tab/>
                              </w:r>
                              <w:proofErr w:type="gramStart"/>
                              <w:r w:rsidRPr="00FA67E0">
                                <w:rPr>
                                  <w:rFonts w:cs="Arial"/>
                                  <w:i/>
                                  <w:color w:val="3B3838" w:themeColor="background2" w:themeShade="40"/>
                                  <w:sz w:val="22"/>
                                </w:rPr>
                                <w:t xml:space="preserve">dont  </w:t>
                              </w:r>
                              <w:r w:rsidRPr="00FA67E0">
                                <w:rPr>
                                  <w:rFonts w:cs="Arial"/>
                                  <w:b/>
                                  <w:i/>
                                  <w:color w:val="F98817"/>
                                  <w:sz w:val="26"/>
                                  <w:szCs w:val="26"/>
                                </w:rPr>
                                <w:t>2</w:t>
                              </w:r>
                              <w:proofErr w:type="gramEnd"/>
                              <w:r w:rsidRPr="00FA67E0">
                                <w:rPr>
                                  <w:rFonts w:cs="Arial"/>
                                  <w:b/>
                                  <w:i/>
                                  <w:color w:val="F98817"/>
                                  <w:sz w:val="26"/>
                                  <w:szCs w:val="26"/>
                                </w:rPr>
                                <w:t xml:space="preserve"> 407</w:t>
                              </w:r>
                              <w:r w:rsidRPr="00FA67E0">
                                <w:rPr>
                                  <w:rFonts w:cs="Arial"/>
                                  <w:i/>
                                  <w:color w:val="F98817"/>
                                  <w:sz w:val="22"/>
                                </w:rPr>
                                <w:t xml:space="preserve"> </w:t>
                              </w:r>
                              <w:r w:rsidRPr="00FA67E0">
                                <w:rPr>
                                  <w:rFonts w:cs="Arial"/>
                                  <w:i/>
                                  <w:color w:val="3B3838" w:themeColor="background2" w:themeShade="40"/>
                                  <w:sz w:val="22"/>
                                </w:rPr>
                                <w:t>nouveaux documents</w:t>
                              </w:r>
                            </w:p>
                            <w:p w14:paraId="6A439844" w14:textId="77777777" w:rsidR="00E87B90" w:rsidRPr="00337EEB" w:rsidRDefault="00E87B90" w:rsidP="00CB17A0">
                              <w:pPr>
                                <w:tabs>
                                  <w:tab w:val="decimal" w:pos="993"/>
                                </w:tabs>
                                <w:rPr>
                                  <w:rFonts w:cs="Arial"/>
                                  <w:b/>
                                  <w:color w:val="7B7B7B" w:themeColor="accent3" w:themeShade="BF"/>
                                  <w:sz w:val="28"/>
                                  <w:szCs w:val="28"/>
                                </w:rPr>
                              </w:pPr>
                              <w:r w:rsidRPr="00FA67E0">
                                <w:rPr>
                                  <w:rFonts w:cs="Arial"/>
                                  <w:b/>
                                  <w:color w:val="538135" w:themeColor="accent6" w:themeShade="BF"/>
                                  <w:sz w:val="30"/>
                                  <w:szCs w:val="30"/>
                                </w:rPr>
                                <w:t>32 402</w:t>
                              </w:r>
                              <w:r w:rsidRPr="00FA67E0">
                                <w:rPr>
                                  <w:rFonts w:cs="Arial"/>
                                  <w:color w:val="538135" w:themeColor="accent6" w:themeShade="BF"/>
                                  <w:sz w:val="22"/>
                                </w:rPr>
                                <w:t xml:space="preserve"> </w:t>
                              </w:r>
                              <w:r w:rsidRPr="00FA67E0">
                                <w:rPr>
                                  <w:rFonts w:cs="Arial"/>
                                  <w:b/>
                                  <w:color w:val="3B3838" w:themeColor="background2" w:themeShade="40"/>
                                  <w:sz w:val="22"/>
                                </w:rPr>
                                <w:t>Prêts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929" name="Rectangle à coins arrondis 5"/>
                        <wps:cNvSpPr/>
                        <wps:spPr>
                          <a:xfrm>
                            <a:off x="-304800" y="-19050"/>
                            <a:ext cx="2756535" cy="2033270"/>
                          </a:xfrm>
                          <a:prstGeom prst="roundRect">
                            <a:avLst/>
                          </a:prstGeom>
                          <a:noFill/>
                          <a:ln>
                            <a:solidFill>
                              <a:srgbClr val="948A5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D5DA7EA" id="Groupe 247" o:spid="_x0000_s1041" style="position:absolute;margin-left:252.5pt;margin-top:2.5pt;width:217.05pt;height:160.1pt;z-index:251914752;mso-width-relative:margin" coordorigin="-3048,-190" coordsize="27565,20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">
                <v:shape id="Zone de texte 928" o:spid="_x0000_s1042" type="#_x0000_t202" style="position:absolute;left:-1914;top:3765;width:25570;height:163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" filled="f" stroked="f" strokeweight=".5pt">
                  <v:textbox>
                    <w:txbxContent>
                      <w:p w14:paraId="1C4E7446" w14:textId="77777777" w:rsidR="00E87B90" w:rsidRPr="00FA67E0" w:rsidRDefault="00E87B90" w:rsidP="00CB17A0">
                        <w:pPr>
                          <w:tabs>
                            <w:tab w:val="left" w:pos="284"/>
                          </w:tabs>
                          <w:rPr>
                            <w:rFonts w:ascii="Alba Super" w:hAnsi="Alba Super" w:cs="Arial"/>
                            <w:color w:val="948A54"/>
                            <w:sz w:val="32"/>
                            <w:szCs w:val="32"/>
                          </w:rPr>
                        </w:pPr>
                        <w:r w:rsidRPr="00FA67E0">
                          <w:rPr>
                            <w:rFonts w:ascii="Alba Super" w:hAnsi="Alba Super" w:cs="Arial"/>
                            <w:bCs/>
                            <w:color w:val="948A54"/>
                            <w:sz w:val="32"/>
                            <w:szCs w:val="32"/>
                          </w:rPr>
                          <w:t>Chiffres à retenir</w:t>
                        </w:r>
                        <w:r w:rsidRPr="00FA67E0">
                          <w:rPr>
                            <w:bCs/>
                            <w:color w:val="948A54"/>
                            <w:sz w:val="32"/>
                            <w:szCs w:val="32"/>
                          </w:rPr>
                          <w:t> </w:t>
                        </w:r>
                        <w:r w:rsidRPr="00FA67E0">
                          <w:rPr>
                            <w:rFonts w:ascii="Alba Super" w:hAnsi="Alba Super" w:cs="Arial"/>
                            <w:bCs/>
                            <w:color w:val="948A54"/>
                            <w:sz w:val="32"/>
                            <w:szCs w:val="32"/>
                          </w:rPr>
                          <w:t>:</w:t>
                        </w:r>
                      </w:p>
                      <w:p w14:paraId="08CF5789" w14:textId="77777777" w:rsidR="00E87B90" w:rsidRPr="00FA67E0" w:rsidRDefault="00E87B90" w:rsidP="00CB17A0">
                        <w:pPr>
                          <w:tabs>
                            <w:tab w:val="decimal" w:pos="993"/>
                          </w:tabs>
                          <w:rPr>
                            <w:rFonts w:cs="Arial"/>
                            <w:sz w:val="22"/>
                          </w:rPr>
                        </w:pPr>
                        <w:r w:rsidRPr="00FA67E0">
                          <w:rPr>
                            <w:rFonts w:cs="Arial"/>
                            <w:b/>
                            <w:color w:val="8496B0" w:themeColor="text2" w:themeTint="99"/>
                            <w:sz w:val="30"/>
                            <w:szCs w:val="30"/>
                          </w:rPr>
                          <w:tab/>
                        </w:r>
                        <w:r w:rsidRPr="00FA67E0">
                          <w:rPr>
                            <w:rFonts w:cs="Arial"/>
                            <w:b/>
                            <w:color w:val="00B0F0"/>
                            <w:sz w:val="30"/>
                            <w:szCs w:val="30"/>
                          </w:rPr>
                          <w:t>776</w:t>
                        </w:r>
                        <w:r w:rsidRPr="00FA67E0">
                          <w:rPr>
                            <w:rFonts w:cs="Arial"/>
                            <w:color w:val="00B0F0"/>
                            <w:sz w:val="22"/>
                          </w:rPr>
                          <w:t xml:space="preserve"> </w:t>
                        </w:r>
                        <w:r w:rsidRPr="00FA67E0">
                          <w:rPr>
                            <w:rFonts w:cs="Arial"/>
                            <w:b/>
                            <w:color w:val="3B3838" w:themeColor="background2" w:themeShade="40"/>
                            <w:sz w:val="22"/>
                          </w:rPr>
                          <w:t>Abonnés</w:t>
                        </w:r>
                      </w:p>
                      <w:p w14:paraId="155DCC6F" w14:textId="77777777" w:rsidR="00E87B90" w:rsidRPr="00FA67E0" w:rsidRDefault="00E87B90" w:rsidP="00CB17A0">
                        <w:pPr>
                          <w:tabs>
                            <w:tab w:val="left" w:pos="284"/>
                            <w:tab w:val="left" w:pos="5245"/>
                          </w:tabs>
                          <w:rPr>
                            <w:rFonts w:cs="Arial"/>
                            <w:i/>
                            <w:sz w:val="22"/>
                          </w:rPr>
                        </w:pPr>
                        <w:r w:rsidRPr="00FA67E0">
                          <w:rPr>
                            <w:rFonts w:cs="Arial"/>
                            <w:sz w:val="22"/>
                          </w:rPr>
                          <w:tab/>
                        </w:r>
                        <w:proofErr w:type="gramStart"/>
                        <w:r w:rsidRPr="00FA67E0">
                          <w:rPr>
                            <w:rFonts w:cs="Arial"/>
                            <w:i/>
                            <w:color w:val="3B3838" w:themeColor="background2" w:themeShade="40"/>
                            <w:sz w:val="22"/>
                          </w:rPr>
                          <w:t>dont</w:t>
                        </w:r>
                        <w:proofErr w:type="gramEnd"/>
                        <w:r w:rsidRPr="00FA67E0">
                          <w:rPr>
                            <w:rFonts w:cs="Arial"/>
                            <w:i/>
                            <w:color w:val="3B3838" w:themeColor="background2" w:themeShade="40"/>
                            <w:sz w:val="22"/>
                          </w:rPr>
                          <w:t xml:space="preserve"> </w:t>
                        </w:r>
                        <w:r w:rsidRPr="00FA67E0">
                          <w:rPr>
                            <w:rFonts w:cs="Arial"/>
                            <w:b/>
                            <w:i/>
                            <w:color w:val="00B0F0"/>
                            <w:sz w:val="26"/>
                            <w:szCs w:val="26"/>
                          </w:rPr>
                          <w:t xml:space="preserve">86 </w:t>
                        </w:r>
                        <w:r w:rsidRPr="00FA67E0">
                          <w:rPr>
                            <w:rFonts w:cs="Arial"/>
                            <w:i/>
                            <w:color w:val="3B3838" w:themeColor="background2" w:themeShade="40"/>
                            <w:sz w:val="22"/>
                          </w:rPr>
                          <w:t>nouvelles inscriptions</w:t>
                        </w:r>
                      </w:p>
                      <w:p w14:paraId="4A787180" w14:textId="77777777" w:rsidR="00E87B90" w:rsidRPr="00FA67E0" w:rsidRDefault="00E87B90" w:rsidP="00CB17A0">
                        <w:pPr>
                          <w:tabs>
                            <w:tab w:val="decimal" w:pos="993"/>
                            <w:tab w:val="left" w:pos="5812"/>
                          </w:tabs>
                          <w:rPr>
                            <w:rFonts w:cs="Arial"/>
                            <w:sz w:val="22"/>
                          </w:rPr>
                        </w:pPr>
                        <w:r w:rsidRPr="00FA67E0">
                          <w:rPr>
                            <w:rFonts w:cs="Arial"/>
                            <w:b/>
                            <w:color w:val="538135" w:themeColor="accent6" w:themeShade="BF"/>
                            <w:sz w:val="30"/>
                            <w:szCs w:val="30"/>
                          </w:rPr>
                          <w:tab/>
                        </w:r>
                        <w:r w:rsidRPr="00FA67E0">
                          <w:rPr>
                            <w:rFonts w:cs="Arial"/>
                            <w:b/>
                            <w:color w:val="F98817"/>
                            <w:sz w:val="30"/>
                            <w:szCs w:val="30"/>
                          </w:rPr>
                          <w:t>54 003</w:t>
                        </w:r>
                        <w:r w:rsidRPr="00FA67E0">
                          <w:rPr>
                            <w:rFonts w:cs="Arial"/>
                            <w:color w:val="F98817"/>
                            <w:sz w:val="22"/>
                          </w:rPr>
                          <w:t xml:space="preserve"> </w:t>
                        </w:r>
                        <w:r w:rsidRPr="00FA67E0">
                          <w:rPr>
                            <w:rFonts w:cs="Arial"/>
                            <w:b/>
                            <w:color w:val="3B3838" w:themeColor="background2" w:themeShade="40"/>
                            <w:sz w:val="22"/>
                          </w:rPr>
                          <w:t>Documents</w:t>
                        </w:r>
                        <w:r w:rsidRPr="00FA67E0">
                          <w:rPr>
                            <w:rFonts w:cs="Arial"/>
                            <w:color w:val="3B3838" w:themeColor="background2" w:themeShade="40"/>
                            <w:sz w:val="22"/>
                          </w:rPr>
                          <w:t xml:space="preserve"> </w:t>
                        </w:r>
                      </w:p>
                      <w:p w14:paraId="09A717AA" w14:textId="77777777" w:rsidR="00E87B90" w:rsidRPr="00FA67E0" w:rsidRDefault="00E87B90" w:rsidP="00CB17A0">
                        <w:pPr>
                          <w:tabs>
                            <w:tab w:val="left" w:pos="284"/>
                            <w:tab w:val="left" w:pos="5245"/>
                          </w:tabs>
                          <w:rPr>
                            <w:rFonts w:cs="Arial"/>
                            <w:i/>
                            <w:sz w:val="22"/>
                          </w:rPr>
                        </w:pPr>
                        <w:r w:rsidRPr="00FA67E0">
                          <w:rPr>
                            <w:rFonts w:cs="Arial"/>
                            <w:sz w:val="22"/>
                          </w:rPr>
                          <w:tab/>
                        </w:r>
                        <w:proofErr w:type="gramStart"/>
                        <w:r w:rsidRPr="00FA67E0">
                          <w:rPr>
                            <w:rFonts w:cs="Arial"/>
                            <w:i/>
                            <w:color w:val="3B3838" w:themeColor="background2" w:themeShade="40"/>
                            <w:sz w:val="22"/>
                          </w:rPr>
                          <w:t xml:space="preserve">dont  </w:t>
                        </w:r>
                        <w:r w:rsidRPr="00FA67E0">
                          <w:rPr>
                            <w:rFonts w:cs="Arial"/>
                            <w:b/>
                            <w:i/>
                            <w:color w:val="F98817"/>
                            <w:sz w:val="26"/>
                            <w:szCs w:val="26"/>
                          </w:rPr>
                          <w:t>2</w:t>
                        </w:r>
                        <w:proofErr w:type="gramEnd"/>
                        <w:r w:rsidRPr="00FA67E0">
                          <w:rPr>
                            <w:rFonts w:cs="Arial"/>
                            <w:b/>
                            <w:i/>
                            <w:color w:val="F98817"/>
                            <w:sz w:val="26"/>
                            <w:szCs w:val="26"/>
                          </w:rPr>
                          <w:t xml:space="preserve"> 407</w:t>
                        </w:r>
                        <w:r w:rsidRPr="00FA67E0">
                          <w:rPr>
                            <w:rFonts w:cs="Arial"/>
                            <w:i/>
                            <w:color w:val="F98817"/>
                            <w:sz w:val="22"/>
                          </w:rPr>
                          <w:t xml:space="preserve"> </w:t>
                        </w:r>
                        <w:r w:rsidRPr="00FA67E0">
                          <w:rPr>
                            <w:rFonts w:cs="Arial"/>
                            <w:i/>
                            <w:color w:val="3B3838" w:themeColor="background2" w:themeShade="40"/>
                            <w:sz w:val="22"/>
                          </w:rPr>
                          <w:t>nouveaux documents</w:t>
                        </w:r>
                      </w:p>
                      <w:p w14:paraId="6A439844" w14:textId="77777777" w:rsidR="00E87B90" w:rsidRPr="00337EEB" w:rsidRDefault="00E87B90" w:rsidP="00CB17A0">
                        <w:pPr>
                          <w:tabs>
                            <w:tab w:val="decimal" w:pos="993"/>
                          </w:tabs>
                          <w:rPr>
                            <w:rFonts w:cs="Arial"/>
                            <w:b/>
                            <w:color w:val="7B7B7B" w:themeColor="accent3" w:themeShade="BF"/>
                            <w:sz w:val="28"/>
                            <w:szCs w:val="28"/>
                          </w:rPr>
                        </w:pPr>
                        <w:r w:rsidRPr="00FA67E0">
                          <w:rPr>
                            <w:rFonts w:cs="Arial"/>
                            <w:b/>
                            <w:color w:val="538135" w:themeColor="accent6" w:themeShade="BF"/>
                            <w:sz w:val="30"/>
                            <w:szCs w:val="30"/>
                          </w:rPr>
                          <w:t>32 402</w:t>
                        </w:r>
                        <w:r w:rsidRPr="00FA67E0">
                          <w:rPr>
                            <w:rFonts w:cs="Arial"/>
                            <w:color w:val="538135" w:themeColor="accent6" w:themeShade="BF"/>
                            <w:sz w:val="22"/>
                          </w:rPr>
                          <w:t xml:space="preserve"> </w:t>
                        </w:r>
                        <w:r w:rsidRPr="00FA67E0">
                          <w:rPr>
                            <w:rFonts w:cs="Arial"/>
                            <w:b/>
                            <w:color w:val="3B3838" w:themeColor="background2" w:themeShade="40"/>
                            <w:sz w:val="22"/>
                          </w:rPr>
                          <w:t>Prêts</w:t>
                        </w:r>
                      </w:p>
                    </w:txbxContent>
                  </v:textbox>
                </v:shape>
                <v:roundrect id="Rectangle à coins arrondis 5" o:spid="_x0000_s1043" style="position:absolute;left:-3048;top:-190;width:27565;height:2033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" filled="f" strokecolor="#948a54" strokeweight="1pt">
                  <v:stroke joinstyle="miter"/>
                </v:roundrect>
              </v:group>
            </w:pict>
          </mc:Fallback>
        </mc:AlternateContent>
      </w:r>
    </w:p>
    <w:p w14:paraId="492A8230" w14:textId="77777777" w:rsidR="00CB17A0" w:rsidRPr="001F53EA" w:rsidRDefault="00CB17A0" w:rsidP="00CB17A0">
      <w:pPr>
        <w:tabs>
          <w:tab w:val="decimal" w:pos="2520"/>
        </w:tabs>
        <w:rPr>
          <w:rFonts w:ascii="Advent Pro" w:hAnsi="Advent Pro" w:cs="Arial"/>
          <w:color w:val="3A0000"/>
          <w:sz w:val="22"/>
          <w:highlight w:val="yellow"/>
        </w:rPr>
      </w:pPr>
    </w:p>
    <w:p w14:paraId="7ED13E4E" w14:textId="77777777" w:rsidR="00CB17A0" w:rsidRPr="001F53EA" w:rsidRDefault="00CB17A0" w:rsidP="00CB17A0">
      <w:pPr>
        <w:rPr>
          <w:rFonts w:ascii="Advent Pro" w:hAnsi="Advent Pro" w:cs="Arial"/>
          <w:color w:val="3A0000"/>
          <w:sz w:val="22"/>
          <w:highlight w:val="yellow"/>
        </w:rPr>
      </w:pPr>
      <w:r w:rsidRPr="006901CD">
        <w:rPr>
          <w:rFonts w:cs="Arial"/>
          <w:noProof/>
        </w:rPr>
        <mc:AlternateContent>
          <mc:Choice Requires="wps">
            <w:drawing>
              <wp:anchor distT="0" distB="0" distL="114300" distR="114300" simplePos="0" relativeHeight="251915776" behindDoc="0" locked="0" layoutInCell="1" allowOverlap="1" wp14:anchorId="16E4B7D2" wp14:editId="5F6CC077">
                <wp:simplePos x="0" y="0"/>
                <wp:positionH relativeFrom="column">
                  <wp:posOffset>-54882</wp:posOffset>
                </wp:positionH>
                <wp:positionV relativeFrom="paragraph">
                  <wp:posOffset>127635</wp:posOffset>
                </wp:positionV>
                <wp:extent cx="1828800" cy="1828800"/>
                <wp:effectExtent l="0" t="0" r="0" b="6350"/>
                <wp:wrapSquare wrapText="bothSides"/>
                <wp:docPr id="268" name="Zone de texte 26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200F5496" w14:textId="77777777" w:rsidR="00E87B90" w:rsidRPr="00442715" w:rsidRDefault="00E87B90" w:rsidP="00CB17A0">
                            <w:pPr>
                              <w:tabs>
                                <w:tab w:val="left" w:pos="284"/>
                              </w:tabs>
                              <w:rPr>
                                <w:rFonts w:ascii="Bauhaus 93" w:eastAsiaTheme="majorEastAsia" w:hAnsi="Bauhaus 93" w:cstheme="majorBidi"/>
                                <w:bCs/>
                                <w:color w:val="F98817"/>
                                <w:sz w:val="32"/>
                                <w:szCs w:val="32"/>
                              </w:rPr>
                            </w:pPr>
                            <w:r w:rsidRPr="00442715">
                              <w:rPr>
                                <w:rFonts w:ascii="Bauhaus 93" w:eastAsiaTheme="majorEastAsia" w:hAnsi="Bauhaus 93" w:cstheme="majorBidi"/>
                                <w:bCs/>
                                <w:color w:val="F98817"/>
                                <w:sz w:val="32"/>
                                <w:szCs w:val="32"/>
                              </w:rPr>
                              <w:t>Dépenses</w:t>
                            </w:r>
                          </w:p>
                          <w:p w14:paraId="072CD02B" w14:textId="77777777" w:rsidR="00E87B90" w:rsidRPr="00442715" w:rsidRDefault="00E87B90" w:rsidP="00CB17A0">
                            <w:pPr>
                              <w:tabs>
                                <w:tab w:val="decimal" w:pos="2835"/>
                              </w:tabs>
                              <w:rPr>
                                <w:rFonts w:cs="Arial"/>
                                <w:b/>
                                <w:color w:val="2E74B5" w:themeColor="accent1" w:themeShade="BF"/>
                                <w:sz w:val="22"/>
                              </w:rPr>
                            </w:pPr>
                            <w:r w:rsidRPr="00442715">
                              <w:rPr>
                                <w:rFonts w:cs="Arial"/>
                                <w:b/>
                                <w:color w:val="2E74B5" w:themeColor="accent1" w:themeShade="BF"/>
                                <w:sz w:val="22"/>
                              </w:rPr>
                              <w:t>Investissement :</w:t>
                            </w:r>
                            <w:r w:rsidRPr="00442715">
                              <w:rPr>
                                <w:rFonts w:cs="Arial"/>
                                <w:sz w:val="22"/>
                              </w:rPr>
                              <w:tab/>
                            </w:r>
                            <w:r w:rsidRPr="00442715">
                              <w:rPr>
                                <w:rFonts w:cs="Arial"/>
                                <w:b/>
                                <w:color w:val="A72184"/>
                                <w:sz w:val="26"/>
                                <w:szCs w:val="26"/>
                              </w:rPr>
                              <w:t>0 €</w:t>
                            </w:r>
                          </w:p>
                          <w:p w14:paraId="5D3AB4A5" w14:textId="77777777" w:rsidR="00E87B90" w:rsidRPr="00442715" w:rsidRDefault="00E87B90" w:rsidP="00CB17A0">
                            <w:pPr>
                              <w:tabs>
                                <w:tab w:val="decimal" w:pos="2835"/>
                                <w:tab w:val="left" w:pos="3119"/>
                              </w:tabs>
                              <w:rPr>
                                <w:rFonts w:cs="Arial"/>
                                <w:b/>
                                <w:color w:val="2E74B5" w:themeColor="accent1" w:themeShade="BF"/>
                                <w:sz w:val="22"/>
                              </w:rPr>
                            </w:pPr>
                          </w:p>
                          <w:p w14:paraId="30311288" w14:textId="77777777" w:rsidR="00E87B90" w:rsidRPr="00442715" w:rsidRDefault="00E87B90" w:rsidP="00CB17A0">
                            <w:pPr>
                              <w:tabs>
                                <w:tab w:val="decimal" w:pos="2835"/>
                                <w:tab w:val="left" w:pos="3119"/>
                              </w:tabs>
                              <w:rPr>
                                <w:rFonts w:cs="Arial"/>
                                <w:b/>
                                <w:color w:val="A72184"/>
                                <w:sz w:val="26"/>
                                <w:szCs w:val="26"/>
                              </w:rPr>
                            </w:pPr>
                            <w:r w:rsidRPr="00442715">
                              <w:rPr>
                                <w:rFonts w:cs="Arial"/>
                                <w:b/>
                                <w:color w:val="2E74B5" w:themeColor="accent1" w:themeShade="BF"/>
                                <w:sz w:val="22"/>
                              </w:rPr>
                              <w:t>Fonctionnement :</w:t>
                            </w:r>
                            <w:r w:rsidRPr="00442715">
                              <w:rPr>
                                <w:rFonts w:cs="Arial"/>
                                <w:color w:val="2E74B5" w:themeColor="accent1" w:themeShade="BF"/>
                                <w:sz w:val="22"/>
                              </w:rPr>
                              <w:t xml:space="preserve">  </w:t>
                            </w:r>
                            <w:r w:rsidRPr="00442715">
                              <w:rPr>
                                <w:rFonts w:cs="Arial"/>
                                <w:sz w:val="22"/>
                              </w:rPr>
                              <w:tab/>
                            </w:r>
                            <w:r w:rsidRPr="00442715">
                              <w:rPr>
                                <w:rFonts w:cs="Arial"/>
                                <w:b/>
                                <w:color w:val="E18DC3"/>
                              </w:rPr>
                              <w:t>24 000 €</w:t>
                            </w:r>
                            <w:r w:rsidRPr="00442715">
                              <w:rPr>
                                <w:rFonts w:cs="Arial"/>
                                <w:color w:val="E18DC3"/>
                              </w:rPr>
                              <w:tab/>
                            </w:r>
                            <w:r w:rsidRPr="00442715">
                              <w:rPr>
                                <w:rFonts w:cs="Arial"/>
                                <w:i/>
                                <w:color w:val="2E74B5" w:themeColor="accent1" w:themeShade="BF"/>
                                <w:sz w:val="22"/>
                              </w:rPr>
                              <w:t>documents</w:t>
                            </w:r>
                          </w:p>
                          <w:p w14:paraId="65A0B728" w14:textId="77777777" w:rsidR="00E87B90" w:rsidRPr="001B3B44" w:rsidRDefault="00E87B90" w:rsidP="00CB17A0">
                            <w:pPr>
                              <w:tabs>
                                <w:tab w:val="decimal" w:pos="2835"/>
                                <w:tab w:val="left" w:pos="3119"/>
                              </w:tabs>
                              <w:rPr>
                                <w:rFonts w:cs="Arial"/>
                                <w:sz w:val="22"/>
                              </w:rPr>
                            </w:pPr>
                            <w:r w:rsidRPr="00442715">
                              <w:rPr>
                                <w:rFonts w:cs="Arial"/>
                                <w:sz w:val="22"/>
                              </w:rPr>
                              <w:tab/>
                            </w:r>
                            <w:r>
                              <w:rPr>
                                <w:rFonts w:cs="Arial"/>
                                <w:b/>
                                <w:color w:val="E18DC3"/>
                              </w:rPr>
                              <w:t xml:space="preserve">0 </w:t>
                            </w:r>
                            <w:r w:rsidRPr="00442715">
                              <w:rPr>
                                <w:rFonts w:cs="Arial"/>
                                <w:b/>
                                <w:color w:val="E18DC3"/>
                              </w:rPr>
                              <w:t>€</w:t>
                            </w:r>
                            <w:r w:rsidRPr="00442715">
                              <w:rPr>
                                <w:rFonts w:cs="Arial"/>
                                <w:sz w:val="22"/>
                              </w:rPr>
                              <w:tab/>
                            </w:r>
                            <w:r w:rsidRPr="00442715">
                              <w:rPr>
                                <w:rFonts w:cs="Arial"/>
                                <w:i/>
                                <w:color w:val="2E74B5" w:themeColor="accent1" w:themeShade="BF"/>
                                <w:sz w:val="22"/>
                              </w:rPr>
                              <w:t>animation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6E4B7D2" id="Zone de texte 268" o:spid="_x0000_s1044" type="#_x0000_t202" style="position:absolute;margin-left:-4.3pt;margin-top:10.05pt;width:2in;height:2in;z-index:2519157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" filled="f" stroked="f" strokeweight=".5pt">
                <v:textbox style="mso-fit-shape-to-text:t">
                  <w:txbxContent>
                    <w:p w14:paraId="200F5496" w14:textId="77777777" w:rsidR="00E87B90" w:rsidRPr="00442715" w:rsidRDefault="00E87B90" w:rsidP="00CB17A0">
                      <w:pPr>
                        <w:tabs>
                          <w:tab w:val="left" w:pos="284"/>
                        </w:tabs>
                        <w:rPr>
                          <w:rFonts w:ascii="Bauhaus 93" w:eastAsiaTheme="majorEastAsia" w:hAnsi="Bauhaus 93" w:cstheme="majorBidi"/>
                          <w:bCs/>
                          <w:color w:val="F98817"/>
                          <w:sz w:val="32"/>
                          <w:szCs w:val="32"/>
                        </w:rPr>
                      </w:pPr>
                      <w:r w:rsidRPr="00442715">
                        <w:rPr>
                          <w:rFonts w:ascii="Bauhaus 93" w:eastAsiaTheme="majorEastAsia" w:hAnsi="Bauhaus 93" w:cstheme="majorBidi"/>
                          <w:bCs/>
                          <w:color w:val="F98817"/>
                          <w:sz w:val="32"/>
                          <w:szCs w:val="32"/>
                        </w:rPr>
                        <w:t>Dépenses</w:t>
                      </w:r>
                    </w:p>
                    <w:p w14:paraId="072CD02B" w14:textId="77777777" w:rsidR="00E87B90" w:rsidRPr="00442715" w:rsidRDefault="00E87B90" w:rsidP="00CB17A0">
                      <w:pPr>
                        <w:tabs>
                          <w:tab w:val="decimal" w:pos="2835"/>
                        </w:tabs>
                        <w:rPr>
                          <w:rFonts w:cs="Arial"/>
                          <w:b/>
                          <w:color w:val="2E74B5" w:themeColor="accent1" w:themeShade="BF"/>
                          <w:sz w:val="22"/>
                        </w:rPr>
                      </w:pPr>
                      <w:r w:rsidRPr="00442715">
                        <w:rPr>
                          <w:rFonts w:cs="Arial"/>
                          <w:b/>
                          <w:color w:val="2E74B5" w:themeColor="accent1" w:themeShade="BF"/>
                          <w:sz w:val="22"/>
                        </w:rPr>
                        <w:t>Investissement :</w:t>
                      </w:r>
                      <w:r w:rsidRPr="00442715">
                        <w:rPr>
                          <w:rFonts w:cs="Arial"/>
                          <w:sz w:val="22"/>
                        </w:rPr>
                        <w:tab/>
                      </w:r>
                      <w:r w:rsidRPr="00442715">
                        <w:rPr>
                          <w:rFonts w:cs="Arial"/>
                          <w:b/>
                          <w:color w:val="A72184"/>
                          <w:sz w:val="26"/>
                          <w:szCs w:val="26"/>
                        </w:rPr>
                        <w:t>0 €</w:t>
                      </w:r>
                    </w:p>
                    <w:p w14:paraId="5D3AB4A5" w14:textId="77777777" w:rsidR="00E87B90" w:rsidRPr="00442715" w:rsidRDefault="00E87B90" w:rsidP="00CB17A0">
                      <w:pPr>
                        <w:tabs>
                          <w:tab w:val="decimal" w:pos="2835"/>
                          <w:tab w:val="left" w:pos="3119"/>
                        </w:tabs>
                        <w:rPr>
                          <w:rFonts w:cs="Arial"/>
                          <w:b/>
                          <w:color w:val="2E74B5" w:themeColor="accent1" w:themeShade="BF"/>
                          <w:sz w:val="22"/>
                        </w:rPr>
                      </w:pPr>
                    </w:p>
                    <w:p w14:paraId="30311288" w14:textId="77777777" w:rsidR="00E87B90" w:rsidRPr="00442715" w:rsidRDefault="00E87B90" w:rsidP="00CB17A0">
                      <w:pPr>
                        <w:tabs>
                          <w:tab w:val="decimal" w:pos="2835"/>
                          <w:tab w:val="left" w:pos="3119"/>
                        </w:tabs>
                        <w:rPr>
                          <w:rFonts w:cs="Arial"/>
                          <w:b/>
                          <w:color w:val="A72184"/>
                          <w:sz w:val="26"/>
                          <w:szCs w:val="26"/>
                        </w:rPr>
                      </w:pPr>
                      <w:r w:rsidRPr="00442715">
                        <w:rPr>
                          <w:rFonts w:cs="Arial"/>
                          <w:b/>
                          <w:color w:val="2E74B5" w:themeColor="accent1" w:themeShade="BF"/>
                          <w:sz w:val="22"/>
                        </w:rPr>
                        <w:t>Fonctionnement :</w:t>
                      </w:r>
                      <w:r w:rsidRPr="00442715">
                        <w:rPr>
                          <w:rFonts w:cs="Arial"/>
                          <w:color w:val="2E74B5" w:themeColor="accent1" w:themeShade="BF"/>
                          <w:sz w:val="22"/>
                        </w:rPr>
                        <w:t xml:space="preserve">  </w:t>
                      </w:r>
                      <w:r w:rsidRPr="00442715">
                        <w:rPr>
                          <w:rFonts w:cs="Arial"/>
                          <w:sz w:val="22"/>
                        </w:rPr>
                        <w:tab/>
                      </w:r>
                      <w:r w:rsidRPr="00442715">
                        <w:rPr>
                          <w:rFonts w:cs="Arial"/>
                          <w:b/>
                          <w:color w:val="E18DC3"/>
                        </w:rPr>
                        <w:t>24 000 €</w:t>
                      </w:r>
                      <w:r w:rsidRPr="00442715">
                        <w:rPr>
                          <w:rFonts w:cs="Arial"/>
                          <w:color w:val="E18DC3"/>
                        </w:rPr>
                        <w:tab/>
                      </w:r>
                      <w:r w:rsidRPr="00442715">
                        <w:rPr>
                          <w:rFonts w:cs="Arial"/>
                          <w:i/>
                          <w:color w:val="2E74B5" w:themeColor="accent1" w:themeShade="BF"/>
                          <w:sz w:val="22"/>
                        </w:rPr>
                        <w:t>documents</w:t>
                      </w:r>
                    </w:p>
                    <w:p w14:paraId="65A0B728" w14:textId="77777777" w:rsidR="00E87B90" w:rsidRPr="001B3B44" w:rsidRDefault="00E87B90" w:rsidP="00CB17A0">
                      <w:pPr>
                        <w:tabs>
                          <w:tab w:val="decimal" w:pos="2835"/>
                          <w:tab w:val="left" w:pos="3119"/>
                        </w:tabs>
                        <w:rPr>
                          <w:rFonts w:cs="Arial"/>
                          <w:sz w:val="22"/>
                        </w:rPr>
                      </w:pPr>
                      <w:r w:rsidRPr="00442715">
                        <w:rPr>
                          <w:rFonts w:cs="Arial"/>
                          <w:sz w:val="22"/>
                        </w:rPr>
                        <w:tab/>
                      </w:r>
                      <w:r>
                        <w:rPr>
                          <w:rFonts w:cs="Arial"/>
                          <w:b/>
                          <w:color w:val="E18DC3"/>
                        </w:rPr>
                        <w:t xml:space="preserve">0 </w:t>
                      </w:r>
                      <w:r w:rsidRPr="00442715">
                        <w:rPr>
                          <w:rFonts w:cs="Arial"/>
                          <w:b/>
                          <w:color w:val="E18DC3"/>
                        </w:rPr>
                        <w:t>€</w:t>
                      </w:r>
                      <w:r w:rsidRPr="00442715">
                        <w:rPr>
                          <w:rFonts w:cs="Arial"/>
                          <w:sz w:val="22"/>
                        </w:rPr>
                        <w:tab/>
                      </w:r>
                      <w:r w:rsidRPr="00442715">
                        <w:rPr>
                          <w:rFonts w:cs="Arial"/>
                          <w:i/>
                          <w:color w:val="2E74B5" w:themeColor="accent1" w:themeShade="BF"/>
                          <w:sz w:val="22"/>
                        </w:rPr>
                        <w:t>animation</w:t>
                      </w:r>
                    </w:p>
                  </w:txbxContent>
                </v:textbox>
                <w10:wrap type="square"/>
              </v:shape>
            </w:pict>
          </mc:Fallback>
        </mc:AlternateContent>
      </w:r>
    </w:p>
    <w:p w14:paraId="3C50327E" w14:textId="77777777" w:rsidR="00CB17A0" w:rsidRPr="001F53EA" w:rsidRDefault="00CB17A0" w:rsidP="00CB17A0">
      <w:pPr>
        <w:rPr>
          <w:rFonts w:ascii="Advent Pro" w:hAnsi="Advent Pro" w:cs="Arial"/>
          <w:color w:val="3A0000"/>
          <w:sz w:val="22"/>
          <w:highlight w:val="yellow"/>
        </w:rPr>
      </w:pPr>
    </w:p>
    <w:p w14:paraId="6BADE4DC" w14:textId="77777777" w:rsidR="00CB17A0" w:rsidRPr="001F53EA" w:rsidRDefault="00CB17A0" w:rsidP="00CB17A0">
      <w:pPr>
        <w:rPr>
          <w:rFonts w:ascii="Advent Pro" w:hAnsi="Advent Pro" w:cs="Arial"/>
          <w:color w:val="3A0000"/>
          <w:sz w:val="22"/>
          <w:highlight w:val="yellow"/>
        </w:rPr>
      </w:pPr>
    </w:p>
    <w:p w14:paraId="0931CB01" w14:textId="77777777" w:rsidR="00CB17A0" w:rsidRPr="001F53EA" w:rsidRDefault="00CB17A0" w:rsidP="00CB17A0">
      <w:pPr>
        <w:rPr>
          <w:rFonts w:ascii="Advent Pro" w:hAnsi="Advent Pro" w:cs="Arial"/>
          <w:color w:val="3A0000"/>
          <w:sz w:val="22"/>
          <w:highlight w:val="yellow"/>
        </w:rPr>
      </w:pPr>
    </w:p>
    <w:p w14:paraId="56459B3C" w14:textId="77777777" w:rsidR="00CB17A0" w:rsidRPr="001F53EA" w:rsidRDefault="00CB17A0" w:rsidP="00CB17A0">
      <w:pPr>
        <w:rPr>
          <w:rFonts w:ascii="Advent Pro" w:hAnsi="Advent Pro" w:cs="Arial"/>
          <w:color w:val="3A0000"/>
          <w:sz w:val="22"/>
          <w:highlight w:val="yellow"/>
        </w:rPr>
      </w:pPr>
    </w:p>
    <w:p w14:paraId="47613DA4" w14:textId="77777777" w:rsidR="00CB17A0" w:rsidRPr="001F53EA" w:rsidRDefault="00CB17A0" w:rsidP="00CB17A0">
      <w:pPr>
        <w:rPr>
          <w:rFonts w:ascii="Advent Pro" w:hAnsi="Advent Pro" w:cs="Arial"/>
          <w:color w:val="3A0000"/>
          <w:sz w:val="22"/>
          <w:highlight w:val="yellow"/>
        </w:rPr>
      </w:pPr>
    </w:p>
    <w:p w14:paraId="7886852E" w14:textId="77777777" w:rsidR="00CB17A0" w:rsidRPr="001F53EA" w:rsidRDefault="00CB17A0" w:rsidP="00CB17A0">
      <w:pPr>
        <w:rPr>
          <w:rFonts w:ascii="Advent Pro" w:hAnsi="Advent Pro" w:cs="Arial"/>
          <w:color w:val="3A0000"/>
          <w:sz w:val="22"/>
          <w:highlight w:val="yellow"/>
        </w:rPr>
      </w:pPr>
    </w:p>
    <w:p w14:paraId="5BB03649" w14:textId="77777777" w:rsidR="00CB17A0" w:rsidRPr="001F53EA" w:rsidRDefault="00CB17A0" w:rsidP="00CB17A0">
      <w:pPr>
        <w:rPr>
          <w:rFonts w:ascii="Advent Pro" w:hAnsi="Advent Pro" w:cs="Arial"/>
          <w:color w:val="3A0000"/>
          <w:sz w:val="22"/>
          <w:highlight w:val="yellow"/>
        </w:rPr>
      </w:pPr>
    </w:p>
    <w:p w14:paraId="121F8309" w14:textId="77777777" w:rsidR="00CB17A0" w:rsidRPr="001F53EA" w:rsidRDefault="00CB17A0" w:rsidP="00CB17A0">
      <w:pPr>
        <w:tabs>
          <w:tab w:val="left" w:pos="284"/>
        </w:tabs>
        <w:rPr>
          <w:rFonts w:ascii="Advent Pro" w:hAnsi="Advent Pro" w:cs="Arial"/>
          <w:bCs/>
          <w:color w:val="3A0000"/>
          <w:sz w:val="32"/>
          <w:szCs w:val="32"/>
        </w:rPr>
      </w:pPr>
      <w:r>
        <w:rPr>
          <w:rFonts w:ascii="Advent Pro" w:eastAsiaTheme="majorEastAsia" w:hAnsi="Advent Pro" w:cstheme="majorBidi"/>
          <w:bCs/>
          <w:noProof/>
          <w:color w:val="3A0000"/>
          <w:sz w:val="32"/>
          <w:szCs w:val="32"/>
        </w:rPr>
        <mc:AlternateContent>
          <mc:Choice Requires="wps">
            <w:drawing>
              <wp:anchor distT="0" distB="0" distL="114300" distR="114300" simplePos="0" relativeHeight="251919872" behindDoc="0" locked="0" layoutInCell="1" allowOverlap="1" wp14:anchorId="6A207284" wp14:editId="79D61142">
                <wp:simplePos x="0" y="0"/>
                <wp:positionH relativeFrom="column">
                  <wp:posOffset>-151765</wp:posOffset>
                </wp:positionH>
                <wp:positionV relativeFrom="paragraph">
                  <wp:posOffset>281305</wp:posOffset>
                </wp:positionV>
                <wp:extent cx="2686685" cy="1222375"/>
                <wp:effectExtent l="0" t="0" r="0" b="0"/>
                <wp:wrapNone/>
                <wp:docPr id="1179" name="Zone de texte 1179"/>
                <wp:cNvGraphicFramePr/>
                <a:graphic xmlns:a="http://schemas.openxmlformats.org/drawingml/2006/main">
                  <a:graphicData uri="http://schemas.microsoft.com/office/word/2010/wordprocessingShape">
                    <wps:wsp>
                      <wps:cNvSpPr txBox="1"/>
                      <wps:spPr>
                        <a:xfrm>
                          <a:off x="0" y="0"/>
                          <a:ext cx="2686685" cy="1222375"/>
                        </a:xfrm>
                        <a:prstGeom prst="rect">
                          <a:avLst/>
                        </a:prstGeom>
                        <a:noFill/>
                        <a:ln w="6350">
                          <a:noFill/>
                        </a:ln>
                        <a:effectLst/>
                      </wps:spPr>
                      <wps:txbx>
                        <w:txbxContent>
                          <w:p w14:paraId="3BFA2AE5" w14:textId="77777777" w:rsidR="00E87B90" w:rsidRPr="00EC3264" w:rsidRDefault="00E87B90" w:rsidP="00CB17A0">
                            <w:pPr>
                              <w:tabs>
                                <w:tab w:val="left" w:pos="284"/>
                              </w:tabs>
                              <w:rPr>
                                <w:rFonts w:ascii="Bauhaus 93" w:eastAsiaTheme="majorEastAsia" w:hAnsi="Bauhaus 93" w:cstheme="majorBidi"/>
                                <w:bCs/>
                                <w:color w:val="F98817"/>
                                <w:sz w:val="32"/>
                                <w:szCs w:val="32"/>
                              </w:rPr>
                            </w:pPr>
                            <w:r>
                              <w:rPr>
                                <w:rFonts w:ascii="Bauhaus 93" w:eastAsiaTheme="majorEastAsia" w:hAnsi="Bauhaus 93" w:cstheme="majorBidi"/>
                                <w:bCs/>
                                <w:color w:val="F98817"/>
                                <w:sz w:val="32"/>
                                <w:szCs w:val="32"/>
                              </w:rPr>
                              <w:t>Futur Pôle Culturel</w:t>
                            </w:r>
                          </w:p>
                          <w:p w14:paraId="074C67B7" w14:textId="77777777" w:rsidR="00E87B90" w:rsidRPr="00052EDA" w:rsidRDefault="00E87B90" w:rsidP="00CB17A0">
                            <w:pPr>
                              <w:rPr>
                                <w:color w:val="3B3838" w:themeColor="background2" w:themeShade="40"/>
                                <w:sz w:val="12"/>
                                <w:szCs w:val="12"/>
                              </w:rPr>
                            </w:pPr>
                          </w:p>
                          <w:p w14:paraId="193386C3" w14:textId="77777777" w:rsidR="00E87B90" w:rsidRDefault="00E87B90" w:rsidP="00B3294F">
                            <w:pPr>
                              <w:jc w:val="both"/>
                              <w:rPr>
                                <w:rFonts w:cs="Arial"/>
                                <w:color w:val="2E74B5" w:themeColor="accent1" w:themeShade="BF"/>
                                <w:sz w:val="22"/>
                              </w:rPr>
                            </w:pPr>
                            <w:r w:rsidRPr="006A5DD8">
                              <w:rPr>
                                <w:rFonts w:cs="Arial"/>
                                <w:color w:val="2E74B5" w:themeColor="accent1" w:themeShade="BF"/>
                                <w:sz w:val="22"/>
                              </w:rPr>
                              <w:t>Les travaux du Futur Pôle Culturel</w:t>
                            </w:r>
                            <w:r>
                              <w:rPr>
                                <w:rFonts w:cs="Arial"/>
                                <w:color w:val="2E74B5" w:themeColor="accent1" w:themeShade="BF"/>
                                <w:sz w:val="22"/>
                              </w:rPr>
                              <w:t>,</w:t>
                            </w:r>
                            <w:r w:rsidRPr="006A5DD8">
                              <w:rPr>
                                <w:rFonts w:cs="Arial"/>
                                <w:color w:val="2E74B5" w:themeColor="accent1" w:themeShade="BF"/>
                                <w:sz w:val="22"/>
                              </w:rPr>
                              <w:t xml:space="preserve"> débuté</w:t>
                            </w:r>
                            <w:r>
                              <w:rPr>
                                <w:rFonts w:cs="Arial"/>
                                <w:color w:val="2E74B5" w:themeColor="accent1" w:themeShade="BF"/>
                                <w:sz w:val="22"/>
                              </w:rPr>
                              <w:t>s</w:t>
                            </w:r>
                            <w:r w:rsidRPr="006A5DD8">
                              <w:rPr>
                                <w:rFonts w:cs="Arial"/>
                                <w:color w:val="2E74B5" w:themeColor="accent1" w:themeShade="BF"/>
                                <w:sz w:val="22"/>
                              </w:rPr>
                              <w:t xml:space="preserve"> en janvier 2020</w:t>
                            </w:r>
                            <w:r>
                              <w:rPr>
                                <w:rFonts w:cs="Arial"/>
                                <w:color w:val="2E74B5" w:themeColor="accent1" w:themeShade="BF"/>
                                <w:sz w:val="22"/>
                              </w:rPr>
                              <w:t>, se sont poursuivis en 2021.</w:t>
                            </w:r>
                          </w:p>
                          <w:p w14:paraId="68C5B1EA" w14:textId="77777777" w:rsidR="00E87B90" w:rsidRPr="000F71DB" w:rsidRDefault="00E87B90" w:rsidP="00B3294F">
                            <w:pPr>
                              <w:jc w:val="both"/>
                              <w:rPr>
                                <w:rFonts w:cs="Arial"/>
                                <w:color w:val="2E74B5" w:themeColor="accent1" w:themeShade="BF"/>
                                <w:sz w:val="22"/>
                              </w:rPr>
                            </w:pPr>
                            <w:r>
                              <w:rPr>
                                <w:rFonts w:cs="Arial"/>
                                <w:color w:val="2E74B5" w:themeColor="accent1" w:themeShade="BF"/>
                                <w:sz w:val="22"/>
                              </w:rPr>
                              <w:t>La fin des travaux est prévue pour 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207284" id="Zone de texte 1179" o:spid="_x0000_s1045" type="#_x0000_t202" style="position:absolute;margin-left:-11.95pt;margin-top:22.15pt;width:211.55pt;height:96.25pt;z-index:25191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" filled="f" stroked="f" strokeweight=".5pt">
                <v:textbox>
                  <w:txbxContent>
                    <w:p w14:paraId="3BFA2AE5" w14:textId="77777777" w:rsidR="00E87B90" w:rsidRPr="00EC3264" w:rsidRDefault="00E87B90" w:rsidP="00CB17A0">
                      <w:pPr>
                        <w:tabs>
                          <w:tab w:val="left" w:pos="284"/>
                        </w:tabs>
                        <w:rPr>
                          <w:rFonts w:ascii="Bauhaus 93" w:eastAsiaTheme="majorEastAsia" w:hAnsi="Bauhaus 93" w:cstheme="majorBidi"/>
                          <w:bCs/>
                          <w:color w:val="F98817"/>
                          <w:sz w:val="32"/>
                          <w:szCs w:val="32"/>
                        </w:rPr>
                      </w:pPr>
                      <w:r>
                        <w:rPr>
                          <w:rFonts w:ascii="Bauhaus 93" w:eastAsiaTheme="majorEastAsia" w:hAnsi="Bauhaus 93" w:cstheme="majorBidi"/>
                          <w:bCs/>
                          <w:color w:val="F98817"/>
                          <w:sz w:val="32"/>
                          <w:szCs w:val="32"/>
                        </w:rPr>
                        <w:t>Futur Pôle Culturel</w:t>
                      </w:r>
                    </w:p>
                    <w:p w14:paraId="074C67B7" w14:textId="77777777" w:rsidR="00E87B90" w:rsidRPr="00052EDA" w:rsidRDefault="00E87B90" w:rsidP="00CB17A0">
                      <w:pPr>
                        <w:rPr>
                          <w:color w:val="3B3838" w:themeColor="background2" w:themeShade="40"/>
                          <w:sz w:val="12"/>
                          <w:szCs w:val="12"/>
                        </w:rPr>
                      </w:pPr>
                    </w:p>
                    <w:p w14:paraId="193386C3" w14:textId="77777777" w:rsidR="00E87B90" w:rsidRDefault="00E87B90" w:rsidP="00B3294F">
                      <w:pPr>
                        <w:jc w:val="both"/>
                        <w:rPr>
                          <w:rFonts w:cs="Arial"/>
                          <w:color w:val="2E74B5" w:themeColor="accent1" w:themeShade="BF"/>
                          <w:sz w:val="22"/>
                        </w:rPr>
                      </w:pPr>
                      <w:r w:rsidRPr="006A5DD8">
                        <w:rPr>
                          <w:rFonts w:cs="Arial"/>
                          <w:color w:val="2E74B5" w:themeColor="accent1" w:themeShade="BF"/>
                          <w:sz w:val="22"/>
                        </w:rPr>
                        <w:t>Les travaux du Futur Pôle Culturel</w:t>
                      </w:r>
                      <w:r>
                        <w:rPr>
                          <w:rFonts w:cs="Arial"/>
                          <w:color w:val="2E74B5" w:themeColor="accent1" w:themeShade="BF"/>
                          <w:sz w:val="22"/>
                        </w:rPr>
                        <w:t>,</w:t>
                      </w:r>
                      <w:r w:rsidRPr="006A5DD8">
                        <w:rPr>
                          <w:rFonts w:cs="Arial"/>
                          <w:color w:val="2E74B5" w:themeColor="accent1" w:themeShade="BF"/>
                          <w:sz w:val="22"/>
                        </w:rPr>
                        <w:t xml:space="preserve"> débuté</w:t>
                      </w:r>
                      <w:r>
                        <w:rPr>
                          <w:rFonts w:cs="Arial"/>
                          <w:color w:val="2E74B5" w:themeColor="accent1" w:themeShade="BF"/>
                          <w:sz w:val="22"/>
                        </w:rPr>
                        <w:t>s</w:t>
                      </w:r>
                      <w:r w:rsidRPr="006A5DD8">
                        <w:rPr>
                          <w:rFonts w:cs="Arial"/>
                          <w:color w:val="2E74B5" w:themeColor="accent1" w:themeShade="BF"/>
                          <w:sz w:val="22"/>
                        </w:rPr>
                        <w:t xml:space="preserve"> en janvier 2020</w:t>
                      </w:r>
                      <w:r>
                        <w:rPr>
                          <w:rFonts w:cs="Arial"/>
                          <w:color w:val="2E74B5" w:themeColor="accent1" w:themeShade="BF"/>
                          <w:sz w:val="22"/>
                        </w:rPr>
                        <w:t>, se sont poursuivis en 2021.</w:t>
                      </w:r>
                    </w:p>
                    <w:p w14:paraId="68C5B1EA" w14:textId="77777777" w:rsidR="00E87B90" w:rsidRPr="000F71DB" w:rsidRDefault="00E87B90" w:rsidP="00B3294F">
                      <w:pPr>
                        <w:jc w:val="both"/>
                        <w:rPr>
                          <w:rFonts w:cs="Arial"/>
                          <w:color w:val="2E74B5" w:themeColor="accent1" w:themeShade="BF"/>
                          <w:sz w:val="22"/>
                        </w:rPr>
                      </w:pPr>
                      <w:r>
                        <w:rPr>
                          <w:rFonts w:cs="Arial"/>
                          <w:color w:val="2E74B5" w:themeColor="accent1" w:themeShade="BF"/>
                          <w:sz w:val="22"/>
                        </w:rPr>
                        <w:t>La fin des travaux est prévue pour 2022.</w:t>
                      </w:r>
                    </w:p>
                  </w:txbxContent>
                </v:textbox>
              </v:shape>
            </w:pict>
          </mc:Fallback>
        </mc:AlternateContent>
      </w:r>
    </w:p>
    <w:p w14:paraId="5DF2B50D" w14:textId="77777777" w:rsidR="00CB17A0" w:rsidRPr="001F53EA" w:rsidRDefault="00CB17A0" w:rsidP="00CB17A0">
      <w:pPr>
        <w:tabs>
          <w:tab w:val="decimal" w:pos="2520"/>
        </w:tabs>
        <w:rPr>
          <w:rFonts w:ascii="Advent Pro" w:hAnsi="Advent Pro" w:cs="Arial"/>
          <w:color w:val="3A0000"/>
          <w:sz w:val="22"/>
        </w:rPr>
      </w:pPr>
    </w:p>
    <w:p w14:paraId="4318AA2F" w14:textId="77777777" w:rsidR="00CB17A0" w:rsidRPr="001F53EA" w:rsidRDefault="00CB17A0" w:rsidP="00CB17A0">
      <w:pPr>
        <w:tabs>
          <w:tab w:val="left" w:pos="284"/>
        </w:tabs>
        <w:rPr>
          <w:rFonts w:ascii="Advent Pro" w:eastAsiaTheme="majorEastAsia" w:hAnsi="Advent Pro" w:cstheme="majorBidi"/>
          <w:bCs/>
          <w:color w:val="3A0000"/>
          <w:sz w:val="32"/>
          <w:szCs w:val="32"/>
        </w:rPr>
      </w:pPr>
    </w:p>
    <w:p w14:paraId="2445AD95" w14:textId="77777777" w:rsidR="00CB17A0" w:rsidRPr="001F53EA" w:rsidRDefault="00CB17A0" w:rsidP="00CB17A0">
      <w:pPr>
        <w:tabs>
          <w:tab w:val="left" w:pos="284"/>
        </w:tabs>
        <w:rPr>
          <w:rFonts w:ascii="Advent Pro" w:eastAsiaTheme="majorEastAsia" w:hAnsi="Advent Pro" w:cstheme="majorBidi"/>
          <w:bCs/>
          <w:color w:val="3A0000"/>
          <w:sz w:val="32"/>
          <w:szCs w:val="32"/>
        </w:rPr>
      </w:pPr>
      <w:r>
        <w:rPr>
          <w:rFonts w:ascii="Advent Pro" w:eastAsiaTheme="majorEastAsia" w:hAnsi="Advent Pro" w:cstheme="majorBidi"/>
          <w:bCs/>
          <w:noProof/>
          <w:color w:val="3A0000"/>
          <w:sz w:val="32"/>
          <w:szCs w:val="32"/>
        </w:rPr>
        <mc:AlternateContent>
          <mc:Choice Requires="wps">
            <w:drawing>
              <wp:anchor distT="0" distB="0" distL="114300" distR="114300" simplePos="0" relativeHeight="251920896" behindDoc="0" locked="0" layoutInCell="1" allowOverlap="1" wp14:anchorId="246112FB" wp14:editId="3B21E05B">
                <wp:simplePos x="0" y="0"/>
                <wp:positionH relativeFrom="column">
                  <wp:posOffset>3079750</wp:posOffset>
                </wp:positionH>
                <wp:positionV relativeFrom="paragraph">
                  <wp:posOffset>113030</wp:posOffset>
                </wp:positionV>
                <wp:extent cx="3010535" cy="2017485"/>
                <wp:effectExtent l="0" t="0" r="0" b="1905"/>
                <wp:wrapNone/>
                <wp:docPr id="264" name="Zone de texte 264"/>
                <wp:cNvGraphicFramePr/>
                <a:graphic xmlns:a="http://schemas.openxmlformats.org/drawingml/2006/main">
                  <a:graphicData uri="http://schemas.microsoft.com/office/word/2010/wordprocessingShape">
                    <wps:wsp>
                      <wps:cNvSpPr txBox="1"/>
                      <wps:spPr>
                        <a:xfrm>
                          <a:off x="0" y="0"/>
                          <a:ext cx="3010535" cy="2017485"/>
                        </a:xfrm>
                        <a:prstGeom prst="rect">
                          <a:avLst/>
                        </a:prstGeom>
                        <a:noFill/>
                        <a:ln w="6350">
                          <a:noFill/>
                        </a:ln>
                        <a:effectLst/>
                      </wps:spPr>
                      <wps:txbx>
                        <w:txbxContent>
                          <w:p w14:paraId="63FBCF07" w14:textId="77777777" w:rsidR="00E87B90" w:rsidRPr="00052EDA" w:rsidRDefault="00E87B90" w:rsidP="00CB17A0">
                            <w:pPr>
                              <w:rPr>
                                <w:color w:val="3B3838" w:themeColor="background2" w:themeShade="40"/>
                                <w:sz w:val="12"/>
                                <w:szCs w:val="12"/>
                              </w:rPr>
                            </w:pPr>
                            <w:r>
                              <w:rPr>
                                <w:rFonts w:ascii="Bauhaus 93" w:eastAsiaTheme="majorEastAsia" w:hAnsi="Bauhaus 93" w:cstheme="majorBidi"/>
                                <w:bCs/>
                                <w:color w:val="F98817"/>
                                <w:sz w:val="32"/>
                                <w:szCs w:val="32"/>
                              </w:rPr>
                              <w:t>Epidémie - Covid 19</w:t>
                            </w:r>
                          </w:p>
                          <w:p w14:paraId="4E42370E" w14:textId="77777777" w:rsidR="00E87B90" w:rsidRPr="00052EDA" w:rsidRDefault="00E87B90" w:rsidP="00CB17A0">
                            <w:pPr>
                              <w:rPr>
                                <w:color w:val="3B3838" w:themeColor="background2" w:themeShade="40"/>
                                <w:sz w:val="12"/>
                                <w:szCs w:val="12"/>
                              </w:rPr>
                            </w:pPr>
                          </w:p>
                          <w:p w14:paraId="5D46FA10" w14:textId="77777777" w:rsidR="00E87B90" w:rsidRPr="00DC2E6E" w:rsidRDefault="00E87B90" w:rsidP="00B3294F">
                            <w:pPr>
                              <w:jc w:val="both"/>
                              <w:rPr>
                                <w:rFonts w:cs="Arial"/>
                                <w:color w:val="2E74B5" w:themeColor="accent1" w:themeShade="BF"/>
                                <w:sz w:val="22"/>
                              </w:rPr>
                            </w:pPr>
                            <w:r w:rsidRPr="00DC2E6E">
                              <w:rPr>
                                <w:rFonts w:cs="Arial"/>
                                <w:color w:val="2E74B5" w:themeColor="accent1" w:themeShade="BF"/>
                                <w:sz w:val="22"/>
                              </w:rPr>
                              <w:t xml:space="preserve">L’année 2021 a été marquée, pour la deuxième année, par </w:t>
                            </w:r>
                            <w:r>
                              <w:rPr>
                                <w:rFonts w:cs="Arial"/>
                                <w:color w:val="2E74B5" w:themeColor="accent1" w:themeShade="BF"/>
                                <w:sz w:val="22"/>
                              </w:rPr>
                              <w:t>l’épidémie de Covid 19.</w:t>
                            </w:r>
                          </w:p>
                          <w:p w14:paraId="06F419D3" w14:textId="77777777" w:rsidR="00E87B90" w:rsidRPr="000F71DB" w:rsidRDefault="00E87B90" w:rsidP="00B3294F">
                            <w:pPr>
                              <w:jc w:val="both"/>
                              <w:rPr>
                                <w:rFonts w:cs="Arial"/>
                                <w:color w:val="2E74B5" w:themeColor="accent1" w:themeShade="BF"/>
                                <w:sz w:val="22"/>
                              </w:rPr>
                            </w:pPr>
                            <w:r w:rsidRPr="00DC2E6E">
                              <w:rPr>
                                <w:rFonts w:cs="Arial"/>
                                <w:color w:val="2E74B5" w:themeColor="accent1" w:themeShade="BF"/>
                                <w:sz w:val="22"/>
                              </w:rPr>
                              <w:t>La Médiathèque a fonctionné en drive jusqu’</w:t>
                            </w:r>
                            <w:r>
                              <w:rPr>
                                <w:rFonts w:cs="Arial"/>
                                <w:color w:val="2E74B5" w:themeColor="accent1" w:themeShade="BF"/>
                                <w:sz w:val="22"/>
                              </w:rPr>
                              <w:t>au 18 mai</w:t>
                            </w:r>
                            <w:r w:rsidRPr="00DC2E6E">
                              <w:rPr>
                                <w:rFonts w:cs="Arial"/>
                                <w:color w:val="2E74B5" w:themeColor="accent1" w:themeShade="BF"/>
                                <w:sz w:val="22"/>
                              </w:rPr>
                              <w:t xml:space="preserve">, puis a ouvert </w:t>
                            </w:r>
                            <w:r>
                              <w:rPr>
                                <w:rFonts w:cs="Arial"/>
                                <w:color w:val="2E74B5" w:themeColor="accent1" w:themeShade="BF"/>
                                <w:sz w:val="22"/>
                              </w:rPr>
                              <w:t xml:space="preserve">au public </w:t>
                            </w:r>
                            <w:r w:rsidRPr="00DC2E6E">
                              <w:rPr>
                                <w:rFonts w:cs="Arial"/>
                                <w:color w:val="2E74B5" w:themeColor="accent1" w:themeShade="BF"/>
                                <w:sz w:val="22"/>
                              </w:rPr>
                              <w:t xml:space="preserve">quasi normalement. A partir du mois d’août, un </w:t>
                            </w:r>
                            <w:proofErr w:type="spellStart"/>
                            <w:r w:rsidRPr="00DC2E6E">
                              <w:rPr>
                                <w:rFonts w:cs="Arial"/>
                                <w:color w:val="2E74B5" w:themeColor="accent1" w:themeShade="BF"/>
                                <w:sz w:val="22"/>
                              </w:rPr>
                              <w:t>pass</w:t>
                            </w:r>
                            <w:proofErr w:type="spellEnd"/>
                            <w:r w:rsidRPr="00DC2E6E">
                              <w:rPr>
                                <w:rFonts w:cs="Arial"/>
                                <w:color w:val="2E74B5" w:themeColor="accent1" w:themeShade="BF"/>
                                <w:sz w:val="22"/>
                              </w:rPr>
                              <w:t xml:space="preserve"> sanitaire était nécessaire pour accéder à la Médiathèque.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6112FB" id="Zone de texte 264" o:spid="_x0000_s1046" type="#_x0000_t202" style="position:absolute;margin-left:242.5pt;margin-top:8.9pt;width:237.05pt;height:158.85pt;z-index:25192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" filled="f" stroked="f" strokeweight=".5pt">
                <v:textbox>
                  <w:txbxContent>
                    <w:p w14:paraId="63FBCF07" w14:textId="77777777" w:rsidR="00E87B90" w:rsidRPr="00052EDA" w:rsidRDefault="00E87B90" w:rsidP="00CB17A0">
                      <w:pPr>
                        <w:rPr>
                          <w:color w:val="3B3838" w:themeColor="background2" w:themeShade="40"/>
                          <w:sz w:val="12"/>
                          <w:szCs w:val="12"/>
                        </w:rPr>
                      </w:pPr>
                      <w:r>
                        <w:rPr>
                          <w:rFonts w:ascii="Bauhaus 93" w:eastAsiaTheme="majorEastAsia" w:hAnsi="Bauhaus 93" w:cstheme="majorBidi"/>
                          <w:bCs/>
                          <w:color w:val="F98817"/>
                          <w:sz w:val="32"/>
                          <w:szCs w:val="32"/>
                        </w:rPr>
                        <w:t>Epidémie - Covid 19</w:t>
                      </w:r>
                    </w:p>
                    <w:p w14:paraId="4E42370E" w14:textId="77777777" w:rsidR="00E87B90" w:rsidRPr="00052EDA" w:rsidRDefault="00E87B90" w:rsidP="00CB17A0">
                      <w:pPr>
                        <w:rPr>
                          <w:color w:val="3B3838" w:themeColor="background2" w:themeShade="40"/>
                          <w:sz w:val="12"/>
                          <w:szCs w:val="12"/>
                        </w:rPr>
                      </w:pPr>
                    </w:p>
                    <w:p w14:paraId="5D46FA10" w14:textId="77777777" w:rsidR="00E87B90" w:rsidRPr="00DC2E6E" w:rsidRDefault="00E87B90" w:rsidP="00B3294F">
                      <w:pPr>
                        <w:jc w:val="both"/>
                        <w:rPr>
                          <w:rFonts w:cs="Arial"/>
                          <w:color w:val="2E74B5" w:themeColor="accent1" w:themeShade="BF"/>
                          <w:sz w:val="22"/>
                        </w:rPr>
                      </w:pPr>
                      <w:r w:rsidRPr="00DC2E6E">
                        <w:rPr>
                          <w:rFonts w:cs="Arial"/>
                          <w:color w:val="2E74B5" w:themeColor="accent1" w:themeShade="BF"/>
                          <w:sz w:val="22"/>
                        </w:rPr>
                        <w:t xml:space="preserve">L’année 2021 a été marquée, pour la deuxième année, par </w:t>
                      </w:r>
                      <w:r>
                        <w:rPr>
                          <w:rFonts w:cs="Arial"/>
                          <w:color w:val="2E74B5" w:themeColor="accent1" w:themeShade="BF"/>
                          <w:sz w:val="22"/>
                        </w:rPr>
                        <w:t>l’épidémie de Covid 19.</w:t>
                      </w:r>
                    </w:p>
                    <w:p w14:paraId="06F419D3" w14:textId="77777777" w:rsidR="00E87B90" w:rsidRPr="000F71DB" w:rsidRDefault="00E87B90" w:rsidP="00B3294F">
                      <w:pPr>
                        <w:jc w:val="both"/>
                        <w:rPr>
                          <w:rFonts w:cs="Arial"/>
                          <w:color w:val="2E74B5" w:themeColor="accent1" w:themeShade="BF"/>
                          <w:sz w:val="22"/>
                        </w:rPr>
                      </w:pPr>
                      <w:r w:rsidRPr="00DC2E6E">
                        <w:rPr>
                          <w:rFonts w:cs="Arial"/>
                          <w:color w:val="2E74B5" w:themeColor="accent1" w:themeShade="BF"/>
                          <w:sz w:val="22"/>
                        </w:rPr>
                        <w:t>La Médiathèque a fonctionné en drive jusqu’</w:t>
                      </w:r>
                      <w:r>
                        <w:rPr>
                          <w:rFonts w:cs="Arial"/>
                          <w:color w:val="2E74B5" w:themeColor="accent1" w:themeShade="BF"/>
                          <w:sz w:val="22"/>
                        </w:rPr>
                        <w:t>au 18 mai</w:t>
                      </w:r>
                      <w:r w:rsidRPr="00DC2E6E">
                        <w:rPr>
                          <w:rFonts w:cs="Arial"/>
                          <w:color w:val="2E74B5" w:themeColor="accent1" w:themeShade="BF"/>
                          <w:sz w:val="22"/>
                        </w:rPr>
                        <w:t xml:space="preserve">, puis a ouvert </w:t>
                      </w:r>
                      <w:r>
                        <w:rPr>
                          <w:rFonts w:cs="Arial"/>
                          <w:color w:val="2E74B5" w:themeColor="accent1" w:themeShade="BF"/>
                          <w:sz w:val="22"/>
                        </w:rPr>
                        <w:t xml:space="preserve">au public </w:t>
                      </w:r>
                      <w:r w:rsidRPr="00DC2E6E">
                        <w:rPr>
                          <w:rFonts w:cs="Arial"/>
                          <w:color w:val="2E74B5" w:themeColor="accent1" w:themeShade="BF"/>
                          <w:sz w:val="22"/>
                        </w:rPr>
                        <w:t xml:space="preserve">quasi normalement. A partir du mois d’août, un </w:t>
                      </w:r>
                      <w:proofErr w:type="spellStart"/>
                      <w:r w:rsidRPr="00DC2E6E">
                        <w:rPr>
                          <w:rFonts w:cs="Arial"/>
                          <w:color w:val="2E74B5" w:themeColor="accent1" w:themeShade="BF"/>
                          <w:sz w:val="22"/>
                        </w:rPr>
                        <w:t>pass</w:t>
                      </w:r>
                      <w:proofErr w:type="spellEnd"/>
                      <w:r w:rsidRPr="00DC2E6E">
                        <w:rPr>
                          <w:rFonts w:cs="Arial"/>
                          <w:color w:val="2E74B5" w:themeColor="accent1" w:themeShade="BF"/>
                          <w:sz w:val="22"/>
                        </w:rPr>
                        <w:t xml:space="preserve"> sanitaire était nécessaire pour accéder à la Médiathèque.</w:t>
                      </w:r>
                    </w:p>
                  </w:txbxContent>
                </v:textbox>
              </v:shape>
            </w:pict>
          </mc:Fallback>
        </mc:AlternateContent>
      </w:r>
    </w:p>
    <w:p w14:paraId="2021052C" w14:textId="77777777" w:rsidR="00CB17A0" w:rsidRPr="001F53EA" w:rsidRDefault="00CB17A0" w:rsidP="00CB17A0">
      <w:pPr>
        <w:tabs>
          <w:tab w:val="left" w:pos="284"/>
        </w:tabs>
        <w:rPr>
          <w:rFonts w:ascii="Advent Pro" w:eastAsiaTheme="majorEastAsia" w:hAnsi="Advent Pro" w:cstheme="majorBidi"/>
          <w:bCs/>
          <w:color w:val="3A0000"/>
          <w:sz w:val="32"/>
          <w:szCs w:val="32"/>
        </w:rPr>
      </w:pPr>
    </w:p>
    <w:p w14:paraId="2DD02CDF" w14:textId="77777777" w:rsidR="00CB17A0" w:rsidRPr="001F53EA" w:rsidRDefault="00CB17A0" w:rsidP="00CB17A0">
      <w:pPr>
        <w:tabs>
          <w:tab w:val="left" w:pos="284"/>
        </w:tabs>
        <w:rPr>
          <w:rFonts w:ascii="Advent Pro" w:eastAsiaTheme="majorEastAsia" w:hAnsi="Advent Pro" w:cstheme="majorBidi"/>
          <w:bCs/>
          <w:color w:val="3A0000"/>
          <w:sz w:val="32"/>
          <w:szCs w:val="32"/>
        </w:rPr>
      </w:pPr>
    </w:p>
    <w:p w14:paraId="26563038" w14:textId="77777777" w:rsidR="00CB17A0" w:rsidRPr="001F53EA" w:rsidRDefault="00CB17A0" w:rsidP="00CB17A0">
      <w:pPr>
        <w:tabs>
          <w:tab w:val="left" w:pos="284"/>
        </w:tabs>
        <w:rPr>
          <w:rFonts w:ascii="Advent Pro" w:eastAsiaTheme="majorEastAsia" w:hAnsi="Advent Pro" w:cstheme="majorBidi"/>
          <w:bCs/>
          <w:color w:val="3A0000"/>
          <w:sz w:val="32"/>
          <w:szCs w:val="32"/>
        </w:rPr>
      </w:pPr>
      <w:r>
        <w:rPr>
          <w:noProof/>
        </w:rPr>
        <w:drawing>
          <wp:anchor distT="0" distB="0" distL="114300" distR="114300" simplePos="0" relativeHeight="251921920" behindDoc="0" locked="0" layoutInCell="1" allowOverlap="1" wp14:anchorId="1DA8CD3D" wp14:editId="6FD67041">
            <wp:simplePos x="0" y="0"/>
            <wp:positionH relativeFrom="column">
              <wp:posOffset>-56968</wp:posOffset>
            </wp:positionH>
            <wp:positionV relativeFrom="paragraph">
              <wp:posOffset>124550</wp:posOffset>
            </wp:positionV>
            <wp:extent cx="2739390" cy="1625600"/>
            <wp:effectExtent l="0" t="0" r="3810" b="0"/>
            <wp:wrapNone/>
            <wp:docPr id="222" name="Imag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2739390" cy="1625600"/>
                    </a:xfrm>
                    <a:prstGeom prst="rect">
                      <a:avLst/>
                    </a:prstGeom>
                  </pic:spPr>
                </pic:pic>
              </a:graphicData>
            </a:graphic>
            <wp14:sizeRelH relativeFrom="page">
              <wp14:pctWidth>0</wp14:pctWidth>
            </wp14:sizeRelH>
            <wp14:sizeRelV relativeFrom="page">
              <wp14:pctHeight>0</wp14:pctHeight>
            </wp14:sizeRelV>
          </wp:anchor>
        </w:drawing>
      </w:r>
    </w:p>
    <w:p w14:paraId="53849994" w14:textId="77777777" w:rsidR="00CB17A0" w:rsidRPr="001F53EA" w:rsidRDefault="00CB17A0" w:rsidP="00CB17A0">
      <w:pPr>
        <w:tabs>
          <w:tab w:val="left" w:pos="284"/>
        </w:tabs>
        <w:rPr>
          <w:rFonts w:ascii="Advent Pro" w:eastAsiaTheme="majorEastAsia" w:hAnsi="Advent Pro" w:cstheme="majorBidi"/>
          <w:bCs/>
          <w:color w:val="3A0000"/>
          <w:sz w:val="32"/>
          <w:szCs w:val="32"/>
        </w:rPr>
      </w:pPr>
    </w:p>
    <w:p w14:paraId="21049650" w14:textId="77777777" w:rsidR="00CB17A0" w:rsidRPr="001F53EA" w:rsidRDefault="00CB17A0" w:rsidP="00CB17A0">
      <w:pPr>
        <w:spacing w:line="259" w:lineRule="auto"/>
        <w:rPr>
          <w:rFonts w:ascii="Advent Pro" w:hAnsi="Advent Pro"/>
          <w:color w:val="3A0000"/>
        </w:rPr>
      </w:pPr>
      <w:r w:rsidRPr="001F53EA">
        <w:rPr>
          <w:rFonts w:ascii="Advent Pro" w:hAnsi="Advent Pro"/>
          <w:noProof/>
          <w:color w:val="3A0000"/>
        </w:rPr>
        <mc:AlternateContent>
          <mc:Choice Requires="wps">
            <w:drawing>
              <wp:anchor distT="0" distB="0" distL="114300" distR="114300" simplePos="0" relativeHeight="251916800" behindDoc="0" locked="0" layoutInCell="1" allowOverlap="1" wp14:anchorId="109D5850" wp14:editId="7F51C1B6">
                <wp:simplePos x="0" y="0"/>
                <wp:positionH relativeFrom="column">
                  <wp:posOffset>-217261</wp:posOffset>
                </wp:positionH>
                <wp:positionV relativeFrom="paragraph">
                  <wp:posOffset>1471930</wp:posOffset>
                </wp:positionV>
                <wp:extent cx="4107180" cy="1828800"/>
                <wp:effectExtent l="0" t="0" r="0" b="0"/>
                <wp:wrapNone/>
                <wp:docPr id="269" name="Zone de texte 269"/>
                <wp:cNvGraphicFramePr/>
                <a:graphic xmlns:a="http://schemas.openxmlformats.org/drawingml/2006/main">
                  <a:graphicData uri="http://schemas.microsoft.com/office/word/2010/wordprocessingShape">
                    <wps:wsp>
                      <wps:cNvSpPr txBox="1"/>
                      <wps:spPr>
                        <a:xfrm>
                          <a:off x="0" y="0"/>
                          <a:ext cx="4107180" cy="1828800"/>
                        </a:xfrm>
                        <a:prstGeom prst="rect">
                          <a:avLst/>
                        </a:prstGeom>
                        <a:noFill/>
                        <a:ln w="6350">
                          <a:noFill/>
                        </a:ln>
                      </wps:spPr>
                      <wps:txbx>
                        <w:txbxContent>
                          <w:p w14:paraId="5F12CA13" w14:textId="77777777" w:rsidR="00E87B90" w:rsidRPr="00EC3264" w:rsidRDefault="00E87B90" w:rsidP="00CB17A0">
                            <w:pPr>
                              <w:tabs>
                                <w:tab w:val="left" w:pos="284"/>
                              </w:tabs>
                              <w:rPr>
                                <w:rFonts w:ascii="Bauhaus 93" w:eastAsiaTheme="majorEastAsia" w:hAnsi="Bauhaus 93" w:cstheme="majorBidi"/>
                                <w:bCs/>
                                <w:color w:val="F98817"/>
                                <w:sz w:val="32"/>
                                <w:szCs w:val="32"/>
                              </w:rPr>
                            </w:pPr>
                            <w:r>
                              <w:rPr>
                                <w:rFonts w:ascii="Bauhaus 93" w:eastAsiaTheme="majorEastAsia" w:hAnsi="Bauhaus 93" w:cstheme="majorBidi"/>
                                <w:bCs/>
                                <w:color w:val="F98817"/>
                                <w:sz w:val="32"/>
                                <w:szCs w:val="32"/>
                              </w:rPr>
                              <w:t>L</w:t>
                            </w:r>
                            <w:r w:rsidRPr="00EC3264">
                              <w:rPr>
                                <w:rFonts w:ascii="Bauhaus 93" w:eastAsiaTheme="majorEastAsia" w:hAnsi="Bauhaus 93" w:cstheme="majorBidi"/>
                                <w:bCs/>
                                <w:color w:val="F98817"/>
                                <w:sz w:val="32"/>
                                <w:szCs w:val="32"/>
                              </w:rPr>
                              <w:t>es animations en chiffres</w:t>
                            </w:r>
                          </w:p>
                          <w:p w14:paraId="6EDF31F6" w14:textId="77777777" w:rsidR="00E87B90" w:rsidRPr="002A6330" w:rsidRDefault="00E87B90" w:rsidP="00CB17A0">
                            <w:pPr>
                              <w:rPr>
                                <w:rFonts w:cs="Arial"/>
                                <w:sz w:val="12"/>
                                <w:szCs w:val="12"/>
                              </w:rPr>
                            </w:pPr>
                          </w:p>
                          <w:p w14:paraId="038C9C43" w14:textId="77777777" w:rsidR="00E87B90" w:rsidRPr="00A11F30" w:rsidRDefault="00E87B90" w:rsidP="00CB17A0">
                            <w:pPr>
                              <w:rPr>
                                <w:rFonts w:cs="Arial"/>
                                <w:b/>
                                <w:bCs/>
                                <w:color w:val="F98817"/>
                                <w:sz w:val="22"/>
                              </w:rPr>
                            </w:pPr>
                            <w:r w:rsidRPr="00A11F30">
                              <w:rPr>
                                <w:rFonts w:cs="Arial"/>
                                <w:b/>
                                <w:bCs/>
                                <w:color w:val="F98817"/>
                                <w:sz w:val="22"/>
                              </w:rPr>
                              <w:t>Adultes :</w:t>
                            </w:r>
                          </w:p>
                          <w:p w14:paraId="44536D6A" w14:textId="77777777" w:rsidR="00E87B90" w:rsidRPr="00DC2E6E" w:rsidRDefault="00E87B90" w:rsidP="00CB17A0">
                            <w:pPr>
                              <w:rPr>
                                <w:rFonts w:cs="Arial"/>
                                <w:color w:val="2E74B5" w:themeColor="accent1" w:themeShade="BF"/>
                                <w:sz w:val="12"/>
                                <w:szCs w:val="12"/>
                              </w:rPr>
                            </w:pPr>
                          </w:p>
                          <w:p w14:paraId="4F994264" w14:textId="77777777" w:rsidR="00E87B90" w:rsidRDefault="00E87B90" w:rsidP="00B3294F">
                            <w:pPr>
                              <w:jc w:val="both"/>
                              <w:rPr>
                                <w:rFonts w:cs="Arial"/>
                                <w:color w:val="2E74B5" w:themeColor="accent1" w:themeShade="BF"/>
                                <w:sz w:val="22"/>
                              </w:rPr>
                            </w:pPr>
                            <w:r>
                              <w:rPr>
                                <w:rFonts w:cs="Arial"/>
                                <w:color w:val="2E74B5" w:themeColor="accent1" w:themeShade="BF"/>
                                <w:sz w:val="22"/>
                              </w:rPr>
                              <w:t>La situation sanitaire, ainsi que les travaux liés au chantier n’ont pas permis d’assurer la plupart des animations habituelles.</w:t>
                            </w:r>
                          </w:p>
                          <w:p w14:paraId="4594C9B9" w14:textId="77777777" w:rsidR="00E87B90" w:rsidRPr="00D94CD2" w:rsidRDefault="00E87B90" w:rsidP="00CB17A0">
                            <w:pPr>
                              <w:rPr>
                                <w:rFonts w:cs="Arial"/>
                                <w:sz w:val="12"/>
                                <w:szCs w:val="12"/>
                              </w:rPr>
                            </w:pPr>
                          </w:p>
                          <w:tbl>
                            <w:tblPr>
                              <w:tblW w:w="3544" w:type="dxa"/>
                              <w:tblBorders>
                                <w:top w:val="single" w:sz="4" w:space="0" w:color="E18DC3"/>
                                <w:left w:val="single" w:sz="4" w:space="0" w:color="E18DC3"/>
                                <w:bottom w:val="single" w:sz="4" w:space="0" w:color="E18DC3"/>
                                <w:right w:val="single" w:sz="4" w:space="0" w:color="E18DC3"/>
                                <w:insideH w:val="single" w:sz="4" w:space="0" w:color="E18DC3"/>
                                <w:insideV w:val="single" w:sz="4" w:space="0" w:color="E18DC3"/>
                              </w:tblBorders>
                              <w:shd w:val="clear" w:color="auto" w:fill="EFB7E4"/>
                              <w:tblCellMar>
                                <w:left w:w="70" w:type="dxa"/>
                                <w:right w:w="70" w:type="dxa"/>
                              </w:tblCellMar>
                              <w:tblLook w:val="0000" w:firstRow="0" w:lastRow="0" w:firstColumn="0" w:lastColumn="0" w:noHBand="0" w:noVBand="0"/>
                            </w:tblPr>
                            <w:tblGrid>
                              <w:gridCol w:w="2694"/>
                              <w:gridCol w:w="850"/>
                            </w:tblGrid>
                            <w:tr w:rsidR="00E87B90" w:rsidRPr="00DC2E6E" w14:paraId="7084F313" w14:textId="77777777" w:rsidTr="00CB17A0">
                              <w:tc>
                                <w:tcPr>
                                  <w:tcW w:w="2694" w:type="dxa"/>
                                  <w:shd w:val="clear" w:color="auto" w:fill="EFB7E4"/>
                                </w:tcPr>
                                <w:p w14:paraId="780B9E69" w14:textId="77777777" w:rsidR="00E87B90" w:rsidRPr="00DC2E6E" w:rsidRDefault="00E87B90" w:rsidP="00CB17A0">
                                  <w:pPr>
                                    <w:rPr>
                                      <w:rFonts w:cs="Arial"/>
                                      <w:color w:val="FFFFFF" w:themeColor="background1"/>
                                    </w:rPr>
                                  </w:pPr>
                                  <w:r w:rsidRPr="00DC2E6E">
                                    <w:rPr>
                                      <w:rFonts w:cs="Arial"/>
                                      <w:b/>
                                      <w:bCs/>
                                      <w:color w:val="FFFFFF" w:themeColor="background1"/>
                                    </w:rPr>
                                    <w:t>Club Lecture</w:t>
                                  </w:r>
                                </w:p>
                              </w:tc>
                              <w:tc>
                                <w:tcPr>
                                  <w:tcW w:w="850" w:type="dxa"/>
                                  <w:shd w:val="clear" w:color="auto" w:fill="EFB7E4"/>
                                  <w:vAlign w:val="center"/>
                                </w:tcPr>
                                <w:p w14:paraId="70C92B09" w14:textId="77777777" w:rsidR="00E87B90" w:rsidRPr="00DC2E6E" w:rsidRDefault="00E87B90" w:rsidP="00CB17A0">
                                  <w:pPr>
                                    <w:tabs>
                                      <w:tab w:val="decimal" w:pos="473"/>
                                    </w:tabs>
                                    <w:rPr>
                                      <w:rFonts w:cs="Arial"/>
                                      <w:color w:val="A72184"/>
                                    </w:rPr>
                                  </w:pPr>
                                  <w:r w:rsidRPr="00DC2E6E">
                                    <w:rPr>
                                      <w:rFonts w:cs="Arial"/>
                                      <w:color w:val="A72184"/>
                                    </w:rPr>
                                    <w:t>1</w:t>
                                  </w:r>
                                </w:p>
                              </w:tc>
                            </w:tr>
                            <w:tr w:rsidR="00E87B90" w:rsidRPr="00DC2E6E" w14:paraId="63725920" w14:textId="77777777" w:rsidTr="00CB17A0">
                              <w:tc>
                                <w:tcPr>
                                  <w:tcW w:w="2694" w:type="dxa"/>
                                  <w:shd w:val="clear" w:color="auto" w:fill="EFB7E4"/>
                                </w:tcPr>
                                <w:p w14:paraId="376E1504" w14:textId="77777777" w:rsidR="00E87B90" w:rsidRPr="00442715" w:rsidRDefault="00E87B90" w:rsidP="00CB17A0">
                                  <w:pPr>
                                    <w:rPr>
                                      <w:rFonts w:cs="Arial"/>
                                      <w:color w:val="FFFFFF" w:themeColor="background1"/>
                                    </w:rPr>
                                  </w:pPr>
                                  <w:r w:rsidRPr="00442715">
                                    <w:rPr>
                                      <w:rFonts w:cs="Arial"/>
                                      <w:b/>
                                      <w:bCs/>
                                      <w:color w:val="FFFFFF" w:themeColor="background1"/>
                                    </w:rPr>
                                    <w:t>Portage (Rue de l’Etang)</w:t>
                                  </w:r>
                                </w:p>
                              </w:tc>
                              <w:tc>
                                <w:tcPr>
                                  <w:tcW w:w="850" w:type="dxa"/>
                                  <w:shd w:val="clear" w:color="auto" w:fill="EFB7E4"/>
                                  <w:vAlign w:val="center"/>
                                </w:tcPr>
                                <w:p w14:paraId="152910B3" w14:textId="77777777" w:rsidR="00E87B90" w:rsidRPr="00DC2E6E" w:rsidRDefault="00E87B90" w:rsidP="00CB17A0">
                                  <w:pPr>
                                    <w:tabs>
                                      <w:tab w:val="decimal" w:pos="473"/>
                                    </w:tabs>
                                    <w:rPr>
                                      <w:rFonts w:cs="Arial"/>
                                      <w:color w:val="A72184"/>
                                    </w:rPr>
                                  </w:pPr>
                                  <w:r>
                                    <w:rPr>
                                      <w:rFonts w:cs="Arial"/>
                                      <w:color w:val="A72184"/>
                                    </w:rPr>
                                    <w:t>10</w:t>
                                  </w:r>
                                </w:p>
                              </w:tc>
                            </w:tr>
                          </w:tbl>
                          <w:p w14:paraId="34D20002" w14:textId="77777777" w:rsidR="00E87B90" w:rsidRDefault="00E87B90" w:rsidP="00CB17A0">
                            <w:pPr>
                              <w:rPr>
                                <w:rFonts w:cs="Arial"/>
                                <w:sz w:val="12"/>
                                <w:szCs w:val="12"/>
                              </w:rPr>
                            </w:pPr>
                          </w:p>
                          <w:p w14:paraId="77572F54" w14:textId="77777777" w:rsidR="00E87B90" w:rsidRDefault="00E87B90" w:rsidP="00CB17A0">
                            <w:pPr>
                              <w:rPr>
                                <w:rFonts w:cs="Arial"/>
                                <w:sz w:val="12"/>
                                <w:szCs w:val="12"/>
                              </w:rPr>
                            </w:pPr>
                          </w:p>
                          <w:p w14:paraId="66BFAB37" w14:textId="77777777" w:rsidR="00E87B90" w:rsidRDefault="00E87B90" w:rsidP="00CB17A0">
                            <w:pPr>
                              <w:rPr>
                                <w:rFonts w:cs="Arial"/>
                                <w:sz w:val="12"/>
                                <w:szCs w:val="12"/>
                              </w:rPr>
                            </w:pPr>
                          </w:p>
                          <w:p w14:paraId="62184701" w14:textId="77777777" w:rsidR="00E87B90" w:rsidRDefault="00E87B90" w:rsidP="00CB17A0">
                            <w:pPr>
                              <w:rPr>
                                <w:rFonts w:cs="Arial"/>
                                <w:sz w:val="12"/>
                                <w:szCs w:val="12"/>
                              </w:rPr>
                            </w:pPr>
                          </w:p>
                          <w:p w14:paraId="5868CC06" w14:textId="77777777" w:rsidR="00E87B90" w:rsidRPr="00DC2E6E" w:rsidRDefault="00E87B90" w:rsidP="00CB17A0">
                            <w:pPr>
                              <w:rPr>
                                <w:rFonts w:cs="Arial"/>
                                <w:sz w:val="12"/>
                                <w:szCs w:val="12"/>
                              </w:rPr>
                            </w:pPr>
                          </w:p>
                          <w:p w14:paraId="4767FA24" w14:textId="77777777" w:rsidR="00E87B90" w:rsidRPr="00DC2E6E" w:rsidRDefault="00E87B90" w:rsidP="00CB17A0">
                            <w:pPr>
                              <w:rPr>
                                <w:rFonts w:cs="Arial"/>
                                <w:b/>
                                <w:bCs/>
                                <w:color w:val="F98817"/>
                                <w:sz w:val="22"/>
                              </w:rPr>
                            </w:pPr>
                            <w:r w:rsidRPr="00DC2E6E">
                              <w:rPr>
                                <w:rFonts w:cs="Arial"/>
                                <w:b/>
                                <w:bCs/>
                                <w:color w:val="F98817"/>
                                <w:sz w:val="22"/>
                              </w:rPr>
                              <w:t>Jeunesse :</w:t>
                            </w:r>
                          </w:p>
                          <w:p w14:paraId="7AF4097F" w14:textId="77777777" w:rsidR="00E87B90" w:rsidRPr="009C529C" w:rsidRDefault="00E87B90" w:rsidP="00CB17A0">
                            <w:pPr>
                              <w:rPr>
                                <w:rFonts w:cs="Arial"/>
                                <w:sz w:val="12"/>
                                <w:szCs w:val="12"/>
                                <w:highlight w:val="yellow"/>
                              </w:rPr>
                            </w:pPr>
                          </w:p>
                          <w:tbl>
                            <w:tblPr>
                              <w:tblW w:w="6482" w:type="dxa"/>
                              <w:tblBorders>
                                <w:top w:val="single" w:sz="4" w:space="0" w:color="E18DC3"/>
                                <w:left w:val="single" w:sz="4" w:space="0" w:color="E18DC3"/>
                                <w:bottom w:val="single" w:sz="4" w:space="0" w:color="E18DC3"/>
                                <w:right w:val="single" w:sz="4" w:space="0" w:color="E18DC3"/>
                                <w:insideH w:val="single" w:sz="4" w:space="0" w:color="E18DC3"/>
                                <w:insideV w:val="single" w:sz="4" w:space="0" w:color="E18DC3"/>
                              </w:tblBorders>
                              <w:shd w:val="clear" w:color="auto" w:fill="EFB7E4"/>
                              <w:tblCellMar>
                                <w:left w:w="70" w:type="dxa"/>
                                <w:right w:w="70" w:type="dxa"/>
                              </w:tblCellMar>
                              <w:tblLook w:val="0000" w:firstRow="0" w:lastRow="0" w:firstColumn="0" w:lastColumn="0" w:noHBand="0" w:noVBand="0"/>
                            </w:tblPr>
                            <w:tblGrid>
                              <w:gridCol w:w="2230"/>
                              <w:gridCol w:w="850"/>
                              <w:gridCol w:w="2552"/>
                              <w:gridCol w:w="850"/>
                            </w:tblGrid>
                            <w:tr w:rsidR="00E87B90" w:rsidRPr="002B4272" w14:paraId="7A657779" w14:textId="77777777" w:rsidTr="00CB17A0">
                              <w:tc>
                                <w:tcPr>
                                  <w:tcW w:w="2230" w:type="dxa"/>
                                  <w:shd w:val="clear" w:color="auto" w:fill="EFB7E4"/>
                                  <w:vAlign w:val="center"/>
                                </w:tcPr>
                                <w:p w14:paraId="7F1D45D8" w14:textId="77777777" w:rsidR="00E87B90" w:rsidRPr="006706B2" w:rsidRDefault="00E87B90" w:rsidP="00CB17A0">
                                  <w:pPr>
                                    <w:rPr>
                                      <w:rFonts w:cs="Arial"/>
                                      <w:b/>
                                      <w:color w:val="FFFFFF" w:themeColor="background1"/>
                                    </w:rPr>
                                  </w:pPr>
                                  <w:r w:rsidRPr="006706B2">
                                    <w:rPr>
                                      <w:rFonts w:cs="Arial"/>
                                      <w:b/>
                                      <w:color w:val="FFFFFF" w:themeColor="background1"/>
                                    </w:rPr>
                                    <w:t>Spectacles</w:t>
                                  </w:r>
                                  <w:r>
                                    <w:rPr>
                                      <w:rFonts w:cs="Arial"/>
                                      <w:b/>
                                      <w:color w:val="FFFFFF" w:themeColor="background1"/>
                                    </w:rPr>
                                    <w:t xml:space="preserve"> /</w:t>
                                  </w:r>
                                  <w:r w:rsidRPr="006706B2">
                                    <w:rPr>
                                      <w:rFonts w:cs="Arial"/>
                                      <w:b/>
                                      <w:color w:val="FFFFFF" w:themeColor="background1"/>
                                    </w:rPr>
                                    <w:t xml:space="preserve"> </w:t>
                                  </w:r>
                                  <w:r>
                                    <w:rPr>
                                      <w:rFonts w:cs="Arial"/>
                                      <w:b/>
                                      <w:color w:val="FFFFFF" w:themeColor="background1"/>
                                    </w:rPr>
                                    <w:t xml:space="preserve">ateliers </w:t>
                                  </w:r>
                                  <w:r w:rsidRPr="006706B2">
                                    <w:rPr>
                                      <w:rFonts w:cs="Arial"/>
                                      <w:b/>
                                      <w:color w:val="FFFFFF" w:themeColor="background1"/>
                                    </w:rPr>
                                    <w:t>publics</w:t>
                                  </w:r>
                                </w:p>
                              </w:tc>
                              <w:tc>
                                <w:tcPr>
                                  <w:tcW w:w="850" w:type="dxa"/>
                                  <w:shd w:val="clear" w:color="auto" w:fill="EFB7E4"/>
                                  <w:vAlign w:val="center"/>
                                </w:tcPr>
                                <w:p w14:paraId="210D6149" w14:textId="77777777" w:rsidR="00E87B90" w:rsidRPr="006706B2" w:rsidRDefault="00E87B90" w:rsidP="00CB17A0">
                                  <w:pPr>
                                    <w:tabs>
                                      <w:tab w:val="decimal" w:pos="421"/>
                                    </w:tabs>
                                    <w:rPr>
                                      <w:rFonts w:cs="Arial"/>
                                      <w:color w:val="A72184"/>
                                    </w:rPr>
                                  </w:pPr>
                                  <w:r w:rsidRPr="006706B2">
                                    <w:rPr>
                                      <w:rFonts w:cs="Arial"/>
                                      <w:color w:val="A72184"/>
                                    </w:rPr>
                                    <w:t>0</w:t>
                                  </w:r>
                                </w:p>
                              </w:tc>
                              <w:tc>
                                <w:tcPr>
                                  <w:tcW w:w="2552" w:type="dxa"/>
                                  <w:shd w:val="clear" w:color="auto" w:fill="EFB7E4"/>
                                  <w:vAlign w:val="center"/>
                                </w:tcPr>
                                <w:p w14:paraId="195A0410" w14:textId="77777777" w:rsidR="00E87B90" w:rsidRPr="006706B2" w:rsidRDefault="00E87B90" w:rsidP="00CB17A0">
                                  <w:pPr>
                                    <w:rPr>
                                      <w:rFonts w:cs="Arial"/>
                                      <w:b/>
                                      <w:color w:val="FFFFFF" w:themeColor="background1"/>
                                    </w:rPr>
                                  </w:pPr>
                                  <w:r w:rsidRPr="006706B2">
                                    <w:rPr>
                                      <w:rFonts w:cs="Arial"/>
                                      <w:b/>
                                      <w:color w:val="FFFFFF" w:themeColor="background1"/>
                                    </w:rPr>
                                    <w:t>Assistantes maternelles </w:t>
                                  </w:r>
                                </w:p>
                                <w:p w14:paraId="2D5AABC9" w14:textId="77777777" w:rsidR="00E87B90" w:rsidRPr="009C529C" w:rsidRDefault="00E87B90" w:rsidP="00CB17A0">
                                  <w:pPr>
                                    <w:rPr>
                                      <w:rFonts w:cs="Arial"/>
                                      <w:b/>
                                      <w:color w:val="FFFFFF" w:themeColor="background1"/>
                                      <w:highlight w:val="yellow"/>
                                    </w:rPr>
                                  </w:pPr>
                                  <w:r w:rsidRPr="006706B2">
                                    <w:rPr>
                                      <w:rFonts w:cs="Arial"/>
                                      <w:b/>
                                      <w:color w:val="FFFFFF" w:themeColor="background1"/>
                                    </w:rPr>
                                    <w:t>« Les petits Poucets »</w:t>
                                  </w:r>
                                </w:p>
                              </w:tc>
                              <w:tc>
                                <w:tcPr>
                                  <w:tcW w:w="850" w:type="dxa"/>
                                  <w:shd w:val="clear" w:color="auto" w:fill="EFB7E4"/>
                                  <w:vAlign w:val="center"/>
                                </w:tcPr>
                                <w:p w14:paraId="0A7D0CEC" w14:textId="77777777" w:rsidR="00E87B90" w:rsidRPr="00BE7DC5" w:rsidRDefault="00E87B90" w:rsidP="00CB17A0">
                                  <w:pPr>
                                    <w:tabs>
                                      <w:tab w:val="decimal" w:pos="313"/>
                                    </w:tabs>
                                    <w:ind w:left="-70" w:right="223"/>
                                    <w:jc w:val="right"/>
                                    <w:rPr>
                                      <w:rFonts w:cs="Arial"/>
                                      <w:b/>
                                      <w:color w:val="A72184"/>
                                    </w:rPr>
                                  </w:pPr>
                                  <w:r>
                                    <w:rPr>
                                      <w:rFonts w:cs="Arial"/>
                                      <w:b/>
                                      <w:color w:val="A72184"/>
                                    </w:rPr>
                                    <w:t>2</w:t>
                                  </w:r>
                                </w:p>
                              </w:tc>
                            </w:tr>
                            <w:tr w:rsidR="00E87B90" w:rsidRPr="002B4272" w14:paraId="5C2FD661" w14:textId="77777777" w:rsidTr="00CB17A0">
                              <w:tc>
                                <w:tcPr>
                                  <w:tcW w:w="2230" w:type="dxa"/>
                                  <w:shd w:val="clear" w:color="auto" w:fill="EFB7E4"/>
                                  <w:vAlign w:val="center"/>
                                </w:tcPr>
                                <w:p w14:paraId="21A55093" w14:textId="77777777" w:rsidR="00E87B90" w:rsidRPr="00BE7DC5" w:rsidRDefault="00E87B90" w:rsidP="00CB17A0">
                                  <w:pPr>
                                    <w:rPr>
                                      <w:rFonts w:cs="Arial"/>
                                      <w:b/>
                                      <w:color w:val="FFFFFF" w:themeColor="background1"/>
                                    </w:rPr>
                                  </w:pPr>
                                  <w:r w:rsidRPr="00BE7DC5">
                                    <w:rPr>
                                      <w:rFonts w:cs="Arial"/>
                                      <w:b/>
                                      <w:color w:val="FFFFFF" w:themeColor="background1"/>
                                    </w:rPr>
                                    <w:t>Accueil de classes</w:t>
                                  </w:r>
                                </w:p>
                              </w:tc>
                              <w:tc>
                                <w:tcPr>
                                  <w:tcW w:w="850" w:type="dxa"/>
                                  <w:shd w:val="clear" w:color="auto" w:fill="EFB7E4"/>
                                  <w:vAlign w:val="center"/>
                                </w:tcPr>
                                <w:p w14:paraId="5E10D55E" w14:textId="77777777" w:rsidR="00E87B90" w:rsidRPr="00BE7DC5" w:rsidRDefault="00E87B90" w:rsidP="00CB17A0">
                                  <w:pPr>
                                    <w:tabs>
                                      <w:tab w:val="decimal" w:pos="421"/>
                                    </w:tabs>
                                    <w:rPr>
                                      <w:rFonts w:cs="Arial"/>
                                      <w:color w:val="A72184"/>
                                    </w:rPr>
                                  </w:pPr>
                                  <w:r>
                                    <w:rPr>
                                      <w:rFonts w:cs="Arial"/>
                                      <w:color w:val="A72184"/>
                                    </w:rPr>
                                    <w:t>4</w:t>
                                  </w:r>
                                </w:p>
                              </w:tc>
                              <w:tc>
                                <w:tcPr>
                                  <w:tcW w:w="2552" w:type="dxa"/>
                                  <w:shd w:val="clear" w:color="auto" w:fill="EFB7E4"/>
                                  <w:vAlign w:val="center"/>
                                </w:tcPr>
                                <w:p w14:paraId="46D6594E" w14:textId="77777777" w:rsidR="00E87B90" w:rsidRPr="00BE7DC5" w:rsidRDefault="00E87B90" w:rsidP="00CB17A0">
                                  <w:pPr>
                                    <w:rPr>
                                      <w:rFonts w:cs="Arial"/>
                                      <w:b/>
                                      <w:color w:val="FFFFFF" w:themeColor="background1"/>
                                    </w:rPr>
                                  </w:pPr>
                                  <w:r w:rsidRPr="00BE7DC5">
                                    <w:rPr>
                                      <w:rFonts w:cs="Arial"/>
                                      <w:b/>
                                      <w:color w:val="FFFFFF" w:themeColor="background1"/>
                                    </w:rPr>
                                    <w:t>Maison des Lutins</w:t>
                                  </w:r>
                                </w:p>
                              </w:tc>
                              <w:tc>
                                <w:tcPr>
                                  <w:tcW w:w="850" w:type="dxa"/>
                                  <w:shd w:val="clear" w:color="auto" w:fill="EFB7E4"/>
                                </w:tcPr>
                                <w:p w14:paraId="282CDD3B" w14:textId="77777777" w:rsidR="00E87B90" w:rsidRPr="00BE7DC5" w:rsidRDefault="00E87B90" w:rsidP="00CB17A0">
                                  <w:pPr>
                                    <w:tabs>
                                      <w:tab w:val="decimal" w:pos="313"/>
                                    </w:tabs>
                                    <w:ind w:left="-70" w:right="223"/>
                                    <w:jc w:val="right"/>
                                    <w:rPr>
                                      <w:rFonts w:cs="Arial"/>
                                      <w:color w:val="A72184"/>
                                    </w:rPr>
                                  </w:pPr>
                                  <w:r>
                                    <w:rPr>
                                      <w:rFonts w:cs="Arial"/>
                                      <w:color w:val="A72184"/>
                                    </w:rPr>
                                    <w:t>10</w:t>
                                  </w:r>
                                </w:p>
                              </w:tc>
                            </w:tr>
                            <w:tr w:rsidR="00E87B90" w:rsidRPr="002B4272" w14:paraId="5BCEDFA0" w14:textId="77777777" w:rsidTr="00CB17A0">
                              <w:tc>
                                <w:tcPr>
                                  <w:tcW w:w="2230" w:type="dxa"/>
                                  <w:shd w:val="clear" w:color="auto" w:fill="EFB7E4"/>
                                  <w:vAlign w:val="center"/>
                                </w:tcPr>
                                <w:p w14:paraId="32403F0D" w14:textId="77777777" w:rsidR="00E87B90" w:rsidRPr="00BE7DC5" w:rsidRDefault="00E87B90" w:rsidP="00CB17A0">
                                  <w:pPr>
                                    <w:rPr>
                                      <w:rFonts w:cs="Arial"/>
                                      <w:b/>
                                      <w:color w:val="FFFFFF" w:themeColor="background1"/>
                                    </w:rPr>
                                  </w:pPr>
                                  <w:r w:rsidRPr="00BE7DC5">
                                    <w:rPr>
                                      <w:rFonts w:cs="Arial"/>
                                      <w:b/>
                                      <w:color w:val="FFFFFF" w:themeColor="background1"/>
                                    </w:rPr>
                                    <w:t>Projets classe (</w:t>
                                  </w:r>
                                  <w:r w:rsidRPr="00BE7DC5">
                                    <w:rPr>
                                      <w:rFonts w:cs="Arial"/>
                                      <w:b/>
                                      <w:i/>
                                      <w:color w:val="FFFFFF" w:themeColor="background1"/>
                                      <w:sz w:val="18"/>
                                    </w:rPr>
                                    <w:t>Ronde des Livres / Petits Jeux</w:t>
                                  </w:r>
                                  <w:r w:rsidRPr="00BE7DC5">
                                    <w:rPr>
                                      <w:rFonts w:cs="Arial"/>
                                      <w:b/>
                                      <w:color w:val="FFFFFF" w:themeColor="background1"/>
                                    </w:rPr>
                                    <w:t>)</w:t>
                                  </w:r>
                                </w:p>
                              </w:tc>
                              <w:tc>
                                <w:tcPr>
                                  <w:tcW w:w="850" w:type="dxa"/>
                                  <w:shd w:val="clear" w:color="auto" w:fill="EFB7E4"/>
                                  <w:vAlign w:val="center"/>
                                </w:tcPr>
                                <w:p w14:paraId="65BF9A35" w14:textId="77777777" w:rsidR="00E87B90" w:rsidRPr="00BE7DC5" w:rsidRDefault="00E87B90" w:rsidP="00CB17A0">
                                  <w:pPr>
                                    <w:tabs>
                                      <w:tab w:val="decimal" w:pos="421"/>
                                    </w:tabs>
                                    <w:rPr>
                                      <w:rFonts w:cs="Arial"/>
                                      <w:color w:val="A72184"/>
                                    </w:rPr>
                                  </w:pPr>
                                  <w:r>
                                    <w:rPr>
                                      <w:rFonts w:cs="Arial"/>
                                      <w:color w:val="A72184"/>
                                    </w:rPr>
                                    <w:t>6</w:t>
                                  </w:r>
                                </w:p>
                              </w:tc>
                              <w:tc>
                                <w:tcPr>
                                  <w:tcW w:w="2552" w:type="dxa"/>
                                  <w:shd w:val="clear" w:color="auto" w:fill="EFB7E4"/>
                                  <w:vAlign w:val="center"/>
                                </w:tcPr>
                                <w:p w14:paraId="028BBDD9" w14:textId="77777777" w:rsidR="00E87B90" w:rsidRPr="00BE7DC5" w:rsidRDefault="00E87B90" w:rsidP="00CB17A0">
                                  <w:pPr>
                                    <w:rPr>
                                      <w:rFonts w:cs="Arial"/>
                                      <w:b/>
                                      <w:color w:val="FFFFFF" w:themeColor="background1"/>
                                    </w:rPr>
                                  </w:pPr>
                                  <w:r w:rsidRPr="00BE7DC5">
                                    <w:rPr>
                                      <w:rFonts w:cs="Arial"/>
                                      <w:b/>
                                      <w:color w:val="FFFFFF" w:themeColor="background1"/>
                                    </w:rPr>
                                    <w:t>Périscolaires</w:t>
                                  </w:r>
                                </w:p>
                              </w:tc>
                              <w:tc>
                                <w:tcPr>
                                  <w:tcW w:w="850" w:type="dxa"/>
                                  <w:shd w:val="clear" w:color="auto" w:fill="EFB7E4"/>
                                  <w:vAlign w:val="center"/>
                                </w:tcPr>
                                <w:p w14:paraId="45FED219" w14:textId="77777777" w:rsidR="00E87B90" w:rsidRPr="00BE7DC5" w:rsidRDefault="00E87B90" w:rsidP="00CB17A0">
                                  <w:pPr>
                                    <w:tabs>
                                      <w:tab w:val="decimal" w:pos="313"/>
                                    </w:tabs>
                                    <w:ind w:left="-70" w:right="223"/>
                                    <w:jc w:val="right"/>
                                    <w:rPr>
                                      <w:rFonts w:cs="Arial"/>
                                      <w:color w:val="A72184"/>
                                    </w:rPr>
                                  </w:pPr>
                                  <w:r>
                                    <w:rPr>
                                      <w:rFonts w:cs="Arial"/>
                                      <w:color w:val="A72184"/>
                                    </w:rPr>
                                    <w:t>2</w:t>
                                  </w:r>
                                </w:p>
                              </w:tc>
                            </w:tr>
                          </w:tbl>
                          <w:p w14:paraId="2A65E61A" w14:textId="77777777" w:rsidR="00E87B90" w:rsidRDefault="00E87B90" w:rsidP="00CB17A0">
                            <w:pPr>
                              <w:rPr>
                                <w:rFonts w:cs="Arial"/>
                              </w:rPr>
                            </w:pPr>
                          </w:p>
                          <w:p w14:paraId="22393948" w14:textId="77777777" w:rsidR="00E87B90" w:rsidRPr="007D4F0C" w:rsidRDefault="00E87B90" w:rsidP="00CB17A0">
                            <w:pPr>
                              <w:rPr>
                                <w:rFonts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09D5850" id="Zone de texte 269" o:spid="_x0000_s1047" type="#_x0000_t202" style="position:absolute;margin-left:-17.1pt;margin-top:115.9pt;width:323.4pt;height:2in;z-index:251916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" filled="f" stroked="f" strokeweight=".5pt">
                <v:textbox style="mso-fit-shape-to-text:t">
                  <w:txbxContent>
                    <w:p w14:paraId="5F12CA13" w14:textId="77777777" w:rsidR="00E87B90" w:rsidRPr="00EC3264" w:rsidRDefault="00E87B90" w:rsidP="00CB17A0">
                      <w:pPr>
                        <w:tabs>
                          <w:tab w:val="left" w:pos="284"/>
                        </w:tabs>
                        <w:rPr>
                          <w:rFonts w:ascii="Bauhaus 93" w:eastAsiaTheme="majorEastAsia" w:hAnsi="Bauhaus 93" w:cstheme="majorBidi"/>
                          <w:bCs/>
                          <w:color w:val="F98817"/>
                          <w:sz w:val="32"/>
                          <w:szCs w:val="32"/>
                        </w:rPr>
                      </w:pPr>
                      <w:r>
                        <w:rPr>
                          <w:rFonts w:ascii="Bauhaus 93" w:eastAsiaTheme="majorEastAsia" w:hAnsi="Bauhaus 93" w:cstheme="majorBidi"/>
                          <w:bCs/>
                          <w:color w:val="F98817"/>
                          <w:sz w:val="32"/>
                          <w:szCs w:val="32"/>
                        </w:rPr>
                        <w:t>L</w:t>
                      </w:r>
                      <w:r w:rsidRPr="00EC3264">
                        <w:rPr>
                          <w:rFonts w:ascii="Bauhaus 93" w:eastAsiaTheme="majorEastAsia" w:hAnsi="Bauhaus 93" w:cstheme="majorBidi"/>
                          <w:bCs/>
                          <w:color w:val="F98817"/>
                          <w:sz w:val="32"/>
                          <w:szCs w:val="32"/>
                        </w:rPr>
                        <w:t>es animations en chiffres</w:t>
                      </w:r>
                    </w:p>
                    <w:p w14:paraId="6EDF31F6" w14:textId="77777777" w:rsidR="00E87B90" w:rsidRPr="002A6330" w:rsidRDefault="00E87B90" w:rsidP="00CB17A0">
                      <w:pPr>
                        <w:rPr>
                          <w:rFonts w:cs="Arial"/>
                          <w:sz w:val="12"/>
                          <w:szCs w:val="12"/>
                        </w:rPr>
                      </w:pPr>
                    </w:p>
                    <w:p w14:paraId="038C9C43" w14:textId="77777777" w:rsidR="00E87B90" w:rsidRPr="00A11F30" w:rsidRDefault="00E87B90" w:rsidP="00CB17A0">
                      <w:pPr>
                        <w:rPr>
                          <w:rFonts w:cs="Arial"/>
                          <w:b/>
                          <w:bCs/>
                          <w:color w:val="F98817"/>
                          <w:sz w:val="22"/>
                        </w:rPr>
                      </w:pPr>
                      <w:r w:rsidRPr="00A11F30">
                        <w:rPr>
                          <w:rFonts w:cs="Arial"/>
                          <w:b/>
                          <w:bCs/>
                          <w:color w:val="F98817"/>
                          <w:sz w:val="22"/>
                        </w:rPr>
                        <w:t>Adultes :</w:t>
                      </w:r>
                    </w:p>
                    <w:p w14:paraId="44536D6A" w14:textId="77777777" w:rsidR="00E87B90" w:rsidRPr="00DC2E6E" w:rsidRDefault="00E87B90" w:rsidP="00CB17A0">
                      <w:pPr>
                        <w:rPr>
                          <w:rFonts w:cs="Arial"/>
                          <w:color w:val="2E74B5" w:themeColor="accent1" w:themeShade="BF"/>
                          <w:sz w:val="12"/>
                          <w:szCs w:val="12"/>
                        </w:rPr>
                      </w:pPr>
                    </w:p>
                    <w:p w14:paraId="4F994264" w14:textId="77777777" w:rsidR="00E87B90" w:rsidRDefault="00E87B90" w:rsidP="00B3294F">
                      <w:pPr>
                        <w:jc w:val="both"/>
                        <w:rPr>
                          <w:rFonts w:cs="Arial"/>
                          <w:color w:val="2E74B5" w:themeColor="accent1" w:themeShade="BF"/>
                          <w:sz w:val="22"/>
                        </w:rPr>
                      </w:pPr>
                      <w:r>
                        <w:rPr>
                          <w:rFonts w:cs="Arial"/>
                          <w:color w:val="2E74B5" w:themeColor="accent1" w:themeShade="BF"/>
                          <w:sz w:val="22"/>
                        </w:rPr>
                        <w:t>La situation sanitaire, ainsi que les travaux liés au chantier n’ont pas permis d’assurer la plupart des animations habituelles.</w:t>
                      </w:r>
                    </w:p>
                    <w:p w14:paraId="4594C9B9" w14:textId="77777777" w:rsidR="00E87B90" w:rsidRPr="00D94CD2" w:rsidRDefault="00E87B90" w:rsidP="00CB17A0">
                      <w:pPr>
                        <w:rPr>
                          <w:rFonts w:cs="Arial"/>
                          <w:sz w:val="12"/>
                          <w:szCs w:val="12"/>
                        </w:rPr>
                      </w:pPr>
                    </w:p>
                    <w:tbl>
                      <w:tblPr>
                        <w:tblW w:w="3544" w:type="dxa"/>
                        <w:tblBorders>
                          <w:top w:val="single" w:sz="4" w:space="0" w:color="E18DC3"/>
                          <w:left w:val="single" w:sz="4" w:space="0" w:color="E18DC3"/>
                          <w:bottom w:val="single" w:sz="4" w:space="0" w:color="E18DC3"/>
                          <w:right w:val="single" w:sz="4" w:space="0" w:color="E18DC3"/>
                          <w:insideH w:val="single" w:sz="4" w:space="0" w:color="E18DC3"/>
                          <w:insideV w:val="single" w:sz="4" w:space="0" w:color="E18DC3"/>
                        </w:tblBorders>
                        <w:shd w:val="clear" w:color="auto" w:fill="EFB7E4"/>
                        <w:tblCellMar>
                          <w:left w:w="70" w:type="dxa"/>
                          <w:right w:w="70" w:type="dxa"/>
                        </w:tblCellMar>
                        <w:tblLook w:val="0000" w:firstRow="0" w:lastRow="0" w:firstColumn="0" w:lastColumn="0" w:noHBand="0" w:noVBand="0"/>
                      </w:tblPr>
                      <w:tblGrid>
                        <w:gridCol w:w="2694"/>
                        <w:gridCol w:w="850"/>
                      </w:tblGrid>
                      <w:tr w:rsidR="00E87B90" w:rsidRPr="00DC2E6E" w14:paraId="7084F313" w14:textId="77777777" w:rsidTr="00CB17A0">
                        <w:tc>
                          <w:tcPr>
                            <w:tcW w:w="2694" w:type="dxa"/>
                            <w:shd w:val="clear" w:color="auto" w:fill="EFB7E4"/>
                          </w:tcPr>
                          <w:p w14:paraId="780B9E69" w14:textId="77777777" w:rsidR="00E87B90" w:rsidRPr="00DC2E6E" w:rsidRDefault="00E87B90" w:rsidP="00CB17A0">
                            <w:pPr>
                              <w:rPr>
                                <w:rFonts w:cs="Arial"/>
                                <w:color w:val="FFFFFF" w:themeColor="background1"/>
                              </w:rPr>
                            </w:pPr>
                            <w:r w:rsidRPr="00DC2E6E">
                              <w:rPr>
                                <w:rFonts w:cs="Arial"/>
                                <w:b/>
                                <w:bCs/>
                                <w:color w:val="FFFFFF" w:themeColor="background1"/>
                              </w:rPr>
                              <w:t>Club Lecture</w:t>
                            </w:r>
                          </w:p>
                        </w:tc>
                        <w:tc>
                          <w:tcPr>
                            <w:tcW w:w="850" w:type="dxa"/>
                            <w:shd w:val="clear" w:color="auto" w:fill="EFB7E4"/>
                            <w:vAlign w:val="center"/>
                          </w:tcPr>
                          <w:p w14:paraId="70C92B09" w14:textId="77777777" w:rsidR="00E87B90" w:rsidRPr="00DC2E6E" w:rsidRDefault="00E87B90" w:rsidP="00CB17A0">
                            <w:pPr>
                              <w:tabs>
                                <w:tab w:val="decimal" w:pos="473"/>
                              </w:tabs>
                              <w:rPr>
                                <w:rFonts w:cs="Arial"/>
                                <w:color w:val="A72184"/>
                              </w:rPr>
                            </w:pPr>
                            <w:r w:rsidRPr="00DC2E6E">
                              <w:rPr>
                                <w:rFonts w:cs="Arial"/>
                                <w:color w:val="A72184"/>
                              </w:rPr>
                              <w:t>1</w:t>
                            </w:r>
                          </w:p>
                        </w:tc>
                      </w:tr>
                      <w:tr w:rsidR="00E87B90" w:rsidRPr="00DC2E6E" w14:paraId="63725920" w14:textId="77777777" w:rsidTr="00CB17A0">
                        <w:tc>
                          <w:tcPr>
                            <w:tcW w:w="2694" w:type="dxa"/>
                            <w:shd w:val="clear" w:color="auto" w:fill="EFB7E4"/>
                          </w:tcPr>
                          <w:p w14:paraId="376E1504" w14:textId="77777777" w:rsidR="00E87B90" w:rsidRPr="00442715" w:rsidRDefault="00E87B90" w:rsidP="00CB17A0">
                            <w:pPr>
                              <w:rPr>
                                <w:rFonts w:cs="Arial"/>
                                <w:color w:val="FFFFFF" w:themeColor="background1"/>
                              </w:rPr>
                            </w:pPr>
                            <w:r w:rsidRPr="00442715">
                              <w:rPr>
                                <w:rFonts w:cs="Arial"/>
                                <w:b/>
                                <w:bCs/>
                                <w:color w:val="FFFFFF" w:themeColor="background1"/>
                              </w:rPr>
                              <w:t>Portage (Rue de l’Etang)</w:t>
                            </w:r>
                          </w:p>
                        </w:tc>
                        <w:tc>
                          <w:tcPr>
                            <w:tcW w:w="850" w:type="dxa"/>
                            <w:shd w:val="clear" w:color="auto" w:fill="EFB7E4"/>
                            <w:vAlign w:val="center"/>
                          </w:tcPr>
                          <w:p w14:paraId="152910B3" w14:textId="77777777" w:rsidR="00E87B90" w:rsidRPr="00DC2E6E" w:rsidRDefault="00E87B90" w:rsidP="00CB17A0">
                            <w:pPr>
                              <w:tabs>
                                <w:tab w:val="decimal" w:pos="473"/>
                              </w:tabs>
                              <w:rPr>
                                <w:rFonts w:cs="Arial"/>
                                <w:color w:val="A72184"/>
                              </w:rPr>
                            </w:pPr>
                            <w:r>
                              <w:rPr>
                                <w:rFonts w:cs="Arial"/>
                                <w:color w:val="A72184"/>
                              </w:rPr>
                              <w:t>10</w:t>
                            </w:r>
                          </w:p>
                        </w:tc>
                      </w:tr>
                    </w:tbl>
                    <w:p w14:paraId="34D20002" w14:textId="77777777" w:rsidR="00E87B90" w:rsidRDefault="00E87B90" w:rsidP="00CB17A0">
                      <w:pPr>
                        <w:rPr>
                          <w:rFonts w:cs="Arial"/>
                          <w:sz w:val="12"/>
                          <w:szCs w:val="12"/>
                        </w:rPr>
                      </w:pPr>
                    </w:p>
                    <w:p w14:paraId="77572F54" w14:textId="77777777" w:rsidR="00E87B90" w:rsidRDefault="00E87B90" w:rsidP="00CB17A0">
                      <w:pPr>
                        <w:rPr>
                          <w:rFonts w:cs="Arial"/>
                          <w:sz w:val="12"/>
                          <w:szCs w:val="12"/>
                        </w:rPr>
                      </w:pPr>
                    </w:p>
                    <w:p w14:paraId="66BFAB37" w14:textId="77777777" w:rsidR="00E87B90" w:rsidRDefault="00E87B90" w:rsidP="00CB17A0">
                      <w:pPr>
                        <w:rPr>
                          <w:rFonts w:cs="Arial"/>
                          <w:sz w:val="12"/>
                          <w:szCs w:val="12"/>
                        </w:rPr>
                      </w:pPr>
                    </w:p>
                    <w:p w14:paraId="62184701" w14:textId="77777777" w:rsidR="00E87B90" w:rsidRDefault="00E87B90" w:rsidP="00CB17A0">
                      <w:pPr>
                        <w:rPr>
                          <w:rFonts w:cs="Arial"/>
                          <w:sz w:val="12"/>
                          <w:szCs w:val="12"/>
                        </w:rPr>
                      </w:pPr>
                    </w:p>
                    <w:p w14:paraId="5868CC06" w14:textId="77777777" w:rsidR="00E87B90" w:rsidRPr="00DC2E6E" w:rsidRDefault="00E87B90" w:rsidP="00CB17A0">
                      <w:pPr>
                        <w:rPr>
                          <w:rFonts w:cs="Arial"/>
                          <w:sz w:val="12"/>
                          <w:szCs w:val="12"/>
                        </w:rPr>
                      </w:pPr>
                    </w:p>
                    <w:p w14:paraId="4767FA24" w14:textId="77777777" w:rsidR="00E87B90" w:rsidRPr="00DC2E6E" w:rsidRDefault="00E87B90" w:rsidP="00CB17A0">
                      <w:pPr>
                        <w:rPr>
                          <w:rFonts w:cs="Arial"/>
                          <w:b/>
                          <w:bCs/>
                          <w:color w:val="F98817"/>
                          <w:sz w:val="22"/>
                        </w:rPr>
                      </w:pPr>
                      <w:r w:rsidRPr="00DC2E6E">
                        <w:rPr>
                          <w:rFonts w:cs="Arial"/>
                          <w:b/>
                          <w:bCs/>
                          <w:color w:val="F98817"/>
                          <w:sz w:val="22"/>
                        </w:rPr>
                        <w:t>Jeunesse :</w:t>
                      </w:r>
                    </w:p>
                    <w:p w14:paraId="7AF4097F" w14:textId="77777777" w:rsidR="00E87B90" w:rsidRPr="009C529C" w:rsidRDefault="00E87B90" w:rsidP="00CB17A0">
                      <w:pPr>
                        <w:rPr>
                          <w:rFonts w:cs="Arial"/>
                          <w:sz w:val="12"/>
                          <w:szCs w:val="12"/>
                          <w:highlight w:val="yellow"/>
                        </w:rPr>
                      </w:pPr>
                    </w:p>
                    <w:tbl>
                      <w:tblPr>
                        <w:tblW w:w="6482" w:type="dxa"/>
                        <w:tblBorders>
                          <w:top w:val="single" w:sz="4" w:space="0" w:color="E18DC3"/>
                          <w:left w:val="single" w:sz="4" w:space="0" w:color="E18DC3"/>
                          <w:bottom w:val="single" w:sz="4" w:space="0" w:color="E18DC3"/>
                          <w:right w:val="single" w:sz="4" w:space="0" w:color="E18DC3"/>
                          <w:insideH w:val="single" w:sz="4" w:space="0" w:color="E18DC3"/>
                          <w:insideV w:val="single" w:sz="4" w:space="0" w:color="E18DC3"/>
                        </w:tblBorders>
                        <w:shd w:val="clear" w:color="auto" w:fill="EFB7E4"/>
                        <w:tblCellMar>
                          <w:left w:w="70" w:type="dxa"/>
                          <w:right w:w="70" w:type="dxa"/>
                        </w:tblCellMar>
                        <w:tblLook w:val="0000" w:firstRow="0" w:lastRow="0" w:firstColumn="0" w:lastColumn="0" w:noHBand="0" w:noVBand="0"/>
                      </w:tblPr>
                      <w:tblGrid>
                        <w:gridCol w:w="2230"/>
                        <w:gridCol w:w="850"/>
                        <w:gridCol w:w="2552"/>
                        <w:gridCol w:w="850"/>
                      </w:tblGrid>
                      <w:tr w:rsidR="00E87B90" w:rsidRPr="002B4272" w14:paraId="7A657779" w14:textId="77777777" w:rsidTr="00CB17A0">
                        <w:tc>
                          <w:tcPr>
                            <w:tcW w:w="2230" w:type="dxa"/>
                            <w:shd w:val="clear" w:color="auto" w:fill="EFB7E4"/>
                            <w:vAlign w:val="center"/>
                          </w:tcPr>
                          <w:p w14:paraId="7F1D45D8" w14:textId="77777777" w:rsidR="00E87B90" w:rsidRPr="006706B2" w:rsidRDefault="00E87B90" w:rsidP="00CB17A0">
                            <w:pPr>
                              <w:rPr>
                                <w:rFonts w:cs="Arial"/>
                                <w:b/>
                                <w:color w:val="FFFFFF" w:themeColor="background1"/>
                              </w:rPr>
                            </w:pPr>
                            <w:r w:rsidRPr="006706B2">
                              <w:rPr>
                                <w:rFonts w:cs="Arial"/>
                                <w:b/>
                                <w:color w:val="FFFFFF" w:themeColor="background1"/>
                              </w:rPr>
                              <w:t>Spectacles</w:t>
                            </w:r>
                            <w:r>
                              <w:rPr>
                                <w:rFonts w:cs="Arial"/>
                                <w:b/>
                                <w:color w:val="FFFFFF" w:themeColor="background1"/>
                              </w:rPr>
                              <w:t xml:space="preserve"> /</w:t>
                            </w:r>
                            <w:r w:rsidRPr="006706B2">
                              <w:rPr>
                                <w:rFonts w:cs="Arial"/>
                                <w:b/>
                                <w:color w:val="FFFFFF" w:themeColor="background1"/>
                              </w:rPr>
                              <w:t xml:space="preserve"> </w:t>
                            </w:r>
                            <w:r>
                              <w:rPr>
                                <w:rFonts w:cs="Arial"/>
                                <w:b/>
                                <w:color w:val="FFFFFF" w:themeColor="background1"/>
                              </w:rPr>
                              <w:t xml:space="preserve">ateliers </w:t>
                            </w:r>
                            <w:r w:rsidRPr="006706B2">
                              <w:rPr>
                                <w:rFonts w:cs="Arial"/>
                                <w:b/>
                                <w:color w:val="FFFFFF" w:themeColor="background1"/>
                              </w:rPr>
                              <w:t>publics</w:t>
                            </w:r>
                          </w:p>
                        </w:tc>
                        <w:tc>
                          <w:tcPr>
                            <w:tcW w:w="850" w:type="dxa"/>
                            <w:shd w:val="clear" w:color="auto" w:fill="EFB7E4"/>
                            <w:vAlign w:val="center"/>
                          </w:tcPr>
                          <w:p w14:paraId="210D6149" w14:textId="77777777" w:rsidR="00E87B90" w:rsidRPr="006706B2" w:rsidRDefault="00E87B90" w:rsidP="00CB17A0">
                            <w:pPr>
                              <w:tabs>
                                <w:tab w:val="decimal" w:pos="421"/>
                              </w:tabs>
                              <w:rPr>
                                <w:rFonts w:cs="Arial"/>
                                <w:color w:val="A72184"/>
                              </w:rPr>
                            </w:pPr>
                            <w:r w:rsidRPr="006706B2">
                              <w:rPr>
                                <w:rFonts w:cs="Arial"/>
                                <w:color w:val="A72184"/>
                              </w:rPr>
                              <w:t>0</w:t>
                            </w:r>
                          </w:p>
                        </w:tc>
                        <w:tc>
                          <w:tcPr>
                            <w:tcW w:w="2552" w:type="dxa"/>
                            <w:shd w:val="clear" w:color="auto" w:fill="EFB7E4"/>
                            <w:vAlign w:val="center"/>
                          </w:tcPr>
                          <w:p w14:paraId="195A0410" w14:textId="77777777" w:rsidR="00E87B90" w:rsidRPr="006706B2" w:rsidRDefault="00E87B90" w:rsidP="00CB17A0">
                            <w:pPr>
                              <w:rPr>
                                <w:rFonts w:cs="Arial"/>
                                <w:b/>
                                <w:color w:val="FFFFFF" w:themeColor="background1"/>
                              </w:rPr>
                            </w:pPr>
                            <w:r w:rsidRPr="006706B2">
                              <w:rPr>
                                <w:rFonts w:cs="Arial"/>
                                <w:b/>
                                <w:color w:val="FFFFFF" w:themeColor="background1"/>
                              </w:rPr>
                              <w:t>Assistantes maternelles </w:t>
                            </w:r>
                          </w:p>
                          <w:p w14:paraId="2D5AABC9" w14:textId="77777777" w:rsidR="00E87B90" w:rsidRPr="009C529C" w:rsidRDefault="00E87B90" w:rsidP="00CB17A0">
                            <w:pPr>
                              <w:rPr>
                                <w:rFonts w:cs="Arial"/>
                                <w:b/>
                                <w:color w:val="FFFFFF" w:themeColor="background1"/>
                                <w:highlight w:val="yellow"/>
                              </w:rPr>
                            </w:pPr>
                            <w:r w:rsidRPr="006706B2">
                              <w:rPr>
                                <w:rFonts w:cs="Arial"/>
                                <w:b/>
                                <w:color w:val="FFFFFF" w:themeColor="background1"/>
                              </w:rPr>
                              <w:t>« Les petits Poucets »</w:t>
                            </w:r>
                          </w:p>
                        </w:tc>
                        <w:tc>
                          <w:tcPr>
                            <w:tcW w:w="850" w:type="dxa"/>
                            <w:shd w:val="clear" w:color="auto" w:fill="EFB7E4"/>
                            <w:vAlign w:val="center"/>
                          </w:tcPr>
                          <w:p w14:paraId="0A7D0CEC" w14:textId="77777777" w:rsidR="00E87B90" w:rsidRPr="00BE7DC5" w:rsidRDefault="00E87B90" w:rsidP="00CB17A0">
                            <w:pPr>
                              <w:tabs>
                                <w:tab w:val="decimal" w:pos="313"/>
                              </w:tabs>
                              <w:ind w:left="-70" w:right="223"/>
                              <w:jc w:val="right"/>
                              <w:rPr>
                                <w:rFonts w:cs="Arial"/>
                                <w:b/>
                                <w:color w:val="A72184"/>
                              </w:rPr>
                            </w:pPr>
                            <w:r>
                              <w:rPr>
                                <w:rFonts w:cs="Arial"/>
                                <w:b/>
                                <w:color w:val="A72184"/>
                              </w:rPr>
                              <w:t>2</w:t>
                            </w:r>
                          </w:p>
                        </w:tc>
                      </w:tr>
                      <w:tr w:rsidR="00E87B90" w:rsidRPr="002B4272" w14:paraId="5C2FD661" w14:textId="77777777" w:rsidTr="00CB17A0">
                        <w:tc>
                          <w:tcPr>
                            <w:tcW w:w="2230" w:type="dxa"/>
                            <w:shd w:val="clear" w:color="auto" w:fill="EFB7E4"/>
                            <w:vAlign w:val="center"/>
                          </w:tcPr>
                          <w:p w14:paraId="21A55093" w14:textId="77777777" w:rsidR="00E87B90" w:rsidRPr="00BE7DC5" w:rsidRDefault="00E87B90" w:rsidP="00CB17A0">
                            <w:pPr>
                              <w:rPr>
                                <w:rFonts w:cs="Arial"/>
                                <w:b/>
                                <w:color w:val="FFFFFF" w:themeColor="background1"/>
                              </w:rPr>
                            </w:pPr>
                            <w:r w:rsidRPr="00BE7DC5">
                              <w:rPr>
                                <w:rFonts w:cs="Arial"/>
                                <w:b/>
                                <w:color w:val="FFFFFF" w:themeColor="background1"/>
                              </w:rPr>
                              <w:t>Accueil de classes</w:t>
                            </w:r>
                          </w:p>
                        </w:tc>
                        <w:tc>
                          <w:tcPr>
                            <w:tcW w:w="850" w:type="dxa"/>
                            <w:shd w:val="clear" w:color="auto" w:fill="EFB7E4"/>
                            <w:vAlign w:val="center"/>
                          </w:tcPr>
                          <w:p w14:paraId="5E10D55E" w14:textId="77777777" w:rsidR="00E87B90" w:rsidRPr="00BE7DC5" w:rsidRDefault="00E87B90" w:rsidP="00CB17A0">
                            <w:pPr>
                              <w:tabs>
                                <w:tab w:val="decimal" w:pos="421"/>
                              </w:tabs>
                              <w:rPr>
                                <w:rFonts w:cs="Arial"/>
                                <w:color w:val="A72184"/>
                              </w:rPr>
                            </w:pPr>
                            <w:r>
                              <w:rPr>
                                <w:rFonts w:cs="Arial"/>
                                <w:color w:val="A72184"/>
                              </w:rPr>
                              <w:t>4</w:t>
                            </w:r>
                          </w:p>
                        </w:tc>
                        <w:tc>
                          <w:tcPr>
                            <w:tcW w:w="2552" w:type="dxa"/>
                            <w:shd w:val="clear" w:color="auto" w:fill="EFB7E4"/>
                            <w:vAlign w:val="center"/>
                          </w:tcPr>
                          <w:p w14:paraId="46D6594E" w14:textId="77777777" w:rsidR="00E87B90" w:rsidRPr="00BE7DC5" w:rsidRDefault="00E87B90" w:rsidP="00CB17A0">
                            <w:pPr>
                              <w:rPr>
                                <w:rFonts w:cs="Arial"/>
                                <w:b/>
                                <w:color w:val="FFFFFF" w:themeColor="background1"/>
                              </w:rPr>
                            </w:pPr>
                            <w:r w:rsidRPr="00BE7DC5">
                              <w:rPr>
                                <w:rFonts w:cs="Arial"/>
                                <w:b/>
                                <w:color w:val="FFFFFF" w:themeColor="background1"/>
                              </w:rPr>
                              <w:t>Maison des Lutins</w:t>
                            </w:r>
                          </w:p>
                        </w:tc>
                        <w:tc>
                          <w:tcPr>
                            <w:tcW w:w="850" w:type="dxa"/>
                            <w:shd w:val="clear" w:color="auto" w:fill="EFB7E4"/>
                          </w:tcPr>
                          <w:p w14:paraId="282CDD3B" w14:textId="77777777" w:rsidR="00E87B90" w:rsidRPr="00BE7DC5" w:rsidRDefault="00E87B90" w:rsidP="00CB17A0">
                            <w:pPr>
                              <w:tabs>
                                <w:tab w:val="decimal" w:pos="313"/>
                              </w:tabs>
                              <w:ind w:left="-70" w:right="223"/>
                              <w:jc w:val="right"/>
                              <w:rPr>
                                <w:rFonts w:cs="Arial"/>
                                <w:color w:val="A72184"/>
                              </w:rPr>
                            </w:pPr>
                            <w:r>
                              <w:rPr>
                                <w:rFonts w:cs="Arial"/>
                                <w:color w:val="A72184"/>
                              </w:rPr>
                              <w:t>10</w:t>
                            </w:r>
                          </w:p>
                        </w:tc>
                      </w:tr>
                      <w:tr w:rsidR="00E87B90" w:rsidRPr="002B4272" w14:paraId="5BCEDFA0" w14:textId="77777777" w:rsidTr="00CB17A0">
                        <w:tc>
                          <w:tcPr>
                            <w:tcW w:w="2230" w:type="dxa"/>
                            <w:shd w:val="clear" w:color="auto" w:fill="EFB7E4"/>
                            <w:vAlign w:val="center"/>
                          </w:tcPr>
                          <w:p w14:paraId="32403F0D" w14:textId="77777777" w:rsidR="00E87B90" w:rsidRPr="00BE7DC5" w:rsidRDefault="00E87B90" w:rsidP="00CB17A0">
                            <w:pPr>
                              <w:rPr>
                                <w:rFonts w:cs="Arial"/>
                                <w:b/>
                                <w:color w:val="FFFFFF" w:themeColor="background1"/>
                              </w:rPr>
                            </w:pPr>
                            <w:r w:rsidRPr="00BE7DC5">
                              <w:rPr>
                                <w:rFonts w:cs="Arial"/>
                                <w:b/>
                                <w:color w:val="FFFFFF" w:themeColor="background1"/>
                              </w:rPr>
                              <w:t>Projets classe (</w:t>
                            </w:r>
                            <w:r w:rsidRPr="00BE7DC5">
                              <w:rPr>
                                <w:rFonts w:cs="Arial"/>
                                <w:b/>
                                <w:i/>
                                <w:color w:val="FFFFFF" w:themeColor="background1"/>
                                <w:sz w:val="18"/>
                              </w:rPr>
                              <w:t>Ronde des Livres / Petits Jeux</w:t>
                            </w:r>
                            <w:r w:rsidRPr="00BE7DC5">
                              <w:rPr>
                                <w:rFonts w:cs="Arial"/>
                                <w:b/>
                                <w:color w:val="FFFFFF" w:themeColor="background1"/>
                              </w:rPr>
                              <w:t>)</w:t>
                            </w:r>
                          </w:p>
                        </w:tc>
                        <w:tc>
                          <w:tcPr>
                            <w:tcW w:w="850" w:type="dxa"/>
                            <w:shd w:val="clear" w:color="auto" w:fill="EFB7E4"/>
                            <w:vAlign w:val="center"/>
                          </w:tcPr>
                          <w:p w14:paraId="65BF9A35" w14:textId="77777777" w:rsidR="00E87B90" w:rsidRPr="00BE7DC5" w:rsidRDefault="00E87B90" w:rsidP="00CB17A0">
                            <w:pPr>
                              <w:tabs>
                                <w:tab w:val="decimal" w:pos="421"/>
                              </w:tabs>
                              <w:rPr>
                                <w:rFonts w:cs="Arial"/>
                                <w:color w:val="A72184"/>
                              </w:rPr>
                            </w:pPr>
                            <w:r>
                              <w:rPr>
                                <w:rFonts w:cs="Arial"/>
                                <w:color w:val="A72184"/>
                              </w:rPr>
                              <w:t>6</w:t>
                            </w:r>
                          </w:p>
                        </w:tc>
                        <w:tc>
                          <w:tcPr>
                            <w:tcW w:w="2552" w:type="dxa"/>
                            <w:shd w:val="clear" w:color="auto" w:fill="EFB7E4"/>
                            <w:vAlign w:val="center"/>
                          </w:tcPr>
                          <w:p w14:paraId="028BBDD9" w14:textId="77777777" w:rsidR="00E87B90" w:rsidRPr="00BE7DC5" w:rsidRDefault="00E87B90" w:rsidP="00CB17A0">
                            <w:pPr>
                              <w:rPr>
                                <w:rFonts w:cs="Arial"/>
                                <w:b/>
                                <w:color w:val="FFFFFF" w:themeColor="background1"/>
                              </w:rPr>
                            </w:pPr>
                            <w:r w:rsidRPr="00BE7DC5">
                              <w:rPr>
                                <w:rFonts w:cs="Arial"/>
                                <w:b/>
                                <w:color w:val="FFFFFF" w:themeColor="background1"/>
                              </w:rPr>
                              <w:t>Périscolaires</w:t>
                            </w:r>
                          </w:p>
                        </w:tc>
                        <w:tc>
                          <w:tcPr>
                            <w:tcW w:w="850" w:type="dxa"/>
                            <w:shd w:val="clear" w:color="auto" w:fill="EFB7E4"/>
                            <w:vAlign w:val="center"/>
                          </w:tcPr>
                          <w:p w14:paraId="45FED219" w14:textId="77777777" w:rsidR="00E87B90" w:rsidRPr="00BE7DC5" w:rsidRDefault="00E87B90" w:rsidP="00CB17A0">
                            <w:pPr>
                              <w:tabs>
                                <w:tab w:val="decimal" w:pos="313"/>
                              </w:tabs>
                              <w:ind w:left="-70" w:right="223"/>
                              <w:jc w:val="right"/>
                              <w:rPr>
                                <w:rFonts w:cs="Arial"/>
                                <w:color w:val="A72184"/>
                              </w:rPr>
                            </w:pPr>
                            <w:r>
                              <w:rPr>
                                <w:rFonts w:cs="Arial"/>
                                <w:color w:val="A72184"/>
                              </w:rPr>
                              <w:t>2</w:t>
                            </w:r>
                          </w:p>
                        </w:tc>
                      </w:tr>
                    </w:tbl>
                    <w:p w14:paraId="2A65E61A" w14:textId="77777777" w:rsidR="00E87B90" w:rsidRDefault="00E87B90" w:rsidP="00CB17A0">
                      <w:pPr>
                        <w:rPr>
                          <w:rFonts w:cs="Arial"/>
                        </w:rPr>
                      </w:pPr>
                    </w:p>
                    <w:p w14:paraId="22393948" w14:textId="77777777" w:rsidR="00E87B90" w:rsidRPr="007D4F0C" w:rsidRDefault="00E87B90" w:rsidP="00CB17A0">
                      <w:pPr>
                        <w:rPr>
                          <w:rFonts w:cs="Arial"/>
                        </w:rPr>
                      </w:pPr>
                    </w:p>
                  </w:txbxContent>
                </v:textbox>
              </v:shape>
            </w:pict>
          </mc:Fallback>
        </mc:AlternateContent>
      </w:r>
      <w:r>
        <w:rPr>
          <w:rFonts w:ascii="Advent Pro" w:eastAsiaTheme="majorEastAsia" w:hAnsi="Advent Pro" w:cstheme="majorBidi"/>
          <w:bCs/>
          <w:noProof/>
          <w:color w:val="3A0000"/>
          <w:sz w:val="32"/>
          <w:szCs w:val="32"/>
        </w:rPr>
        <mc:AlternateContent>
          <mc:Choice Requires="wps">
            <w:drawing>
              <wp:anchor distT="0" distB="0" distL="114300" distR="114300" simplePos="0" relativeHeight="251924992" behindDoc="0" locked="0" layoutInCell="1" allowOverlap="1" wp14:anchorId="7E815C59" wp14:editId="43C0BEA3">
                <wp:simplePos x="0" y="0"/>
                <wp:positionH relativeFrom="column">
                  <wp:posOffset>3890373</wp:posOffset>
                </wp:positionH>
                <wp:positionV relativeFrom="paragraph">
                  <wp:posOffset>1457325</wp:posOffset>
                </wp:positionV>
                <wp:extent cx="2371543" cy="2104571"/>
                <wp:effectExtent l="0" t="0" r="0" b="0"/>
                <wp:wrapNone/>
                <wp:docPr id="73" name="Zone de texte 73"/>
                <wp:cNvGraphicFramePr/>
                <a:graphic xmlns:a="http://schemas.openxmlformats.org/drawingml/2006/main">
                  <a:graphicData uri="http://schemas.microsoft.com/office/word/2010/wordprocessingShape">
                    <wps:wsp>
                      <wps:cNvSpPr txBox="1"/>
                      <wps:spPr>
                        <a:xfrm>
                          <a:off x="0" y="0"/>
                          <a:ext cx="2371543" cy="2104571"/>
                        </a:xfrm>
                        <a:prstGeom prst="rect">
                          <a:avLst/>
                        </a:prstGeom>
                        <a:noFill/>
                        <a:ln w="6350">
                          <a:noFill/>
                        </a:ln>
                        <a:effectLst/>
                      </wps:spPr>
                      <wps:txbx>
                        <w:txbxContent>
                          <w:p w14:paraId="15E7AF63" w14:textId="77777777" w:rsidR="00E87B90" w:rsidRPr="00EC3264" w:rsidRDefault="00E87B90" w:rsidP="00CB17A0">
                            <w:pPr>
                              <w:tabs>
                                <w:tab w:val="left" w:pos="284"/>
                              </w:tabs>
                              <w:rPr>
                                <w:rFonts w:ascii="Bauhaus 93" w:eastAsiaTheme="majorEastAsia" w:hAnsi="Bauhaus 93" w:cstheme="majorBidi"/>
                                <w:bCs/>
                                <w:color w:val="F98817"/>
                                <w:sz w:val="32"/>
                                <w:szCs w:val="32"/>
                              </w:rPr>
                            </w:pPr>
                            <w:r>
                              <w:rPr>
                                <w:rFonts w:ascii="Bauhaus 93" w:eastAsiaTheme="majorEastAsia" w:hAnsi="Bauhaus 93" w:cstheme="majorBidi"/>
                                <w:bCs/>
                                <w:color w:val="F98817"/>
                                <w:sz w:val="32"/>
                                <w:szCs w:val="32"/>
                              </w:rPr>
                              <w:t>Incendie OVH</w:t>
                            </w:r>
                          </w:p>
                          <w:p w14:paraId="74401FE2" w14:textId="77777777" w:rsidR="00E87B90" w:rsidRPr="00052EDA" w:rsidRDefault="00E87B90" w:rsidP="00CB17A0">
                            <w:pPr>
                              <w:rPr>
                                <w:color w:val="3B3838" w:themeColor="background2" w:themeShade="40"/>
                                <w:sz w:val="12"/>
                                <w:szCs w:val="12"/>
                              </w:rPr>
                            </w:pPr>
                          </w:p>
                          <w:p w14:paraId="5B1426C6" w14:textId="77777777" w:rsidR="00E87B90" w:rsidRDefault="00E87B90" w:rsidP="00B3294F">
                            <w:pPr>
                              <w:jc w:val="both"/>
                              <w:rPr>
                                <w:rFonts w:cs="Arial"/>
                                <w:color w:val="2E74B5" w:themeColor="accent1" w:themeShade="BF"/>
                                <w:sz w:val="22"/>
                              </w:rPr>
                            </w:pPr>
                            <w:r w:rsidRPr="00DC2E6E">
                              <w:rPr>
                                <w:rFonts w:cs="Arial"/>
                                <w:color w:val="2E74B5" w:themeColor="accent1" w:themeShade="BF"/>
                                <w:sz w:val="22"/>
                              </w:rPr>
                              <w:t xml:space="preserve">Au mois de mars, le fonctionnement de la Médiathèque a </w:t>
                            </w:r>
                            <w:r>
                              <w:rPr>
                                <w:rFonts w:cs="Arial"/>
                                <w:color w:val="2E74B5" w:themeColor="accent1" w:themeShade="BF"/>
                                <w:sz w:val="22"/>
                              </w:rPr>
                              <w:t xml:space="preserve">été impacté par l’incendie du </w:t>
                            </w:r>
                            <w:proofErr w:type="spellStart"/>
                            <w:r>
                              <w:rPr>
                                <w:rFonts w:cs="Arial"/>
                                <w:color w:val="2E74B5" w:themeColor="accent1" w:themeShade="BF"/>
                                <w:sz w:val="22"/>
                              </w:rPr>
                              <w:t>datacentre</w:t>
                            </w:r>
                            <w:proofErr w:type="spellEnd"/>
                            <w:r>
                              <w:rPr>
                                <w:rFonts w:cs="Arial"/>
                                <w:color w:val="2E74B5" w:themeColor="accent1" w:themeShade="BF"/>
                                <w:sz w:val="22"/>
                              </w:rPr>
                              <w:t xml:space="preserve"> OVH à Strasbourg. Son site Internet public, l’application </w:t>
                            </w:r>
                            <w:proofErr w:type="spellStart"/>
                            <w:r>
                              <w:rPr>
                                <w:rFonts w:cs="Arial"/>
                                <w:color w:val="2E74B5" w:themeColor="accent1" w:themeShade="BF"/>
                                <w:sz w:val="22"/>
                              </w:rPr>
                              <w:t>BibenPoche</w:t>
                            </w:r>
                            <w:proofErr w:type="spellEnd"/>
                            <w:r>
                              <w:rPr>
                                <w:rFonts w:cs="Arial"/>
                                <w:color w:val="2E74B5" w:themeColor="accent1" w:themeShade="BF"/>
                                <w:sz w:val="22"/>
                              </w:rPr>
                              <w:t xml:space="preserve"> ainsi que le site professionnel n’étaient plus accessibles.</w:t>
                            </w:r>
                          </w:p>
                          <w:p w14:paraId="2F205591" w14:textId="77777777" w:rsidR="00E87B90" w:rsidRPr="000F71DB" w:rsidRDefault="00E87B90" w:rsidP="00B3294F">
                            <w:pPr>
                              <w:jc w:val="both"/>
                              <w:rPr>
                                <w:rFonts w:cs="Arial"/>
                                <w:color w:val="2E74B5" w:themeColor="accent1" w:themeShade="BF"/>
                                <w:sz w:val="22"/>
                              </w:rPr>
                            </w:pPr>
                            <w:r>
                              <w:rPr>
                                <w:rFonts w:cs="Arial"/>
                                <w:color w:val="2E74B5" w:themeColor="accent1" w:themeShade="BF"/>
                                <w:sz w:val="22"/>
                              </w:rPr>
                              <w:t>La situation a été rétablie au début du mois d’avril.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815C59" id="Zone de texte 73" o:spid="_x0000_s1048" type="#_x0000_t202" style="position:absolute;margin-left:306.35pt;margin-top:114.75pt;width:186.75pt;height:165.7pt;z-index:25192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" filled="f" stroked="f" strokeweight=".5pt">
                <v:textbox>
                  <w:txbxContent>
                    <w:p w14:paraId="15E7AF63" w14:textId="77777777" w:rsidR="00E87B90" w:rsidRPr="00EC3264" w:rsidRDefault="00E87B90" w:rsidP="00CB17A0">
                      <w:pPr>
                        <w:tabs>
                          <w:tab w:val="left" w:pos="284"/>
                        </w:tabs>
                        <w:rPr>
                          <w:rFonts w:ascii="Bauhaus 93" w:eastAsiaTheme="majorEastAsia" w:hAnsi="Bauhaus 93" w:cstheme="majorBidi"/>
                          <w:bCs/>
                          <w:color w:val="F98817"/>
                          <w:sz w:val="32"/>
                          <w:szCs w:val="32"/>
                        </w:rPr>
                      </w:pPr>
                      <w:r>
                        <w:rPr>
                          <w:rFonts w:ascii="Bauhaus 93" w:eastAsiaTheme="majorEastAsia" w:hAnsi="Bauhaus 93" w:cstheme="majorBidi"/>
                          <w:bCs/>
                          <w:color w:val="F98817"/>
                          <w:sz w:val="32"/>
                          <w:szCs w:val="32"/>
                        </w:rPr>
                        <w:t>Incendie OVH</w:t>
                      </w:r>
                    </w:p>
                    <w:p w14:paraId="74401FE2" w14:textId="77777777" w:rsidR="00E87B90" w:rsidRPr="00052EDA" w:rsidRDefault="00E87B90" w:rsidP="00CB17A0">
                      <w:pPr>
                        <w:rPr>
                          <w:color w:val="3B3838" w:themeColor="background2" w:themeShade="40"/>
                          <w:sz w:val="12"/>
                          <w:szCs w:val="12"/>
                        </w:rPr>
                      </w:pPr>
                    </w:p>
                    <w:p w14:paraId="5B1426C6" w14:textId="77777777" w:rsidR="00E87B90" w:rsidRDefault="00E87B90" w:rsidP="00B3294F">
                      <w:pPr>
                        <w:jc w:val="both"/>
                        <w:rPr>
                          <w:rFonts w:cs="Arial"/>
                          <w:color w:val="2E74B5" w:themeColor="accent1" w:themeShade="BF"/>
                          <w:sz w:val="22"/>
                        </w:rPr>
                      </w:pPr>
                      <w:r w:rsidRPr="00DC2E6E">
                        <w:rPr>
                          <w:rFonts w:cs="Arial"/>
                          <w:color w:val="2E74B5" w:themeColor="accent1" w:themeShade="BF"/>
                          <w:sz w:val="22"/>
                        </w:rPr>
                        <w:t xml:space="preserve">Au mois de mars, le fonctionnement de la Médiathèque a </w:t>
                      </w:r>
                      <w:r>
                        <w:rPr>
                          <w:rFonts w:cs="Arial"/>
                          <w:color w:val="2E74B5" w:themeColor="accent1" w:themeShade="BF"/>
                          <w:sz w:val="22"/>
                        </w:rPr>
                        <w:t xml:space="preserve">été impacté par l’incendie du </w:t>
                      </w:r>
                      <w:proofErr w:type="spellStart"/>
                      <w:r>
                        <w:rPr>
                          <w:rFonts w:cs="Arial"/>
                          <w:color w:val="2E74B5" w:themeColor="accent1" w:themeShade="BF"/>
                          <w:sz w:val="22"/>
                        </w:rPr>
                        <w:t>datacentre</w:t>
                      </w:r>
                      <w:proofErr w:type="spellEnd"/>
                      <w:r>
                        <w:rPr>
                          <w:rFonts w:cs="Arial"/>
                          <w:color w:val="2E74B5" w:themeColor="accent1" w:themeShade="BF"/>
                          <w:sz w:val="22"/>
                        </w:rPr>
                        <w:t xml:space="preserve"> OVH à Strasbourg. Son site Internet public, l’application </w:t>
                      </w:r>
                      <w:proofErr w:type="spellStart"/>
                      <w:r>
                        <w:rPr>
                          <w:rFonts w:cs="Arial"/>
                          <w:color w:val="2E74B5" w:themeColor="accent1" w:themeShade="BF"/>
                          <w:sz w:val="22"/>
                        </w:rPr>
                        <w:t>BibenPoche</w:t>
                      </w:r>
                      <w:proofErr w:type="spellEnd"/>
                      <w:r>
                        <w:rPr>
                          <w:rFonts w:cs="Arial"/>
                          <w:color w:val="2E74B5" w:themeColor="accent1" w:themeShade="BF"/>
                          <w:sz w:val="22"/>
                        </w:rPr>
                        <w:t xml:space="preserve"> ainsi que le site professionnel n’étaient plus accessibles.</w:t>
                      </w:r>
                    </w:p>
                    <w:p w14:paraId="2F205591" w14:textId="77777777" w:rsidR="00E87B90" w:rsidRPr="000F71DB" w:rsidRDefault="00E87B90" w:rsidP="00B3294F">
                      <w:pPr>
                        <w:jc w:val="both"/>
                        <w:rPr>
                          <w:rFonts w:cs="Arial"/>
                          <w:color w:val="2E74B5" w:themeColor="accent1" w:themeShade="BF"/>
                          <w:sz w:val="22"/>
                        </w:rPr>
                      </w:pPr>
                      <w:r>
                        <w:rPr>
                          <w:rFonts w:cs="Arial"/>
                          <w:color w:val="2E74B5" w:themeColor="accent1" w:themeShade="BF"/>
                          <w:sz w:val="22"/>
                        </w:rPr>
                        <w:t>La situation a été rétablie au début du mois d’avril.</w:t>
                      </w:r>
                    </w:p>
                  </w:txbxContent>
                </v:textbox>
              </v:shape>
            </w:pict>
          </mc:Fallback>
        </mc:AlternateContent>
      </w:r>
      <w:r w:rsidRPr="001F53EA">
        <w:rPr>
          <w:rFonts w:ascii="Advent Pro" w:hAnsi="Advent Pro"/>
          <w:color w:val="3A0000"/>
        </w:rPr>
        <w:br w:type="page"/>
      </w:r>
    </w:p>
    <w:p w14:paraId="480742D8" w14:textId="77777777" w:rsidR="00CB17A0" w:rsidRPr="001F53EA" w:rsidRDefault="00B3294F" w:rsidP="00CB17A0">
      <w:pPr>
        <w:spacing w:line="259" w:lineRule="auto"/>
        <w:rPr>
          <w:rFonts w:ascii="Advent Pro" w:hAnsi="Advent Pro"/>
          <w:color w:val="3A0000"/>
          <w:sz w:val="72"/>
          <w:szCs w:val="72"/>
          <w14:shadow w14:blurRad="41275" w14:dist="20320" w14:dir="1800000" w14:sx="100000" w14:sy="100000" w14:kx="0" w14:ky="0" w14:algn="tl">
            <w14:srgbClr w14:val="000000">
              <w14:alpha w14:val="60000"/>
            </w14:srgbClr>
          </w14:shadow>
          <w14:textOutline w14:w="12700" w14:cap="flat" w14:cmpd="sng" w14:algn="ctr">
            <w14:solidFill>
              <w14:srgbClr w14:val="A72184"/>
            </w14:solidFill>
            <w14:prstDash w14:val="solid"/>
            <w14:round/>
          </w14:textOutline>
        </w:rPr>
      </w:pPr>
      <w:r w:rsidRPr="001F53EA">
        <w:rPr>
          <w:rFonts w:ascii="Advent Pro" w:hAnsi="Advent Pro"/>
          <w:noProof/>
          <w:color w:val="3A0000"/>
        </w:rPr>
        <w:lastRenderedPageBreak/>
        <mc:AlternateContent>
          <mc:Choice Requires="wpg">
            <w:drawing>
              <wp:anchor distT="0" distB="0" distL="114300" distR="114300" simplePos="0" relativeHeight="251918848" behindDoc="0" locked="0" layoutInCell="1" allowOverlap="1" wp14:anchorId="545E5A3E" wp14:editId="42B8CCFF">
                <wp:simplePos x="0" y="0"/>
                <wp:positionH relativeFrom="column">
                  <wp:posOffset>-679450</wp:posOffset>
                </wp:positionH>
                <wp:positionV relativeFrom="paragraph">
                  <wp:posOffset>579120</wp:posOffset>
                </wp:positionV>
                <wp:extent cx="6537325" cy="7989570"/>
                <wp:effectExtent l="0" t="0" r="0" b="0"/>
                <wp:wrapNone/>
                <wp:docPr id="930" name="Groupe 930"/>
                <wp:cNvGraphicFramePr/>
                <a:graphic xmlns:a="http://schemas.openxmlformats.org/drawingml/2006/main">
                  <a:graphicData uri="http://schemas.microsoft.com/office/word/2010/wordprocessingGroup">
                    <wpg:wgp>
                      <wpg:cNvGrpSpPr/>
                      <wpg:grpSpPr>
                        <a:xfrm>
                          <a:off x="0" y="0"/>
                          <a:ext cx="6537325" cy="7989570"/>
                          <a:chOff x="0" y="0"/>
                          <a:chExt cx="6537325" cy="7989570"/>
                        </a:xfrm>
                      </wpg:grpSpPr>
                      <wpg:grpSp>
                        <wpg:cNvPr id="932" name="Groupe 932"/>
                        <wpg:cNvGrpSpPr/>
                        <wpg:grpSpPr>
                          <a:xfrm>
                            <a:off x="203200" y="0"/>
                            <a:ext cx="4039235" cy="793750"/>
                            <a:chOff x="0" y="0"/>
                            <a:chExt cx="4039738" cy="793750"/>
                          </a:xfrm>
                        </wpg:grpSpPr>
                        <wps:wsp>
                          <wps:cNvPr id="933" name="Zone de texte 933"/>
                          <wps:cNvSpPr txBox="1"/>
                          <wps:spPr>
                            <a:xfrm>
                              <a:off x="1091821" y="191069"/>
                              <a:ext cx="2947917" cy="600502"/>
                            </a:xfrm>
                            <a:prstGeom prst="rect">
                              <a:avLst/>
                            </a:prstGeom>
                            <a:noFill/>
                            <a:ln w="6350">
                              <a:noFill/>
                            </a:ln>
                            <a:effectLst/>
                          </wps:spPr>
                          <wps:txbx>
                            <w:txbxContent>
                              <w:p w14:paraId="63A3B0EC" w14:textId="77777777" w:rsidR="00E87B90" w:rsidRPr="00FE360D" w:rsidRDefault="00E87B90" w:rsidP="00CB17A0">
                                <w:pPr>
                                  <w:tabs>
                                    <w:tab w:val="decimal" w:pos="993"/>
                                  </w:tabs>
                                  <w:rPr>
                                    <w:b/>
                                    <w:color w:val="8496B0" w:themeColor="text2" w:themeTint="99"/>
                                    <w:sz w:val="40"/>
                                    <w:szCs w:val="30"/>
                                  </w:rPr>
                                </w:pPr>
                                <w:r w:rsidRPr="00FE360D">
                                  <w:rPr>
                                    <w:b/>
                                    <w:color w:val="ED7D31" w:themeColor="accent2"/>
                                    <w:sz w:val="52"/>
                                    <w:szCs w:val="30"/>
                                  </w:rPr>
                                  <w:t>370</w:t>
                                </w:r>
                                <w:r w:rsidRPr="00FE360D">
                                  <w:rPr>
                                    <w:color w:val="ED7D31" w:themeColor="accent2"/>
                                    <w:sz w:val="32"/>
                                  </w:rPr>
                                  <w:t xml:space="preserve"> </w:t>
                                </w:r>
                                <w:r w:rsidRPr="00FE360D">
                                  <w:rPr>
                                    <w:b/>
                                    <w:color w:val="3B3838" w:themeColor="background2" w:themeShade="40"/>
                                    <w:sz w:val="32"/>
                                  </w:rPr>
                                  <w:t>m² ouverts au public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34" name="Image 934"/>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859790" cy="793750"/>
                            </a:xfrm>
                            <a:prstGeom prst="rect">
                              <a:avLst/>
                            </a:prstGeom>
                          </pic:spPr>
                        </pic:pic>
                      </wpg:grpSp>
                      <wpg:grpSp>
                        <wpg:cNvPr id="935" name="Groupe 935"/>
                        <wpg:cNvGrpSpPr/>
                        <wpg:grpSpPr>
                          <a:xfrm>
                            <a:off x="228600" y="1270000"/>
                            <a:ext cx="3499485" cy="927735"/>
                            <a:chOff x="156179" y="109183"/>
                            <a:chExt cx="3500653" cy="928047"/>
                          </a:xfrm>
                        </wpg:grpSpPr>
                        <wps:wsp>
                          <wps:cNvPr id="936" name="Zone de texte 936"/>
                          <wps:cNvSpPr txBox="1"/>
                          <wps:spPr>
                            <a:xfrm>
                              <a:off x="1296537" y="354842"/>
                              <a:ext cx="2360295" cy="463550"/>
                            </a:xfrm>
                            <a:prstGeom prst="rect">
                              <a:avLst/>
                            </a:prstGeom>
                            <a:noFill/>
                            <a:ln w="6350">
                              <a:noFill/>
                            </a:ln>
                            <a:effectLst/>
                          </wps:spPr>
                          <wps:txbx>
                            <w:txbxContent>
                              <w:p w14:paraId="0DA12664" w14:textId="77777777" w:rsidR="00E87B90" w:rsidRPr="00FE360D" w:rsidRDefault="00E87B90" w:rsidP="00CB17A0">
                                <w:pPr>
                                  <w:tabs>
                                    <w:tab w:val="decimal" w:pos="993"/>
                                  </w:tabs>
                                  <w:rPr>
                                    <w:b/>
                                    <w:color w:val="7B7B7B" w:themeColor="accent3" w:themeShade="BF"/>
                                    <w:sz w:val="40"/>
                                    <w:szCs w:val="28"/>
                                  </w:rPr>
                                </w:pPr>
                                <w:r>
                                  <w:rPr>
                                    <w:b/>
                                    <w:color w:val="FF0000"/>
                                    <w:sz w:val="52"/>
                                    <w:szCs w:val="30"/>
                                  </w:rPr>
                                  <w:t>776</w:t>
                                </w:r>
                                <w:r w:rsidRPr="004E7126">
                                  <w:rPr>
                                    <w:color w:val="ED7D31" w:themeColor="accent2"/>
                                    <w:sz w:val="44"/>
                                  </w:rPr>
                                  <w:t xml:space="preserve"> </w:t>
                                </w:r>
                                <w:r w:rsidRPr="004E7126">
                                  <w:rPr>
                                    <w:b/>
                                    <w:color w:val="3B3838" w:themeColor="background2" w:themeShade="40"/>
                                    <w:sz w:val="32"/>
                                  </w:rPr>
                                  <w:t>Abonnés</w:t>
                                </w:r>
                              </w:p>
                              <w:p w14:paraId="7A4A7423" w14:textId="77777777" w:rsidR="00E87B90" w:rsidRPr="00FE360D" w:rsidRDefault="00E87B90" w:rsidP="00CB17A0">
                                <w:pPr>
                                  <w:tabs>
                                    <w:tab w:val="decimal" w:pos="993"/>
                                  </w:tabs>
                                  <w:rPr>
                                    <w:b/>
                                    <w:color w:val="7B7B7B" w:themeColor="accent3" w:themeShade="BF"/>
                                    <w:sz w:val="36"/>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37" name="Image 937"/>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156179" y="109183"/>
                              <a:ext cx="1013986" cy="928047"/>
                            </a:xfrm>
                            <a:prstGeom prst="rect">
                              <a:avLst/>
                            </a:prstGeom>
                          </pic:spPr>
                        </pic:pic>
                      </wpg:grpSp>
                      <wpg:grpSp>
                        <wpg:cNvPr id="938" name="Groupe 938"/>
                        <wpg:cNvGrpSpPr/>
                        <wpg:grpSpPr>
                          <a:xfrm>
                            <a:off x="0" y="3365500"/>
                            <a:ext cx="2811145" cy="808355"/>
                            <a:chOff x="0" y="0"/>
                            <a:chExt cx="2811439" cy="808355"/>
                          </a:xfrm>
                        </wpg:grpSpPr>
                        <wps:wsp>
                          <wps:cNvPr id="939" name="Zone de texte 939"/>
                          <wps:cNvSpPr txBox="1"/>
                          <wps:spPr>
                            <a:xfrm>
                              <a:off x="859809" y="286603"/>
                              <a:ext cx="1951630" cy="450215"/>
                            </a:xfrm>
                            <a:prstGeom prst="rect">
                              <a:avLst/>
                            </a:prstGeom>
                            <a:noFill/>
                            <a:ln w="6350">
                              <a:noFill/>
                            </a:ln>
                            <a:effectLst/>
                          </wps:spPr>
                          <wps:txbx>
                            <w:txbxContent>
                              <w:p w14:paraId="2A690DCC" w14:textId="77777777" w:rsidR="00E87B90" w:rsidRPr="00FE360D" w:rsidRDefault="00E87B90" w:rsidP="00CB17A0">
                                <w:pPr>
                                  <w:tabs>
                                    <w:tab w:val="decimal" w:pos="993"/>
                                  </w:tabs>
                                  <w:rPr>
                                    <w:sz w:val="28"/>
                                  </w:rPr>
                                </w:pPr>
                                <w:r w:rsidRPr="00FE360D">
                                  <w:rPr>
                                    <w:b/>
                                    <w:color w:val="B51BB9"/>
                                    <w:sz w:val="36"/>
                                    <w:szCs w:val="30"/>
                                  </w:rPr>
                                  <w:tab/>
                                </w:r>
                                <w:r>
                                  <w:rPr>
                                    <w:b/>
                                    <w:color w:val="EE94F0"/>
                                    <w:sz w:val="52"/>
                                    <w:szCs w:val="30"/>
                                  </w:rPr>
                                  <w:t>36 016</w:t>
                                </w:r>
                                <w:r w:rsidRPr="001758E5">
                                  <w:rPr>
                                    <w:color w:val="E76CEA"/>
                                    <w:sz w:val="44"/>
                                  </w:rPr>
                                  <w:t xml:space="preserve"> </w:t>
                                </w:r>
                                <w:r w:rsidRPr="001758E5">
                                  <w:rPr>
                                    <w:b/>
                                    <w:color w:val="3B3838" w:themeColor="background2" w:themeShade="40"/>
                                    <w:sz w:val="32"/>
                                  </w:rPr>
                                  <w:t>livres</w:t>
                                </w:r>
                                <w:r w:rsidRPr="00FE360D">
                                  <w:rPr>
                                    <w:color w:val="3B3838" w:themeColor="background2" w:themeShade="40"/>
                                    <w:sz w:val="3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40" name="Image 940"/>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750570" cy="808355"/>
                            </a:xfrm>
                            <a:prstGeom prst="rect">
                              <a:avLst/>
                            </a:prstGeom>
                          </pic:spPr>
                        </pic:pic>
                      </wpg:grpSp>
                      <wpg:grpSp>
                        <wpg:cNvPr id="941" name="Groupe 941"/>
                        <wpg:cNvGrpSpPr/>
                        <wpg:grpSpPr>
                          <a:xfrm>
                            <a:off x="3451225" y="5092700"/>
                            <a:ext cx="2368551" cy="717550"/>
                            <a:chOff x="-142895" y="0"/>
                            <a:chExt cx="2368888" cy="717550"/>
                          </a:xfrm>
                        </wpg:grpSpPr>
                        <wps:wsp>
                          <wps:cNvPr id="942" name="Zone de texte 942"/>
                          <wps:cNvSpPr txBox="1"/>
                          <wps:spPr>
                            <a:xfrm>
                              <a:off x="648427" y="24405"/>
                              <a:ext cx="1577566" cy="693145"/>
                            </a:xfrm>
                            <a:prstGeom prst="rect">
                              <a:avLst/>
                            </a:prstGeom>
                            <a:noFill/>
                            <a:ln w="6350">
                              <a:noFill/>
                            </a:ln>
                            <a:effectLst/>
                          </wps:spPr>
                          <wps:txbx>
                            <w:txbxContent>
                              <w:p w14:paraId="77BCC92A" w14:textId="77777777" w:rsidR="00E87B90" w:rsidRDefault="00E87B90" w:rsidP="00CB17A0">
                                <w:pPr>
                                  <w:tabs>
                                    <w:tab w:val="decimal" w:pos="993"/>
                                  </w:tabs>
                                  <w:rPr>
                                    <w:b/>
                                    <w:color w:val="3B3838" w:themeColor="background2" w:themeShade="40"/>
                                    <w:sz w:val="32"/>
                                  </w:rPr>
                                </w:pPr>
                                <w:r w:rsidRPr="00FE360D">
                                  <w:rPr>
                                    <w:b/>
                                    <w:color w:val="B51BB9"/>
                                    <w:sz w:val="36"/>
                                    <w:szCs w:val="30"/>
                                  </w:rPr>
                                  <w:tab/>
                                </w:r>
                                <w:r>
                                  <w:rPr>
                                    <w:b/>
                                    <w:color w:val="EE94F0"/>
                                    <w:sz w:val="52"/>
                                    <w:szCs w:val="30"/>
                                  </w:rPr>
                                  <w:t>9 772</w:t>
                                </w:r>
                                <w:r w:rsidRPr="001758E5">
                                  <w:rPr>
                                    <w:color w:val="EE94F0"/>
                                    <w:sz w:val="44"/>
                                  </w:rPr>
                                  <w:t xml:space="preserve"> </w:t>
                                </w:r>
                                <w:r w:rsidRPr="001758E5">
                                  <w:rPr>
                                    <w:b/>
                                    <w:color w:val="3B3838" w:themeColor="background2" w:themeShade="40"/>
                                    <w:sz w:val="32"/>
                                  </w:rPr>
                                  <w:t>CD</w:t>
                                </w:r>
                                <w:r w:rsidRPr="00FE360D">
                                  <w:rPr>
                                    <w:color w:val="3B3838" w:themeColor="background2" w:themeShade="40"/>
                                    <w:sz w:val="32"/>
                                  </w:rPr>
                                  <w:t xml:space="preserve"> </w:t>
                                </w:r>
                                <w:r>
                                  <w:rPr>
                                    <w:b/>
                                    <w:color w:val="3B3838" w:themeColor="background2" w:themeShade="40"/>
                                    <w:sz w:val="32"/>
                                  </w:rPr>
                                  <w:t>/</w:t>
                                </w:r>
                              </w:p>
                              <w:p w14:paraId="207E4DFD" w14:textId="77777777" w:rsidR="00E87B90" w:rsidRPr="00FE360D" w:rsidRDefault="00E87B90" w:rsidP="00CB17A0">
                                <w:pPr>
                                  <w:tabs>
                                    <w:tab w:val="right" w:pos="1418"/>
                                  </w:tabs>
                                  <w:jc w:val="right"/>
                                  <w:rPr>
                                    <w:sz w:val="28"/>
                                  </w:rPr>
                                </w:pPr>
                                <w:r>
                                  <w:rPr>
                                    <w:b/>
                                    <w:color w:val="3B3838" w:themeColor="background2" w:themeShade="40"/>
                                    <w:sz w:val="32"/>
                                  </w:rPr>
                                  <w:tab/>
                                </w:r>
                                <w:r w:rsidRPr="00500D62">
                                  <w:rPr>
                                    <w:b/>
                                    <w:color w:val="3B3838" w:themeColor="background2" w:themeShade="40"/>
                                    <w:sz w:val="32"/>
                                  </w:rPr>
                                  <w:t>Vinyles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43" name="Image 943"/>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142895" y="0"/>
                              <a:ext cx="665480" cy="665480"/>
                            </a:xfrm>
                            <a:prstGeom prst="rect">
                              <a:avLst/>
                            </a:prstGeom>
                          </pic:spPr>
                        </pic:pic>
                      </wpg:grpSp>
                      <wpg:grpSp>
                        <wpg:cNvPr id="944" name="Groupe 944"/>
                        <wpg:cNvGrpSpPr/>
                        <wpg:grpSpPr>
                          <a:xfrm>
                            <a:off x="3695700" y="3822700"/>
                            <a:ext cx="2537460" cy="641350"/>
                            <a:chOff x="0" y="0"/>
                            <a:chExt cx="2537839" cy="641350"/>
                          </a:xfrm>
                        </wpg:grpSpPr>
                        <wps:wsp>
                          <wps:cNvPr id="946" name="Zone de texte 946"/>
                          <wps:cNvSpPr txBox="1"/>
                          <wps:spPr>
                            <a:xfrm>
                              <a:off x="736979" y="13648"/>
                              <a:ext cx="1800860" cy="450215"/>
                            </a:xfrm>
                            <a:prstGeom prst="rect">
                              <a:avLst/>
                            </a:prstGeom>
                            <a:noFill/>
                            <a:ln w="6350">
                              <a:noFill/>
                            </a:ln>
                            <a:effectLst/>
                          </wps:spPr>
                          <wps:txbx>
                            <w:txbxContent>
                              <w:p w14:paraId="3964F0DF" w14:textId="77777777" w:rsidR="00E87B90" w:rsidRPr="00FE360D" w:rsidRDefault="00E87B90" w:rsidP="00CB17A0">
                                <w:pPr>
                                  <w:tabs>
                                    <w:tab w:val="decimal" w:pos="993"/>
                                  </w:tabs>
                                  <w:rPr>
                                    <w:sz w:val="28"/>
                                  </w:rPr>
                                </w:pPr>
                                <w:r w:rsidRPr="00FE360D">
                                  <w:rPr>
                                    <w:b/>
                                    <w:color w:val="B51BB9"/>
                                    <w:sz w:val="36"/>
                                    <w:szCs w:val="30"/>
                                  </w:rPr>
                                  <w:tab/>
                                </w:r>
                                <w:r>
                                  <w:rPr>
                                    <w:b/>
                                    <w:color w:val="EE94F0"/>
                                    <w:sz w:val="52"/>
                                    <w:szCs w:val="30"/>
                                  </w:rPr>
                                  <w:t>3 810</w:t>
                                </w:r>
                                <w:r w:rsidRPr="001758E5">
                                  <w:rPr>
                                    <w:color w:val="EE94F0"/>
                                    <w:sz w:val="44"/>
                                  </w:rPr>
                                  <w:t xml:space="preserve"> </w:t>
                                </w:r>
                                <w:r w:rsidRPr="001758E5">
                                  <w:rPr>
                                    <w:b/>
                                    <w:color w:val="3B3838" w:themeColor="background2" w:themeShade="40"/>
                                    <w:sz w:val="32"/>
                                  </w:rPr>
                                  <w:t>DVD</w:t>
                                </w:r>
                                <w:r w:rsidRPr="00FE360D">
                                  <w:rPr>
                                    <w:color w:val="3B3838" w:themeColor="background2" w:themeShade="40"/>
                                    <w:sz w:val="3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47" name="Image 94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641350" cy="641350"/>
                            </a:xfrm>
                            <a:prstGeom prst="rect">
                              <a:avLst/>
                            </a:prstGeom>
                          </pic:spPr>
                        </pic:pic>
                      </wpg:grpSp>
                      <wpg:grpSp>
                        <wpg:cNvPr id="48" name="Groupe 48"/>
                        <wpg:cNvGrpSpPr/>
                        <wpg:grpSpPr>
                          <a:xfrm>
                            <a:off x="3632200" y="1574800"/>
                            <a:ext cx="2531745" cy="914400"/>
                            <a:chOff x="0" y="0"/>
                            <a:chExt cx="2531746" cy="914400"/>
                          </a:xfrm>
                        </wpg:grpSpPr>
                        <wps:wsp>
                          <wps:cNvPr id="53" name="Zone de texte 53"/>
                          <wps:cNvSpPr txBox="1"/>
                          <wps:spPr>
                            <a:xfrm>
                              <a:off x="764184" y="259307"/>
                              <a:ext cx="1767562" cy="477520"/>
                            </a:xfrm>
                            <a:prstGeom prst="rect">
                              <a:avLst/>
                            </a:prstGeom>
                            <a:noFill/>
                            <a:ln w="6350">
                              <a:noFill/>
                            </a:ln>
                            <a:effectLst/>
                          </wps:spPr>
                          <wps:txbx>
                            <w:txbxContent>
                              <w:p w14:paraId="7F705642" w14:textId="77777777" w:rsidR="00E87B90" w:rsidRPr="00FE360D" w:rsidRDefault="00E87B90" w:rsidP="00CB17A0">
                                <w:pPr>
                                  <w:tabs>
                                    <w:tab w:val="decimal" w:pos="993"/>
                                  </w:tabs>
                                  <w:rPr>
                                    <w:b/>
                                    <w:color w:val="3B3838" w:themeColor="background2" w:themeShade="40"/>
                                    <w:sz w:val="32"/>
                                  </w:rPr>
                                </w:pPr>
                                <w:r>
                                  <w:rPr>
                                    <w:b/>
                                    <w:color w:val="00B0F0"/>
                                    <w:sz w:val="52"/>
                                    <w:szCs w:val="30"/>
                                  </w:rPr>
                                  <w:t>32 402</w:t>
                                </w:r>
                                <w:r w:rsidRPr="001758E5">
                                  <w:rPr>
                                    <w:color w:val="00B0F0"/>
                                    <w:sz w:val="44"/>
                                  </w:rPr>
                                  <w:t xml:space="preserve"> </w:t>
                                </w:r>
                                <w:r w:rsidRPr="001758E5">
                                  <w:rPr>
                                    <w:b/>
                                    <w:color w:val="3B3838" w:themeColor="background2" w:themeShade="40"/>
                                    <w:sz w:val="32"/>
                                  </w:rPr>
                                  <w:t>Prêts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4" name="Image 54"/>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17855" cy="914400"/>
                            </a:xfrm>
                            <a:prstGeom prst="rect">
                              <a:avLst/>
                            </a:prstGeom>
                          </pic:spPr>
                        </pic:pic>
                      </wpg:grpSp>
                      <wpg:grpSp>
                        <wpg:cNvPr id="55" name="Groupe 55"/>
                        <wpg:cNvGrpSpPr/>
                        <wpg:grpSpPr>
                          <a:xfrm>
                            <a:off x="3822700" y="6515100"/>
                            <a:ext cx="2714625" cy="690880"/>
                            <a:chOff x="-68238" y="-104475"/>
                            <a:chExt cx="2715098" cy="691167"/>
                          </a:xfrm>
                        </wpg:grpSpPr>
                        <wps:wsp>
                          <wps:cNvPr id="56" name="Zone de texte 56"/>
                          <wps:cNvSpPr txBox="1"/>
                          <wps:spPr>
                            <a:xfrm>
                              <a:off x="395785" y="136477"/>
                              <a:ext cx="2251075" cy="450215"/>
                            </a:xfrm>
                            <a:prstGeom prst="rect">
                              <a:avLst/>
                            </a:prstGeom>
                            <a:noFill/>
                            <a:ln w="6350">
                              <a:noFill/>
                            </a:ln>
                            <a:effectLst/>
                          </wps:spPr>
                          <wps:txbx>
                            <w:txbxContent>
                              <w:p w14:paraId="01F68490" w14:textId="77777777" w:rsidR="00E87B90" w:rsidRPr="00FE360D" w:rsidRDefault="00E87B90" w:rsidP="00CB17A0">
                                <w:pPr>
                                  <w:tabs>
                                    <w:tab w:val="decimal" w:pos="993"/>
                                  </w:tabs>
                                  <w:rPr>
                                    <w:b/>
                                    <w:color w:val="7B7B7B" w:themeColor="accent3" w:themeShade="BF"/>
                                    <w:sz w:val="40"/>
                                    <w:szCs w:val="28"/>
                                  </w:rPr>
                                </w:pPr>
                                <w:r w:rsidRPr="00FA67E0">
                                  <w:rPr>
                                    <w:b/>
                                    <w:color w:val="C5E0B3" w:themeColor="accent6" w:themeTint="66"/>
                                    <w:sz w:val="52"/>
                                    <w:szCs w:val="30"/>
                                  </w:rPr>
                                  <w:t>0</w:t>
                                </w:r>
                                <w:r w:rsidRPr="001758E5">
                                  <w:rPr>
                                    <w:color w:val="92D050"/>
                                    <w:sz w:val="32"/>
                                  </w:rPr>
                                  <w:t xml:space="preserve"> </w:t>
                                </w:r>
                                <w:r w:rsidRPr="001758E5">
                                  <w:rPr>
                                    <w:b/>
                                    <w:color w:val="3B3838" w:themeColor="background2" w:themeShade="40"/>
                                    <w:sz w:val="32"/>
                                  </w:rPr>
                                  <w:t>Concerts</w:t>
                                </w:r>
                              </w:p>
                              <w:p w14:paraId="694846CD" w14:textId="77777777" w:rsidR="00E87B90" w:rsidRPr="00FE360D" w:rsidRDefault="00E87B90" w:rsidP="00CB17A0">
                                <w:pPr>
                                  <w:tabs>
                                    <w:tab w:val="decimal" w:pos="993"/>
                                  </w:tabs>
                                  <w:rPr>
                                    <w:b/>
                                    <w:color w:val="7B7B7B" w:themeColor="accent3" w:themeShade="BF"/>
                                    <w:sz w:val="36"/>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7" name="Image 57"/>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68238" y="-104475"/>
                              <a:ext cx="449848" cy="688725"/>
                            </a:xfrm>
                            <a:prstGeom prst="rect">
                              <a:avLst/>
                            </a:prstGeom>
                          </pic:spPr>
                        </pic:pic>
                      </wpg:grpSp>
                      <wpg:grpSp>
                        <wpg:cNvPr id="58" name="Groupe 58"/>
                        <wpg:cNvGrpSpPr/>
                        <wpg:grpSpPr>
                          <a:xfrm>
                            <a:off x="850900" y="7213600"/>
                            <a:ext cx="4038600" cy="775970"/>
                            <a:chOff x="0" y="0"/>
                            <a:chExt cx="4039216" cy="775970"/>
                          </a:xfrm>
                        </wpg:grpSpPr>
                        <wps:wsp>
                          <wps:cNvPr id="59" name="Zone de texte 59"/>
                          <wps:cNvSpPr txBox="1"/>
                          <wps:spPr>
                            <a:xfrm>
                              <a:off x="968991" y="204717"/>
                              <a:ext cx="3070225" cy="450215"/>
                            </a:xfrm>
                            <a:prstGeom prst="rect">
                              <a:avLst/>
                            </a:prstGeom>
                            <a:noFill/>
                            <a:ln w="6350">
                              <a:noFill/>
                            </a:ln>
                            <a:effectLst/>
                          </wps:spPr>
                          <wps:txbx>
                            <w:txbxContent>
                              <w:p w14:paraId="33D48568" w14:textId="77777777" w:rsidR="00E87B90" w:rsidRPr="00FE360D" w:rsidRDefault="00E87B90" w:rsidP="00CB17A0">
                                <w:pPr>
                                  <w:tabs>
                                    <w:tab w:val="decimal" w:pos="993"/>
                                  </w:tabs>
                                  <w:rPr>
                                    <w:b/>
                                    <w:color w:val="7B7B7B" w:themeColor="accent3" w:themeShade="BF"/>
                                    <w:sz w:val="40"/>
                                    <w:szCs w:val="28"/>
                                  </w:rPr>
                                </w:pPr>
                                <w:r w:rsidRPr="006706B2">
                                  <w:rPr>
                                    <w:b/>
                                    <w:color w:val="C5E0B3" w:themeColor="accent6" w:themeTint="66"/>
                                    <w:sz w:val="52"/>
                                    <w:szCs w:val="30"/>
                                  </w:rPr>
                                  <w:t>24</w:t>
                                </w:r>
                                <w:r w:rsidRPr="001758E5">
                                  <w:rPr>
                                    <w:color w:val="92D050"/>
                                    <w:sz w:val="32"/>
                                  </w:rPr>
                                  <w:t xml:space="preserve"> </w:t>
                                </w:r>
                                <w:r w:rsidRPr="001758E5">
                                  <w:rPr>
                                    <w:b/>
                                    <w:color w:val="3B3838" w:themeColor="background2" w:themeShade="40"/>
                                    <w:sz w:val="32"/>
                                  </w:rPr>
                                  <w:t>Accueils de classes</w:t>
                                </w:r>
                              </w:p>
                              <w:p w14:paraId="7B0EBCA5" w14:textId="77777777" w:rsidR="00E87B90" w:rsidRPr="00FE360D" w:rsidRDefault="00E87B90" w:rsidP="00CB17A0">
                                <w:pPr>
                                  <w:tabs>
                                    <w:tab w:val="decimal" w:pos="993"/>
                                  </w:tabs>
                                  <w:rPr>
                                    <w:b/>
                                    <w:color w:val="7B7B7B" w:themeColor="accent3" w:themeShade="BF"/>
                                    <w:sz w:val="36"/>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0" name="Image 60"/>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906780" cy="775970"/>
                            </a:xfrm>
                            <a:prstGeom prst="rect">
                              <a:avLst/>
                            </a:prstGeom>
                          </pic:spPr>
                        </pic:pic>
                      </wpg:grpSp>
                      <wpg:grpSp>
                        <wpg:cNvPr id="61" name="Groupe 61"/>
                        <wpg:cNvGrpSpPr/>
                        <wpg:grpSpPr>
                          <a:xfrm>
                            <a:off x="596900" y="5740400"/>
                            <a:ext cx="3369945" cy="868045"/>
                            <a:chOff x="0" y="0"/>
                            <a:chExt cx="3370192" cy="868045"/>
                          </a:xfrm>
                        </wpg:grpSpPr>
                        <wps:wsp>
                          <wps:cNvPr id="62" name="Zone de texte 62"/>
                          <wps:cNvSpPr txBox="1"/>
                          <wps:spPr>
                            <a:xfrm>
                              <a:off x="1119117" y="259308"/>
                              <a:ext cx="2251075" cy="450215"/>
                            </a:xfrm>
                            <a:prstGeom prst="rect">
                              <a:avLst/>
                            </a:prstGeom>
                            <a:noFill/>
                            <a:ln w="6350">
                              <a:noFill/>
                            </a:ln>
                            <a:effectLst/>
                          </wps:spPr>
                          <wps:txbx>
                            <w:txbxContent>
                              <w:p w14:paraId="55AC4095" w14:textId="77777777" w:rsidR="00E87B90" w:rsidRPr="00FE360D" w:rsidRDefault="00E87B90" w:rsidP="00CB17A0">
                                <w:pPr>
                                  <w:tabs>
                                    <w:tab w:val="decimal" w:pos="993"/>
                                  </w:tabs>
                                  <w:rPr>
                                    <w:b/>
                                    <w:color w:val="7B7B7B" w:themeColor="accent3" w:themeShade="BF"/>
                                    <w:sz w:val="40"/>
                                    <w:szCs w:val="28"/>
                                  </w:rPr>
                                </w:pPr>
                                <w:r>
                                  <w:rPr>
                                    <w:b/>
                                    <w:color w:val="92D050"/>
                                    <w:sz w:val="52"/>
                                    <w:szCs w:val="30"/>
                                  </w:rPr>
                                  <w:t>1</w:t>
                                </w:r>
                                <w:r w:rsidRPr="001758E5">
                                  <w:rPr>
                                    <w:color w:val="92D050"/>
                                    <w:sz w:val="32"/>
                                  </w:rPr>
                                  <w:t xml:space="preserve"> </w:t>
                                </w:r>
                                <w:r>
                                  <w:rPr>
                                    <w:b/>
                                    <w:color w:val="3B3838" w:themeColor="background2" w:themeShade="40"/>
                                    <w:sz w:val="32"/>
                                  </w:rPr>
                                  <w:t>Animation</w:t>
                                </w:r>
                              </w:p>
                              <w:p w14:paraId="4C367BE7" w14:textId="77777777" w:rsidR="00E87B90" w:rsidRPr="00FE360D" w:rsidRDefault="00E87B90" w:rsidP="00CB17A0">
                                <w:pPr>
                                  <w:tabs>
                                    <w:tab w:val="decimal" w:pos="993"/>
                                  </w:tabs>
                                  <w:rPr>
                                    <w:b/>
                                    <w:color w:val="7B7B7B" w:themeColor="accent3" w:themeShade="BF"/>
                                    <w:sz w:val="36"/>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3" name="Image 63"/>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969645" cy="868045"/>
                            </a:xfrm>
                            <a:prstGeom prst="rect">
                              <a:avLst/>
                            </a:prstGeom>
                          </pic:spPr>
                        </pic:pic>
                      </wpg:grpSp>
                      <wpg:grpSp>
                        <wpg:cNvPr id="256" name="Groupe 256"/>
                        <wpg:cNvGrpSpPr/>
                        <wpg:grpSpPr>
                          <a:xfrm>
                            <a:off x="1511300" y="2387600"/>
                            <a:ext cx="3715385" cy="1054735"/>
                            <a:chOff x="0" y="0"/>
                            <a:chExt cx="3715404" cy="1054735"/>
                          </a:xfrm>
                        </wpg:grpSpPr>
                        <wps:wsp>
                          <wps:cNvPr id="257" name="Zone de texte 257"/>
                          <wps:cNvSpPr txBox="1"/>
                          <wps:spPr>
                            <a:xfrm>
                              <a:off x="945534" y="400685"/>
                              <a:ext cx="2769870" cy="450215"/>
                            </a:xfrm>
                            <a:prstGeom prst="rect">
                              <a:avLst/>
                            </a:prstGeom>
                            <a:noFill/>
                            <a:ln w="6350">
                              <a:noFill/>
                            </a:ln>
                            <a:effectLst/>
                          </wps:spPr>
                          <wps:txbx>
                            <w:txbxContent>
                              <w:p w14:paraId="5EF1EC41" w14:textId="77777777" w:rsidR="00E87B90" w:rsidRPr="00FE360D" w:rsidRDefault="00E87B90" w:rsidP="00CB17A0">
                                <w:pPr>
                                  <w:tabs>
                                    <w:tab w:val="decimal" w:pos="993"/>
                                  </w:tabs>
                                  <w:rPr>
                                    <w:sz w:val="28"/>
                                  </w:rPr>
                                </w:pPr>
                                <w:r w:rsidRPr="00FE360D">
                                  <w:rPr>
                                    <w:b/>
                                    <w:color w:val="B51BB9"/>
                                    <w:sz w:val="36"/>
                                    <w:szCs w:val="30"/>
                                  </w:rPr>
                                  <w:tab/>
                                </w:r>
                                <w:r>
                                  <w:rPr>
                                    <w:b/>
                                    <w:color w:val="B51BB9"/>
                                    <w:sz w:val="52"/>
                                    <w:szCs w:val="30"/>
                                  </w:rPr>
                                  <w:t>54 003</w:t>
                                </w:r>
                                <w:r w:rsidRPr="001758E5">
                                  <w:rPr>
                                    <w:b/>
                                    <w:color w:val="B51BB9"/>
                                    <w:sz w:val="52"/>
                                    <w:szCs w:val="30"/>
                                  </w:rPr>
                                  <w:t xml:space="preserve"> </w:t>
                                </w:r>
                                <w:r w:rsidRPr="001758E5">
                                  <w:rPr>
                                    <w:b/>
                                    <w:color w:val="3B3838" w:themeColor="background2" w:themeShade="40"/>
                                    <w:sz w:val="32"/>
                                  </w:rPr>
                                  <w:t>Documents</w:t>
                                </w:r>
                                <w:r w:rsidRPr="00FE360D">
                                  <w:rPr>
                                    <w:color w:val="3B3838" w:themeColor="background2" w:themeShade="40"/>
                                    <w:sz w:val="3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8" name="Image 258"/>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791210" cy="1054735"/>
                            </a:xfrm>
                            <a:prstGeom prst="rect">
                              <a:avLst/>
                            </a:prstGeom>
                          </pic:spPr>
                        </pic:pic>
                      </wpg:grpSp>
                      <wpg:grpSp>
                        <wpg:cNvPr id="259" name="Groupe 259"/>
                        <wpg:cNvGrpSpPr/>
                        <wpg:grpSpPr>
                          <a:xfrm>
                            <a:off x="2971800" y="825500"/>
                            <a:ext cx="3406140" cy="625475"/>
                            <a:chOff x="0" y="0"/>
                            <a:chExt cx="3406140" cy="625475"/>
                          </a:xfrm>
                        </wpg:grpSpPr>
                        <wps:wsp>
                          <wps:cNvPr id="260" name="Zone de texte 260"/>
                          <wps:cNvSpPr txBox="1"/>
                          <wps:spPr>
                            <a:xfrm>
                              <a:off x="670560" y="91440"/>
                              <a:ext cx="2735580" cy="462915"/>
                            </a:xfrm>
                            <a:prstGeom prst="rect">
                              <a:avLst/>
                            </a:prstGeom>
                            <a:noFill/>
                            <a:ln w="6350">
                              <a:noFill/>
                            </a:ln>
                            <a:effectLst/>
                          </wps:spPr>
                          <wps:txbx>
                            <w:txbxContent>
                              <w:p w14:paraId="0ADF58CE" w14:textId="77777777" w:rsidR="00E87B90" w:rsidRPr="00FE360D" w:rsidRDefault="00E87B90" w:rsidP="00CB17A0">
                                <w:pPr>
                                  <w:tabs>
                                    <w:tab w:val="decimal" w:pos="993"/>
                                  </w:tabs>
                                  <w:rPr>
                                    <w:b/>
                                    <w:color w:val="7B7B7B" w:themeColor="accent3" w:themeShade="BF"/>
                                    <w:sz w:val="40"/>
                                    <w:szCs w:val="28"/>
                                  </w:rPr>
                                </w:pPr>
                                <w:r>
                                  <w:rPr>
                                    <w:b/>
                                    <w:color w:val="FF0000"/>
                                    <w:sz w:val="52"/>
                                    <w:szCs w:val="30"/>
                                  </w:rPr>
                                  <w:t>21h</w:t>
                                </w:r>
                                <w:r>
                                  <w:rPr>
                                    <w:color w:val="ED7D31" w:themeColor="accent2"/>
                                    <w:sz w:val="44"/>
                                  </w:rPr>
                                  <w:t xml:space="preserve"> </w:t>
                                </w:r>
                                <w:r>
                                  <w:rPr>
                                    <w:b/>
                                    <w:color w:val="3B3838" w:themeColor="background2" w:themeShade="40"/>
                                    <w:sz w:val="32"/>
                                  </w:rPr>
                                  <w:t>d’ouverture hebdo.</w:t>
                                </w:r>
                              </w:p>
                              <w:p w14:paraId="355E8033" w14:textId="77777777" w:rsidR="00E87B90" w:rsidRPr="00FE360D" w:rsidRDefault="00E87B90" w:rsidP="00CB17A0">
                                <w:pPr>
                                  <w:tabs>
                                    <w:tab w:val="decimal" w:pos="993"/>
                                  </w:tabs>
                                  <w:rPr>
                                    <w:b/>
                                    <w:color w:val="7B7B7B" w:themeColor="accent3" w:themeShade="BF"/>
                                    <w:sz w:val="36"/>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61" name="Image 261"/>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25475" cy="625475"/>
                            </a:xfrm>
                            <a:prstGeom prst="rect">
                              <a:avLst/>
                            </a:prstGeom>
                          </pic:spPr>
                        </pic:pic>
                      </wpg:grpSp>
                      <wpg:grpSp>
                        <wpg:cNvPr id="262" name="Groupe 262"/>
                        <wpg:cNvGrpSpPr/>
                        <wpg:grpSpPr>
                          <a:xfrm>
                            <a:off x="812800" y="4381500"/>
                            <a:ext cx="2070004" cy="911225"/>
                            <a:chOff x="0" y="0"/>
                            <a:chExt cx="2070004" cy="911225"/>
                          </a:xfrm>
                        </wpg:grpSpPr>
                        <wps:wsp>
                          <wps:cNvPr id="263" name="Zone de texte 263"/>
                          <wps:cNvSpPr txBox="1"/>
                          <wps:spPr>
                            <a:xfrm>
                              <a:off x="942975" y="257175"/>
                              <a:ext cx="1127029" cy="450215"/>
                            </a:xfrm>
                            <a:prstGeom prst="rect">
                              <a:avLst/>
                            </a:prstGeom>
                            <a:noFill/>
                            <a:ln w="6350">
                              <a:noFill/>
                            </a:ln>
                            <a:effectLst/>
                          </wps:spPr>
                          <wps:txbx>
                            <w:txbxContent>
                              <w:p w14:paraId="272C7AC5" w14:textId="77777777" w:rsidR="00E87B90" w:rsidRPr="00FE360D" w:rsidRDefault="00E87B90" w:rsidP="00CB17A0">
                                <w:pPr>
                                  <w:tabs>
                                    <w:tab w:val="decimal" w:pos="993"/>
                                  </w:tabs>
                                  <w:rPr>
                                    <w:sz w:val="28"/>
                                  </w:rPr>
                                </w:pPr>
                                <w:r w:rsidRPr="0056443E">
                                  <w:rPr>
                                    <w:b/>
                                    <w:color w:val="5B9BD5" w:themeColor="accent1"/>
                                    <w:sz w:val="52"/>
                                    <w:szCs w:val="30"/>
                                  </w:rPr>
                                  <w:t>1</w:t>
                                </w:r>
                                <w:r w:rsidRPr="00D310DB">
                                  <w:rPr>
                                    <w:color w:val="EE94F0"/>
                                    <w:sz w:val="44"/>
                                  </w:rPr>
                                  <w:t xml:space="preserve"> </w:t>
                                </w:r>
                                <w:r>
                                  <w:rPr>
                                    <w:b/>
                                    <w:color w:val="3B3838" w:themeColor="background2" w:themeShade="40"/>
                                    <w:sz w:val="32"/>
                                  </w:rPr>
                                  <w:t>piano</w:t>
                                </w:r>
                                <w:r w:rsidRPr="00FE360D">
                                  <w:rPr>
                                    <w:color w:val="3B3838" w:themeColor="background2" w:themeShade="40"/>
                                    <w:sz w:val="3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65" name="Image 265"/>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0" y="0"/>
                              <a:ext cx="911225" cy="911225"/>
                            </a:xfrm>
                            <a:prstGeom prst="rect">
                              <a:avLst/>
                            </a:prstGeom>
                          </pic:spPr>
                        </pic:pic>
                      </wpg:grpSp>
                    </wpg:wgp>
                  </a:graphicData>
                </a:graphic>
              </wp:anchor>
            </w:drawing>
          </mc:Choice>
          <mc:Fallback>
            <w:pict>
              <v:group w14:anchorId="545E5A3E" id="Groupe 930" o:spid="_x0000_s1049" style="position:absolute;margin-left:-53.5pt;margin-top:45.6pt;width:514.75pt;height:629.1pt;z-index:251918848" coordsize="65373,798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">
                <v:group id="Groupe 932" o:spid="_x0000_s1050" style="position:absolute;left:2032;width:40392;height:7937" coordsize="40397,7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Zone de texte 933" o:spid="_x0000_s1051" type="#_x0000_t202" style="position:absolute;left:10918;top:1910;width:29479;height:6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" filled="f" stroked="f" strokeweight=".5pt">
                    <v:textbox>
                      <w:txbxContent>
                        <w:p w14:paraId="63A3B0EC" w14:textId="77777777" w:rsidR="00E87B90" w:rsidRPr="00FE360D" w:rsidRDefault="00E87B90" w:rsidP="00CB17A0">
                          <w:pPr>
                            <w:tabs>
                              <w:tab w:val="decimal" w:pos="993"/>
                            </w:tabs>
                            <w:rPr>
                              <w:b/>
                              <w:color w:val="8496B0" w:themeColor="text2" w:themeTint="99"/>
                              <w:sz w:val="40"/>
                              <w:szCs w:val="30"/>
                            </w:rPr>
                          </w:pPr>
                          <w:r w:rsidRPr="00FE360D">
                            <w:rPr>
                              <w:b/>
                              <w:color w:val="ED7D31" w:themeColor="accent2"/>
                              <w:sz w:val="52"/>
                              <w:szCs w:val="30"/>
                            </w:rPr>
                            <w:t>370</w:t>
                          </w:r>
                          <w:r w:rsidRPr="00FE360D">
                            <w:rPr>
                              <w:color w:val="ED7D31" w:themeColor="accent2"/>
                              <w:sz w:val="32"/>
                            </w:rPr>
                            <w:t xml:space="preserve"> </w:t>
                          </w:r>
                          <w:r w:rsidRPr="00FE360D">
                            <w:rPr>
                              <w:b/>
                              <w:color w:val="3B3838" w:themeColor="background2" w:themeShade="40"/>
                              <w:sz w:val="32"/>
                            </w:rPr>
                            <w:t>m² ouverts au public</w:t>
                          </w:r>
                        </w:p>
                      </w:txbxContent>
                    </v:textbox>
                  </v:shape>
                  <v:shape id="Image 934" o:spid="_x0000_s1052" type="#_x0000_t75" style="position:absolute;width:8597;height:7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">
                    <v:imagedata r:id="rId80" o:title=""/>
                  </v:shape>
                </v:group>
                <v:group id="Groupe 935" o:spid="_x0000_s1053" style="position:absolute;left:2286;top:12700;width:34994;height:9277" coordorigin="1561,1091" coordsize="35006,9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Zone de texte 936" o:spid="_x0000_s1054" type="#_x0000_t202" style="position:absolute;left:12965;top:3548;width:23603;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" filled="f" stroked="f" strokeweight=".5pt">
                    <v:textbox>
                      <w:txbxContent>
                        <w:p w14:paraId="0DA12664" w14:textId="77777777" w:rsidR="00E87B90" w:rsidRPr="00FE360D" w:rsidRDefault="00E87B90" w:rsidP="00CB17A0">
                          <w:pPr>
                            <w:tabs>
                              <w:tab w:val="decimal" w:pos="993"/>
                            </w:tabs>
                            <w:rPr>
                              <w:b/>
                              <w:color w:val="7B7B7B" w:themeColor="accent3" w:themeShade="BF"/>
                              <w:sz w:val="40"/>
                              <w:szCs w:val="28"/>
                            </w:rPr>
                          </w:pPr>
                          <w:r>
                            <w:rPr>
                              <w:b/>
                              <w:color w:val="FF0000"/>
                              <w:sz w:val="52"/>
                              <w:szCs w:val="30"/>
                            </w:rPr>
                            <w:t>776</w:t>
                          </w:r>
                          <w:r w:rsidRPr="004E7126">
                            <w:rPr>
                              <w:color w:val="ED7D31" w:themeColor="accent2"/>
                              <w:sz w:val="44"/>
                            </w:rPr>
                            <w:t xml:space="preserve"> </w:t>
                          </w:r>
                          <w:r w:rsidRPr="004E7126">
                            <w:rPr>
                              <w:b/>
                              <w:color w:val="3B3838" w:themeColor="background2" w:themeShade="40"/>
                              <w:sz w:val="32"/>
                            </w:rPr>
                            <w:t>Abonnés</w:t>
                          </w:r>
                        </w:p>
                        <w:p w14:paraId="7A4A7423" w14:textId="77777777" w:rsidR="00E87B90" w:rsidRPr="00FE360D" w:rsidRDefault="00E87B90" w:rsidP="00CB17A0">
                          <w:pPr>
                            <w:tabs>
                              <w:tab w:val="decimal" w:pos="993"/>
                            </w:tabs>
                            <w:rPr>
                              <w:b/>
                              <w:color w:val="7B7B7B" w:themeColor="accent3" w:themeShade="BF"/>
                              <w:sz w:val="36"/>
                              <w:szCs w:val="28"/>
                            </w:rPr>
                          </w:pPr>
                        </w:p>
                      </w:txbxContent>
                    </v:textbox>
                  </v:shape>
                  <v:shape id="Image 937" o:spid="_x0000_s1055" type="#_x0000_t75" style="position:absolute;left:1561;top:1091;width:10140;height:9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">
                    <v:imagedata r:id="rId81" o:title=""/>
                  </v:shape>
                </v:group>
                <v:group id="Groupe 938" o:spid="_x0000_s1056" style="position:absolute;top:33655;width:28111;height:8083" coordsize="28114,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Zone de texte 939" o:spid="_x0000_s1057" type="#_x0000_t202" style="position:absolute;left:8598;top:2866;width:19516;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" filled="f" stroked="f" strokeweight=".5pt">
                    <v:textbox>
                      <w:txbxContent>
                        <w:p w14:paraId="2A690DCC" w14:textId="77777777" w:rsidR="00E87B90" w:rsidRPr="00FE360D" w:rsidRDefault="00E87B90" w:rsidP="00CB17A0">
                          <w:pPr>
                            <w:tabs>
                              <w:tab w:val="decimal" w:pos="993"/>
                            </w:tabs>
                            <w:rPr>
                              <w:sz w:val="28"/>
                            </w:rPr>
                          </w:pPr>
                          <w:r w:rsidRPr="00FE360D">
                            <w:rPr>
                              <w:b/>
                              <w:color w:val="B51BB9"/>
                              <w:sz w:val="36"/>
                              <w:szCs w:val="30"/>
                            </w:rPr>
                            <w:tab/>
                          </w:r>
                          <w:r>
                            <w:rPr>
                              <w:b/>
                              <w:color w:val="EE94F0"/>
                              <w:sz w:val="52"/>
                              <w:szCs w:val="30"/>
                            </w:rPr>
                            <w:t>36 016</w:t>
                          </w:r>
                          <w:r w:rsidRPr="001758E5">
                            <w:rPr>
                              <w:color w:val="E76CEA"/>
                              <w:sz w:val="44"/>
                            </w:rPr>
                            <w:t xml:space="preserve"> </w:t>
                          </w:r>
                          <w:r w:rsidRPr="001758E5">
                            <w:rPr>
                              <w:b/>
                              <w:color w:val="3B3838" w:themeColor="background2" w:themeShade="40"/>
                              <w:sz w:val="32"/>
                            </w:rPr>
                            <w:t>livres</w:t>
                          </w:r>
                          <w:r w:rsidRPr="00FE360D">
                            <w:rPr>
                              <w:color w:val="3B3838" w:themeColor="background2" w:themeShade="40"/>
                              <w:sz w:val="32"/>
                            </w:rPr>
                            <w:t xml:space="preserve"> </w:t>
                          </w:r>
                        </w:p>
                      </w:txbxContent>
                    </v:textbox>
                  </v:shape>
                  <v:shape id="Image 940" o:spid="_x0000_s1058" type="#_x0000_t75" style="position:absolute;width:7505;height:8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">
                    <v:imagedata r:id="rId82" o:title=""/>
                  </v:shape>
                </v:group>
                <v:group id="Groupe 941" o:spid="_x0000_s1059" style="position:absolute;left:34512;top:50927;width:23685;height:7175" coordorigin="-1428" coordsize="23688,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Zone de texte 942" o:spid="_x0000_s1060" type="#_x0000_t202" style="position:absolute;left:6484;top:244;width:15775;height:6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" filled="f" stroked="f" strokeweight=".5pt">
                    <v:textbox>
                      <w:txbxContent>
                        <w:p w14:paraId="77BCC92A" w14:textId="77777777" w:rsidR="00E87B90" w:rsidRDefault="00E87B90" w:rsidP="00CB17A0">
                          <w:pPr>
                            <w:tabs>
                              <w:tab w:val="decimal" w:pos="993"/>
                            </w:tabs>
                            <w:rPr>
                              <w:b/>
                              <w:color w:val="3B3838" w:themeColor="background2" w:themeShade="40"/>
                              <w:sz w:val="32"/>
                            </w:rPr>
                          </w:pPr>
                          <w:r w:rsidRPr="00FE360D">
                            <w:rPr>
                              <w:b/>
                              <w:color w:val="B51BB9"/>
                              <w:sz w:val="36"/>
                              <w:szCs w:val="30"/>
                            </w:rPr>
                            <w:tab/>
                          </w:r>
                          <w:r>
                            <w:rPr>
                              <w:b/>
                              <w:color w:val="EE94F0"/>
                              <w:sz w:val="52"/>
                              <w:szCs w:val="30"/>
                            </w:rPr>
                            <w:t>9 772</w:t>
                          </w:r>
                          <w:r w:rsidRPr="001758E5">
                            <w:rPr>
                              <w:color w:val="EE94F0"/>
                              <w:sz w:val="44"/>
                            </w:rPr>
                            <w:t xml:space="preserve"> </w:t>
                          </w:r>
                          <w:r w:rsidRPr="001758E5">
                            <w:rPr>
                              <w:b/>
                              <w:color w:val="3B3838" w:themeColor="background2" w:themeShade="40"/>
                              <w:sz w:val="32"/>
                            </w:rPr>
                            <w:t>CD</w:t>
                          </w:r>
                          <w:r w:rsidRPr="00FE360D">
                            <w:rPr>
                              <w:color w:val="3B3838" w:themeColor="background2" w:themeShade="40"/>
                              <w:sz w:val="32"/>
                            </w:rPr>
                            <w:t xml:space="preserve"> </w:t>
                          </w:r>
                          <w:r>
                            <w:rPr>
                              <w:b/>
                              <w:color w:val="3B3838" w:themeColor="background2" w:themeShade="40"/>
                              <w:sz w:val="32"/>
                            </w:rPr>
                            <w:t>/</w:t>
                          </w:r>
                        </w:p>
                        <w:p w14:paraId="207E4DFD" w14:textId="77777777" w:rsidR="00E87B90" w:rsidRPr="00FE360D" w:rsidRDefault="00E87B90" w:rsidP="00CB17A0">
                          <w:pPr>
                            <w:tabs>
                              <w:tab w:val="right" w:pos="1418"/>
                            </w:tabs>
                            <w:jc w:val="right"/>
                            <w:rPr>
                              <w:sz w:val="28"/>
                            </w:rPr>
                          </w:pPr>
                          <w:r>
                            <w:rPr>
                              <w:b/>
                              <w:color w:val="3B3838" w:themeColor="background2" w:themeShade="40"/>
                              <w:sz w:val="32"/>
                            </w:rPr>
                            <w:tab/>
                          </w:r>
                          <w:r w:rsidRPr="00500D62">
                            <w:rPr>
                              <w:b/>
                              <w:color w:val="3B3838" w:themeColor="background2" w:themeShade="40"/>
                              <w:sz w:val="32"/>
                            </w:rPr>
                            <w:t>Vinyles</w:t>
                          </w:r>
                        </w:p>
                      </w:txbxContent>
                    </v:textbox>
                  </v:shape>
                  <v:shape id="Image 943" o:spid="_x0000_s1061" type="#_x0000_t75" style="position:absolute;left:-1428;width:6653;height:6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">
                    <v:imagedata r:id="rId83" o:title=""/>
                  </v:shape>
                </v:group>
                <v:group id="Groupe 944" o:spid="_x0000_s1062" style="position:absolute;left:36957;top:38227;width:25374;height:6413" coordsize="25378,6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Zone de texte 946" o:spid="_x0000_s1063" type="#_x0000_t202" style="position:absolute;left:7369;top:136;width:18009;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" filled="f" stroked="f" strokeweight=".5pt">
                    <v:textbox>
                      <w:txbxContent>
                        <w:p w14:paraId="3964F0DF" w14:textId="77777777" w:rsidR="00E87B90" w:rsidRPr="00FE360D" w:rsidRDefault="00E87B90" w:rsidP="00CB17A0">
                          <w:pPr>
                            <w:tabs>
                              <w:tab w:val="decimal" w:pos="993"/>
                            </w:tabs>
                            <w:rPr>
                              <w:sz w:val="28"/>
                            </w:rPr>
                          </w:pPr>
                          <w:r w:rsidRPr="00FE360D">
                            <w:rPr>
                              <w:b/>
                              <w:color w:val="B51BB9"/>
                              <w:sz w:val="36"/>
                              <w:szCs w:val="30"/>
                            </w:rPr>
                            <w:tab/>
                          </w:r>
                          <w:r>
                            <w:rPr>
                              <w:b/>
                              <w:color w:val="EE94F0"/>
                              <w:sz w:val="52"/>
                              <w:szCs w:val="30"/>
                            </w:rPr>
                            <w:t>3 810</w:t>
                          </w:r>
                          <w:r w:rsidRPr="001758E5">
                            <w:rPr>
                              <w:color w:val="EE94F0"/>
                              <w:sz w:val="44"/>
                            </w:rPr>
                            <w:t xml:space="preserve"> </w:t>
                          </w:r>
                          <w:r w:rsidRPr="001758E5">
                            <w:rPr>
                              <w:b/>
                              <w:color w:val="3B3838" w:themeColor="background2" w:themeShade="40"/>
                              <w:sz w:val="32"/>
                            </w:rPr>
                            <w:t>DVD</w:t>
                          </w:r>
                          <w:r w:rsidRPr="00FE360D">
                            <w:rPr>
                              <w:color w:val="3B3838" w:themeColor="background2" w:themeShade="40"/>
                              <w:sz w:val="32"/>
                            </w:rPr>
                            <w:t xml:space="preserve"> </w:t>
                          </w:r>
                        </w:p>
                      </w:txbxContent>
                    </v:textbox>
                  </v:shape>
                  <v:shape id="Image 947" o:spid="_x0000_s1064" type="#_x0000_t75" style="position:absolute;width:6413;height:64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">
                    <v:imagedata r:id="rId84" o:title=""/>
                  </v:shape>
                </v:group>
                <v:group id="Groupe 48" o:spid="_x0000_s1065" style="position:absolute;left:36322;top:15748;width:25317;height:9144" coordsize="2531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Zone de texte 53" o:spid="_x0000_s1066" type="#_x0000_t202" style="position:absolute;left:7641;top:2593;width:17676;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7F705642" w14:textId="77777777" w:rsidR="00E87B90" w:rsidRPr="00FE360D" w:rsidRDefault="00E87B90" w:rsidP="00CB17A0">
                          <w:pPr>
                            <w:tabs>
                              <w:tab w:val="decimal" w:pos="993"/>
                            </w:tabs>
                            <w:rPr>
                              <w:b/>
                              <w:color w:val="3B3838" w:themeColor="background2" w:themeShade="40"/>
                              <w:sz w:val="32"/>
                            </w:rPr>
                          </w:pPr>
                          <w:r>
                            <w:rPr>
                              <w:b/>
                              <w:color w:val="00B0F0"/>
                              <w:sz w:val="52"/>
                              <w:szCs w:val="30"/>
                            </w:rPr>
                            <w:t>32 402</w:t>
                          </w:r>
                          <w:r w:rsidRPr="001758E5">
                            <w:rPr>
                              <w:color w:val="00B0F0"/>
                              <w:sz w:val="44"/>
                            </w:rPr>
                            <w:t xml:space="preserve"> </w:t>
                          </w:r>
                          <w:r w:rsidRPr="001758E5">
                            <w:rPr>
                              <w:b/>
                              <w:color w:val="3B3838" w:themeColor="background2" w:themeShade="40"/>
                              <w:sz w:val="32"/>
                            </w:rPr>
                            <w:t>Prêts</w:t>
                          </w:r>
                        </w:p>
                      </w:txbxContent>
                    </v:textbox>
                  </v:shape>
                  <v:shape id="Image 54" o:spid="_x0000_s1067" type="#_x0000_t75" style="position:absolute;width:6178;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">
                    <v:imagedata r:id="rId85" o:title=""/>
                  </v:shape>
                </v:group>
                <v:group id="Groupe 55" o:spid="_x0000_s1068" style="position:absolute;left:38227;top:65151;width:27146;height:6908" coordorigin="-682,-1044" coordsize="27150,6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Zone de texte 56" o:spid="_x0000_s1069" type="#_x0000_t202" style="position:absolute;left:3957;top:1364;width:22511;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" filled="f" stroked="f" strokeweight=".5pt">
                    <v:textbox>
                      <w:txbxContent>
                        <w:p w14:paraId="01F68490" w14:textId="77777777" w:rsidR="00E87B90" w:rsidRPr="00FE360D" w:rsidRDefault="00E87B90" w:rsidP="00CB17A0">
                          <w:pPr>
                            <w:tabs>
                              <w:tab w:val="decimal" w:pos="993"/>
                            </w:tabs>
                            <w:rPr>
                              <w:b/>
                              <w:color w:val="7B7B7B" w:themeColor="accent3" w:themeShade="BF"/>
                              <w:sz w:val="40"/>
                              <w:szCs w:val="28"/>
                            </w:rPr>
                          </w:pPr>
                          <w:r w:rsidRPr="00FA67E0">
                            <w:rPr>
                              <w:b/>
                              <w:color w:val="C5E0B3" w:themeColor="accent6" w:themeTint="66"/>
                              <w:sz w:val="52"/>
                              <w:szCs w:val="30"/>
                            </w:rPr>
                            <w:t>0</w:t>
                          </w:r>
                          <w:r w:rsidRPr="001758E5">
                            <w:rPr>
                              <w:color w:val="92D050"/>
                              <w:sz w:val="32"/>
                            </w:rPr>
                            <w:t xml:space="preserve"> </w:t>
                          </w:r>
                          <w:r w:rsidRPr="001758E5">
                            <w:rPr>
                              <w:b/>
                              <w:color w:val="3B3838" w:themeColor="background2" w:themeShade="40"/>
                              <w:sz w:val="32"/>
                            </w:rPr>
                            <w:t>Concerts</w:t>
                          </w:r>
                        </w:p>
                        <w:p w14:paraId="694846CD" w14:textId="77777777" w:rsidR="00E87B90" w:rsidRPr="00FE360D" w:rsidRDefault="00E87B90" w:rsidP="00CB17A0">
                          <w:pPr>
                            <w:tabs>
                              <w:tab w:val="decimal" w:pos="993"/>
                            </w:tabs>
                            <w:rPr>
                              <w:b/>
                              <w:color w:val="7B7B7B" w:themeColor="accent3" w:themeShade="BF"/>
                              <w:sz w:val="36"/>
                              <w:szCs w:val="28"/>
                            </w:rPr>
                          </w:pPr>
                        </w:p>
                      </w:txbxContent>
                    </v:textbox>
                  </v:shape>
                  <v:shape id="Image 57" o:spid="_x0000_s1070" type="#_x0000_t75" style="position:absolute;left:-682;top:-1044;width:4498;height:6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">
                    <v:imagedata r:id="rId86" o:title=""/>
                  </v:shape>
                </v:group>
                <v:group id="Groupe 58" o:spid="_x0000_s1071" style="position:absolute;left:8509;top:72136;width:40386;height:7759" coordsize="40392,7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Zone de texte 59" o:spid="_x0000_s1072" type="#_x0000_t202" style="position:absolute;left:9689;top:2047;width:30703;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" filled="f" stroked="f" strokeweight=".5pt">
                    <v:textbox>
                      <w:txbxContent>
                        <w:p w14:paraId="33D48568" w14:textId="77777777" w:rsidR="00E87B90" w:rsidRPr="00FE360D" w:rsidRDefault="00E87B90" w:rsidP="00CB17A0">
                          <w:pPr>
                            <w:tabs>
                              <w:tab w:val="decimal" w:pos="993"/>
                            </w:tabs>
                            <w:rPr>
                              <w:b/>
                              <w:color w:val="7B7B7B" w:themeColor="accent3" w:themeShade="BF"/>
                              <w:sz w:val="40"/>
                              <w:szCs w:val="28"/>
                            </w:rPr>
                          </w:pPr>
                          <w:r w:rsidRPr="006706B2">
                            <w:rPr>
                              <w:b/>
                              <w:color w:val="C5E0B3" w:themeColor="accent6" w:themeTint="66"/>
                              <w:sz w:val="52"/>
                              <w:szCs w:val="30"/>
                            </w:rPr>
                            <w:t>24</w:t>
                          </w:r>
                          <w:r w:rsidRPr="001758E5">
                            <w:rPr>
                              <w:color w:val="92D050"/>
                              <w:sz w:val="32"/>
                            </w:rPr>
                            <w:t xml:space="preserve"> </w:t>
                          </w:r>
                          <w:r w:rsidRPr="001758E5">
                            <w:rPr>
                              <w:b/>
                              <w:color w:val="3B3838" w:themeColor="background2" w:themeShade="40"/>
                              <w:sz w:val="32"/>
                            </w:rPr>
                            <w:t>Accueils de classes</w:t>
                          </w:r>
                        </w:p>
                        <w:p w14:paraId="7B0EBCA5" w14:textId="77777777" w:rsidR="00E87B90" w:rsidRPr="00FE360D" w:rsidRDefault="00E87B90" w:rsidP="00CB17A0">
                          <w:pPr>
                            <w:tabs>
                              <w:tab w:val="decimal" w:pos="993"/>
                            </w:tabs>
                            <w:rPr>
                              <w:b/>
                              <w:color w:val="7B7B7B" w:themeColor="accent3" w:themeShade="BF"/>
                              <w:sz w:val="36"/>
                              <w:szCs w:val="28"/>
                            </w:rPr>
                          </w:pPr>
                        </w:p>
                      </w:txbxContent>
                    </v:textbox>
                  </v:shape>
                  <v:shape id="Image 60" o:spid="_x0000_s1073" type="#_x0000_t75" style="position:absolute;width:9067;height:7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">
                    <v:imagedata r:id="rId87" o:title=""/>
                  </v:shape>
                </v:group>
                <v:group id="Groupe 61" o:spid="_x0000_s1074" style="position:absolute;left:5969;top:57404;width:33699;height:8680" coordsize="33701,8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Zone de texte 62" o:spid="_x0000_s1075" type="#_x0000_t202" style="position:absolute;left:11191;top:2593;width:22510;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55AC4095" w14:textId="77777777" w:rsidR="00E87B90" w:rsidRPr="00FE360D" w:rsidRDefault="00E87B90" w:rsidP="00CB17A0">
                          <w:pPr>
                            <w:tabs>
                              <w:tab w:val="decimal" w:pos="993"/>
                            </w:tabs>
                            <w:rPr>
                              <w:b/>
                              <w:color w:val="7B7B7B" w:themeColor="accent3" w:themeShade="BF"/>
                              <w:sz w:val="40"/>
                              <w:szCs w:val="28"/>
                            </w:rPr>
                          </w:pPr>
                          <w:r>
                            <w:rPr>
                              <w:b/>
                              <w:color w:val="92D050"/>
                              <w:sz w:val="52"/>
                              <w:szCs w:val="30"/>
                            </w:rPr>
                            <w:t>1</w:t>
                          </w:r>
                          <w:r w:rsidRPr="001758E5">
                            <w:rPr>
                              <w:color w:val="92D050"/>
                              <w:sz w:val="32"/>
                            </w:rPr>
                            <w:t xml:space="preserve"> </w:t>
                          </w:r>
                          <w:r>
                            <w:rPr>
                              <w:b/>
                              <w:color w:val="3B3838" w:themeColor="background2" w:themeShade="40"/>
                              <w:sz w:val="32"/>
                            </w:rPr>
                            <w:t>Animation</w:t>
                          </w:r>
                        </w:p>
                        <w:p w14:paraId="4C367BE7" w14:textId="77777777" w:rsidR="00E87B90" w:rsidRPr="00FE360D" w:rsidRDefault="00E87B90" w:rsidP="00CB17A0">
                          <w:pPr>
                            <w:tabs>
                              <w:tab w:val="decimal" w:pos="993"/>
                            </w:tabs>
                            <w:rPr>
                              <w:b/>
                              <w:color w:val="7B7B7B" w:themeColor="accent3" w:themeShade="BF"/>
                              <w:sz w:val="36"/>
                              <w:szCs w:val="28"/>
                            </w:rPr>
                          </w:pPr>
                        </w:p>
                      </w:txbxContent>
                    </v:textbox>
                  </v:shape>
                  <v:shape id="Image 63" o:spid="_x0000_s1076" type="#_x0000_t75" style="position:absolute;width:9696;height:8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">
                    <v:imagedata r:id="rId88" o:title=""/>
                  </v:shape>
                </v:group>
                <v:group id="Groupe 256" o:spid="_x0000_s1077" style="position:absolute;left:15113;top:23876;width:37153;height:10547" coordsize="37154,10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shape id="Zone de texte 257" o:spid="_x0000_s1078" type="#_x0000_t202" style="position:absolute;left:9455;top:4006;width:27699;height:4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9wW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J29wOxOOgFz+AQAA//8DAFBLAQItABQABgAIAAAAIQDb4fbL7gAAAIUBAAATAAAAAAAA&#10;AAAAAAAAAAAAAABbQ29udGVudF9UeXBlc10ueG1sUEsBAi0AFAAGAAgAAAAhAFr0LFu/AAAAFQEA&#10;AAsAAAAAAAAAAAAAAAAAHwEAAF9yZWxzLy5yZWxzUEsBAi0AFAAGAAgAAAAhAC7r3BbHAAAA3AAA&#10;AA8AAAAAAAAAAAAAAAAABwIAAGRycy9kb3ducmV2LnhtbFBLBQYAAAAAAwADALcAAAD7AgAAAAA=&#10;" filled="f" stroked="f" strokeweight=".5pt">
                    <v:textbox>
                      <w:txbxContent>
                        <w:p w14:paraId="5EF1EC41" w14:textId="77777777" w:rsidR="00E87B90" w:rsidRPr="00FE360D" w:rsidRDefault="00E87B90" w:rsidP="00CB17A0">
                          <w:pPr>
                            <w:tabs>
                              <w:tab w:val="decimal" w:pos="993"/>
                            </w:tabs>
                            <w:rPr>
                              <w:sz w:val="28"/>
                            </w:rPr>
                          </w:pPr>
                          <w:r w:rsidRPr="00FE360D">
                            <w:rPr>
                              <w:b/>
                              <w:color w:val="B51BB9"/>
                              <w:sz w:val="36"/>
                              <w:szCs w:val="30"/>
                            </w:rPr>
                            <w:tab/>
                          </w:r>
                          <w:r>
                            <w:rPr>
                              <w:b/>
                              <w:color w:val="B51BB9"/>
                              <w:sz w:val="52"/>
                              <w:szCs w:val="30"/>
                            </w:rPr>
                            <w:t>54 003</w:t>
                          </w:r>
                          <w:r w:rsidRPr="001758E5">
                            <w:rPr>
                              <w:b/>
                              <w:color w:val="B51BB9"/>
                              <w:sz w:val="52"/>
                              <w:szCs w:val="30"/>
                            </w:rPr>
                            <w:t xml:space="preserve"> </w:t>
                          </w:r>
                          <w:r w:rsidRPr="001758E5">
                            <w:rPr>
                              <w:b/>
                              <w:color w:val="3B3838" w:themeColor="background2" w:themeShade="40"/>
                              <w:sz w:val="32"/>
                            </w:rPr>
                            <w:t>Documents</w:t>
                          </w:r>
                          <w:r w:rsidRPr="00FE360D">
                            <w:rPr>
                              <w:color w:val="3B3838" w:themeColor="background2" w:themeShade="40"/>
                              <w:sz w:val="32"/>
                            </w:rPr>
                            <w:t xml:space="preserve"> </w:t>
                          </w:r>
                        </w:p>
                      </w:txbxContent>
                    </v:textbox>
                  </v:shape>
                  <v:shape id="Image 258" o:spid="_x0000_s1079" type="#_x0000_t75" style="position:absolute;width:7912;height:10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">
                    <v:imagedata r:id="rId89" o:title=""/>
                  </v:shape>
                </v:group>
                <v:group id="Groupe 259" o:spid="_x0000_s1080" style="position:absolute;left:29718;top:8255;width:34061;height:6254" coordsize="34061,6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shape id="Zone de texte 260" o:spid="_x0000_s1081" type="#_x0000_t202" style="position:absolute;left:6705;top:914;width:27356;height:4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0ADF58CE" w14:textId="77777777" w:rsidR="00E87B90" w:rsidRPr="00FE360D" w:rsidRDefault="00E87B90" w:rsidP="00CB17A0">
                          <w:pPr>
                            <w:tabs>
                              <w:tab w:val="decimal" w:pos="993"/>
                            </w:tabs>
                            <w:rPr>
                              <w:b/>
                              <w:color w:val="7B7B7B" w:themeColor="accent3" w:themeShade="BF"/>
                              <w:sz w:val="40"/>
                              <w:szCs w:val="28"/>
                            </w:rPr>
                          </w:pPr>
                          <w:r>
                            <w:rPr>
                              <w:b/>
                              <w:color w:val="FF0000"/>
                              <w:sz w:val="52"/>
                              <w:szCs w:val="30"/>
                            </w:rPr>
                            <w:t>21h</w:t>
                          </w:r>
                          <w:r>
                            <w:rPr>
                              <w:color w:val="ED7D31" w:themeColor="accent2"/>
                              <w:sz w:val="44"/>
                            </w:rPr>
                            <w:t xml:space="preserve"> </w:t>
                          </w:r>
                          <w:r>
                            <w:rPr>
                              <w:b/>
                              <w:color w:val="3B3838" w:themeColor="background2" w:themeShade="40"/>
                              <w:sz w:val="32"/>
                            </w:rPr>
                            <w:t>d’ouverture hebdo.</w:t>
                          </w:r>
                        </w:p>
                        <w:p w14:paraId="355E8033" w14:textId="77777777" w:rsidR="00E87B90" w:rsidRPr="00FE360D" w:rsidRDefault="00E87B90" w:rsidP="00CB17A0">
                          <w:pPr>
                            <w:tabs>
                              <w:tab w:val="decimal" w:pos="993"/>
                            </w:tabs>
                            <w:rPr>
                              <w:b/>
                              <w:color w:val="7B7B7B" w:themeColor="accent3" w:themeShade="BF"/>
                              <w:sz w:val="36"/>
                              <w:szCs w:val="28"/>
                            </w:rPr>
                          </w:pPr>
                        </w:p>
                      </w:txbxContent>
                    </v:textbox>
                  </v:shape>
                  <v:shape id="Image 261" o:spid="_x0000_s1082" type="#_x0000_t75" style="position:absolute;width:6254;height:6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">
                    <v:imagedata r:id="rId90" o:title=""/>
                  </v:shape>
                </v:group>
                <v:group id="Groupe 262" o:spid="_x0000_s1083" style="position:absolute;left:8128;top:43815;width:20700;height:9112" coordsize="20700,9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shape id="Zone de texte 263" o:spid="_x0000_s1084" type="#_x0000_t202" style="position:absolute;left:9429;top:2571;width:11271;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" filled="f" stroked="f" strokeweight=".5pt">
                    <v:textbox>
                      <w:txbxContent>
                        <w:p w14:paraId="272C7AC5" w14:textId="77777777" w:rsidR="00E87B90" w:rsidRPr="00FE360D" w:rsidRDefault="00E87B90" w:rsidP="00CB17A0">
                          <w:pPr>
                            <w:tabs>
                              <w:tab w:val="decimal" w:pos="993"/>
                            </w:tabs>
                            <w:rPr>
                              <w:sz w:val="28"/>
                            </w:rPr>
                          </w:pPr>
                          <w:r w:rsidRPr="0056443E">
                            <w:rPr>
                              <w:b/>
                              <w:color w:val="5B9BD5" w:themeColor="accent1"/>
                              <w:sz w:val="52"/>
                              <w:szCs w:val="30"/>
                            </w:rPr>
                            <w:t>1</w:t>
                          </w:r>
                          <w:r w:rsidRPr="00D310DB">
                            <w:rPr>
                              <w:color w:val="EE94F0"/>
                              <w:sz w:val="44"/>
                            </w:rPr>
                            <w:t xml:space="preserve"> </w:t>
                          </w:r>
                          <w:r>
                            <w:rPr>
                              <w:b/>
                              <w:color w:val="3B3838" w:themeColor="background2" w:themeShade="40"/>
                              <w:sz w:val="32"/>
                            </w:rPr>
                            <w:t>piano</w:t>
                          </w:r>
                          <w:r w:rsidRPr="00FE360D">
                            <w:rPr>
                              <w:color w:val="3B3838" w:themeColor="background2" w:themeShade="40"/>
                              <w:sz w:val="32"/>
                            </w:rPr>
                            <w:t xml:space="preserve"> </w:t>
                          </w:r>
                        </w:p>
                      </w:txbxContent>
                    </v:textbox>
                  </v:shape>
                  <v:shape id="Image 265" o:spid="_x0000_s1085" type="#_x0000_t75" style="position:absolute;width:9112;height:9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">
                    <v:imagedata r:id="rId91" o:title=""/>
                  </v:shape>
                </v:group>
              </v:group>
            </w:pict>
          </mc:Fallback>
        </mc:AlternateContent>
      </w:r>
      <w:r w:rsidR="00CB17A0" w:rsidRPr="001F53EA">
        <w:rPr>
          <w:rFonts w:ascii="Advent Pro" w:hAnsi="Advent Pro"/>
          <w:noProof/>
          <w:color w:val="3A0000"/>
        </w:rPr>
        <mc:AlternateContent>
          <mc:Choice Requires="wps">
            <w:drawing>
              <wp:anchor distT="0" distB="0" distL="114300" distR="114300" simplePos="0" relativeHeight="251917824" behindDoc="0" locked="0" layoutInCell="1" allowOverlap="1" wp14:anchorId="469D2F9F" wp14:editId="1738D090">
                <wp:simplePos x="0" y="0"/>
                <wp:positionH relativeFrom="column">
                  <wp:posOffset>-367030</wp:posOffset>
                </wp:positionH>
                <wp:positionV relativeFrom="paragraph">
                  <wp:posOffset>-226786</wp:posOffset>
                </wp:positionV>
                <wp:extent cx="2552065" cy="695960"/>
                <wp:effectExtent l="0" t="0" r="0" b="0"/>
                <wp:wrapNone/>
                <wp:docPr id="893" name="Zone de texte 893"/>
                <wp:cNvGraphicFramePr/>
                <a:graphic xmlns:a="http://schemas.openxmlformats.org/drawingml/2006/main">
                  <a:graphicData uri="http://schemas.microsoft.com/office/word/2010/wordprocessingShape">
                    <wps:wsp>
                      <wps:cNvSpPr txBox="1"/>
                      <wps:spPr>
                        <a:xfrm>
                          <a:off x="0" y="0"/>
                          <a:ext cx="2552065" cy="695960"/>
                        </a:xfrm>
                        <a:prstGeom prst="rect">
                          <a:avLst/>
                        </a:prstGeom>
                        <a:noFill/>
                        <a:ln w="6350">
                          <a:noFill/>
                        </a:ln>
                      </wps:spPr>
                      <wps:txbx>
                        <w:txbxContent>
                          <w:p w14:paraId="613B48A8" w14:textId="77777777" w:rsidR="00E87B90" w:rsidRPr="00330413" w:rsidRDefault="00E87B90" w:rsidP="00CB17A0">
                            <w:pPr>
                              <w:rPr>
                                <w:rFonts w:ascii="Alamain" w:hAnsi="Alamain"/>
                                <w:b/>
                                <w:color w:val="B51BB9"/>
                                <w:sz w:val="30"/>
                                <w:szCs w:val="30"/>
                                <w14:shadow w14:blurRad="50800" w14:dist="38100" w14:dir="2700000" w14:sx="100000" w14:sy="100000" w14:kx="0" w14:ky="0" w14:algn="tl">
                                  <w14:srgbClr w14:val="000000">
                                    <w14:alpha w14:val="60000"/>
                                  </w14:srgbClr>
                                </w14:shadow>
                              </w:rPr>
                            </w:pPr>
                            <w:r>
                              <w:rPr>
                                <w:rFonts w:ascii="Alamain" w:hAnsi="Alamain"/>
                                <w:b/>
                                <w:color w:val="B51BB9"/>
                                <w:sz w:val="36"/>
                                <w:szCs w:val="30"/>
                                <w14:shadow w14:blurRad="50800" w14:dist="38100" w14:dir="2700000" w14:sx="100000" w14:sy="100000" w14:kx="0" w14:ky="0" w14:algn="tl">
                                  <w14:srgbClr w14:val="000000">
                                    <w14:alpha w14:val="60000"/>
                                  </w14:srgbClr>
                                </w14:shadow>
                              </w:rPr>
                              <w:t>2021</w:t>
                            </w:r>
                            <w:r>
                              <w:rPr>
                                <w:rFonts w:ascii="Alamain" w:hAnsi="Alamain"/>
                                <w:b/>
                                <w:color w:val="B51BB9"/>
                                <w:sz w:val="30"/>
                                <w:szCs w:val="30"/>
                                <w14:shadow w14:blurRad="50800" w14:dist="38100" w14:dir="2700000" w14:sx="100000" w14:sy="100000" w14:kx="0" w14:ky="0" w14:algn="tl">
                                  <w14:srgbClr w14:val="000000">
                                    <w14:alpha w14:val="60000"/>
                                  </w14:srgbClr>
                                </w14:shadow>
                              </w:rPr>
                              <w:t xml:space="preserve"> en chiffres…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69D2F9F" id="Zone de texte 893" o:spid="_x0000_s1086" type="#_x0000_t202" style="position:absolute;margin-left:-28.9pt;margin-top:-17.85pt;width:200.95pt;height:54.8pt;z-index:251917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" filled="f" stroked="f" strokeweight=".5pt">
                <v:textbox>
                  <w:txbxContent>
                    <w:p w14:paraId="613B48A8" w14:textId="77777777" w:rsidR="00E87B90" w:rsidRPr="00330413" w:rsidRDefault="00E87B90" w:rsidP="00CB17A0">
                      <w:pPr>
                        <w:rPr>
                          <w:rFonts w:ascii="Alamain" w:hAnsi="Alamain"/>
                          <w:b/>
                          <w:color w:val="B51BB9"/>
                          <w:sz w:val="30"/>
                          <w:szCs w:val="30"/>
                          <w14:shadow w14:blurRad="50800" w14:dist="38100" w14:dir="2700000" w14:sx="100000" w14:sy="100000" w14:kx="0" w14:ky="0" w14:algn="tl">
                            <w14:srgbClr w14:val="000000">
                              <w14:alpha w14:val="60000"/>
                            </w14:srgbClr>
                          </w14:shadow>
                        </w:rPr>
                      </w:pPr>
                      <w:r>
                        <w:rPr>
                          <w:rFonts w:ascii="Alamain" w:hAnsi="Alamain"/>
                          <w:b/>
                          <w:color w:val="B51BB9"/>
                          <w:sz w:val="36"/>
                          <w:szCs w:val="30"/>
                          <w14:shadow w14:blurRad="50800" w14:dist="38100" w14:dir="2700000" w14:sx="100000" w14:sy="100000" w14:kx="0" w14:ky="0" w14:algn="tl">
                            <w14:srgbClr w14:val="000000">
                              <w14:alpha w14:val="60000"/>
                            </w14:srgbClr>
                          </w14:shadow>
                        </w:rPr>
                        <w:t>2021</w:t>
                      </w:r>
                      <w:r>
                        <w:rPr>
                          <w:rFonts w:ascii="Alamain" w:hAnsi="Alamain"/>
                          <w:b/>
                          <w:color w:val="B51BB9"/>
                          <w:sz w:val="30"/>
                          <w:szCs w:val="30"/>
                          <w14:shadow w14:blurRad="50800" w14:dist="38100" w14:dir="2700000" w14:sx="100000" w14:sy="100000" w14:kx="0" w14:ky="0" w14:algn="tl">
                            <w14:srgbClr w14:val="000000">
                              <w14:alpha w14:val="60000"/>
                            </w14:srgbClr>
                          </w14:shadow>
                        </w:rPr>
                        <w:t xml:space="preserve"> en chiffres…</w:t>
                      </w:r>
                    </w:p>
                  </w:txbxContent>
                </v:textbox>
              </v:shape>
            </w:pict>
          </mc:Fallback>
        </mc:AlternateContent>
      </w:r>
    </w:p>
    <w:p w14:paraId="599C32C2" w14:textId="77777777" w:rsidR="00F51252" w:rsidRPr="00730E8E" w:rsidRDefault="00F51252" w:rsidP="00F51252">
      <w:pPr>
        <w:tabs>
          <w:tab w:val="left" w:pos="6804"/>
        </w:tabs>
        <w:spacing w:line="360" w:lineRule="auto"/>
        <w:jc w:val="both"/>
        <w:rPr>
          <w:rFonts w:asciiTheme="minorHAnsi" w:eastAsia="Batang" w:hAnsiTheme="minorHAnsi" w:cs="Calibri"/>
          <w:sz w:val="40"/>
          <w:szCs w:val="24"/>
        </w:rPr>
      </w:pPr>
    </w:p>
    <w:p w14:paraId="58541198" w14:textId="77777777" w:rsidR="00F51252" w:rsidRPr="00730E8E" w:rsidRDefault="00F51252" w:rsidP="00F51252">
      <w:pPr>
        <w:tabs>
          <w:tab w:val="left" w:pos="6804"/>
        </w:tabs>
        <w:spacing w:line="360" w:lineRule="auto"/>
        <w:jc w:val="both"/>
        <w:rPr>
          <w:rFonts w:asciiTheme="minorHAnsi" w:eastAsia="Batang" w:hAnsiTheme="minorHAnsi" w:cs="Calibri"/>
          <w:sz w:val="40"/>
          <w:szCs w:val="24"/>
        </w:rPr>
      </w:pPr>
    </w:p>
    <w:p w14:paraId="2C33DB3F" w14:textId="77777777" w:rsidR="00F51252" w:rsidRPr="00730E8E" w:rsidRDefault="00F51252" w:rsidP="00F51252">
      <w:pPr>
        <w:tabs>
          <w:tab w:val="left" w:pos="6804"/>
        </w:tabs>
        <w:spacing w:line="360" w:lineRule="auto"/>
        <w:jc w:val="both"/>
        <w:rPr>
          <w:rFonts w:asciiTheme="minorHAnsi" w:eastAsia="Batang" w:hAnsiTheme="minorHAnsi" w:cs="Calibri"/>
          <w:sz w:val="40"/>
          <w:szCs w:val="24"/>
        </w:rPr>
      </w:pPr>
    </w:p>
    <w:p w14:paraId="5C6ED05C" w14:textId="77777777" w:rsidR="00F51252" w:rsidRPr="00730E8E" w:rsidRDefault="00F51252" w:rsidP="00F51252">
      <w:pPr>
        <w:tabs>
          <w:tab w:val="left" w:pos="6804"/>
        </w:tabs>
        <w:spacing w:line="360" w:lineRule="auto"/>
        <w:jc w:val="both"/>
        <w:rPr>
          <w:rFonts w:asciiTheme="minorHAnsi" w:eastAsia="Batang" w:hAnsiTheme="minorHAnsi" w:cs="Calibri"/>
          <w:sz w:val="40"/>
          <w:szCs w:val="24"/>
        </w:rPr>
      </w:pPr>
    </w:p>
    <w:p w14:paraId="223C3669" w14:textId="77777777" w:rsidR="00F51252" w:rsidRPr="00730E8E" w:rsidRDefault="00F51252" w:rsidP="00F51252">
      <w:pPr>
        <w:tabs>
          <w:tab w:val="left" w:pos="6804"/>
        </w:tabs>
        <w:spacing w:line="360" w:lineRule="auto"/>
        <w:jc w:val="both"/>
        <w:rPr>
          <w:rFonts w:asciiTheme="minorHAnsi" w:eastAsia="Batang" w:hAnsiTheme="minorHAnsi" w:cs="Calibri"/>
          <w:sz w:val="40"/>
          <w:szCs w:val="24"/>
        </w:rPr>
      </w:pPr>
    </w:p>
    <w:p w14:paraId="7B001D94" w14:textId="77777777" w:rsidR="00F51252" w:rsidRPr="00730E8E" w:rsidRDefault="00F51252" w:rsidP="00F51252">
      <w:pPr>
        <w:tabs>
          <w:tab w:val="left" w:pos="6804"/>
        </w:tabs>
        <w:spacing w:line="360" w:lineRule="auto"/>
        <w:jc w:val="both"/>
        <w:rPr>
          <w:rFonts w:asciiTheme="minorHAnsi" w:eastAsia="Batang" w:hAnsiTheme="minorHAnsi" w:cs="Calibri"/>
          <w:sz w:val="40"/>
          <w:szCs w:val="24"/>
        </w:rPr>
      </w:pPr>
    </w:p>
    <w:p w14:paraId="4E7BA2E3" w14:textId="77777777" w:rsidR="00B3294F" w:rsidRDefault="00B3294F">
      <w:pPr>
        <w:rPr>
          <w:rFonts w:asciiTheme="minorHAnsi" w:eastAsia="Batang" w:hAnsiTheme="minorHAnsi" w:cs="Calibri"/>
          <w:sz w:val="40"/>
          <w:szCs w:val="24"/>
        </w:rPr>
      </w:pPr>
      <w:r>
        <w:rPr>
          <w:rFonts w:asciiTheme="minorHAnsi" w:eastAsia="Batang" w:hAnsiTheme="minorHAnsi" w:cs="Calibri"/>
          <w:sz w:val="40"/>
          <w:szCs w:val="24"/>
        </w:rPr>
        <w:br w:type="page"/>
      </w:r>
    </w:p>
    <w:p w14:paraId="7824BC7F" w14:textId="77777777" w:rsidR="00B3294F" w:rsidRDefault="00B3294F" w:rsidP="00F51252">
      <w:pPr>
        <w:tabs>
          <w:tab w:val="left" w:pos="6804"/>
        </w:tabs>
        <w:spacing w:line="360" w:lineRule="auto"/>
        <w:jc w:val="center"/>
        <w:rPr>
          <w:rFonts w:asciiTheme="minorHAnsi" w:eastAsia="Batang" w:hAnsiTheme="minorHAnsi" w:cs="Calibri"/>
          <w:sz w:val="40"/>
          <w:szCs w:val="24"/>
        </w:rPr>
      </w:pPr>
    </w:p>
    <w:p w14:paraId="346052C4" w14:textId="77777777" w:rsidR="00B3294F" w:rsidRDefault="00B3294F" w:rsidP="00F51252">
      <w:pPr>
        <w:tabs>
          <w:tab w:val="left" w:pos="6804"/>
        </w:tabs>
        <w:spacing w:line="360" w:lineRule="auto"/>
        <w:jc w:val="center"/>
        <w:rPr>
          <w:rFonts w:asciiTheme="minorHAnsi" w:eastAsia="Batang" w:hAnsiTheme="minorHAnsi" w:cs="Calibri"/>
          <w:sz w:val="40"/>
          <w:szCs w:val="24"/>
        </w:rPr>
      </w:pPr>
    </w:p>
    <w:p w14:paraId="6E540224" w14:textId="77777777" w:rsidR="00B3294F" w:rsidRDefault="00B3294F" w:rsidP="00F51252">
      <w:pPr>
        <w:tabs>
          <w:tab w:val="left" w:pos="6804"/>
        </w:tabs>
        <w:spacing w:line="360" w:lineRule="auto"/>
        <w:jc w:val="center"/>
        <w:rPr>
          <w:rFonts w:asciiTheme="minorHAnsi" w:eastAsia="Batang" w:hAnsiTheme="minorHAnsi" w:cs="Calibri"/>
          <w:sz w:val="40"/>
          <w:szCs w:val="24"/>
        </w:rPr>
      </w:pPr>
    </w:p>
    <w:p w14:paraId="27E31039" w14:textId="77777777" w:rsidR="00B3294F" w:rsidRDefault="00B3294F" w:rsidP="00F51252">
      <w:pPr>
        <w:tabs>
          <w:tab w:val="left" w:pos="6804"/>
        </w:tabs>
        <w:spacing w:line="360" w:lineRule="auto"/>
        <w:jc w:val="center"/>
        <w:rPr>
          <w:rFonts w:asciiTheme="minorHAnsi" w:eastAsia="Batang" w:hAnsiTheme="minorHAnsi" w:cs="Calibri"/>
          <w:sz w:val="40"/>
          <w:szCs w:val="24"/>
        </w:rPr>
      </w:pPr>
    </w:p>
    <w:p w14:paraId="4CF218F9" w14:textId="77777777" w:rsidR="00B3294F" w:rsidRDefault="00B3294F" w:rsidP="00F51252">
      <w:pPr>
        <w:tabs>
          <w:tab w:val="left" w:pos="6804"/>
        </w:tabs>
        <w:spacing w:line="360" w:lineRule="auto"/>
        <w:jc w:val="center"/>
        <w:rPr>
          <w:rFonts w:asciiTheme="minorHAnsi" w:eastAsia="Batang" w:hAnsiTheme="minorHAnsi" w:cs="Calibri"/>
          <w:sz w:val="40"/>
          <w:szCs w:val="24"/>
        </w:rPr>
      </w:pPr>
    </w:p>
    <w:p w14:paraId="7EB4E01F" w14:textId="77777777" w:rsidR="00B3294F" w:rsidRDefault="00B3294F" w:rsidP="00F51252">
      <w:pPr>
        <w:tabs>
          <w:tab w:val="left" w:pos="6804"/>
        </w:tabs>
        <w:spacing w:line="360" w:lineRule="auto"/>
        <w:jc w:val="center"/>
        <w:rPr>
          <w:rFonts w:asciiTheme="minorHAnsi" w:eastAsia="Batang" w:hAnsiTheme="minorHAnsi" w:cs="Calibri"/>
          <w:sz w:val="40"/>
          <w:szCs w:val="24"/>
        </w:rPr>
      </w:pPr>
    </w:p>
    <w:p w14:paraId="7C06F307"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r w:rsidRPr="00730E8E">
        <w:rPr>
          <w:rFonts w:asciiTheme="minorHAnsi" w:eastAsia="Batang" w:hAnsiTheme="minorHAnsi" w:cs="Calibri"/>
          <w:sz w:val="40"/>
          <w:szCs w:val="24"/>
        </w:rPr>
        <w:t>5</w:t>
      </w:r>
    </w:p>
    <w:p w14:paraId="31A657CB" w14:textId="77777777" w:rsidR="00B3294F" w:rsidRDefault="00B3294F">
      <w:pPr>
        <w:rPr>
          <w:rFonts w:asciiTheme="minorHAnsi" w:eastAsia="Batang" w:hAnsiTheme="minorHAnsi" w:cs="Calibri"/>
          <w:sz w:val="40"/>
          <w:szCs w:val="24"/>
        </w:rPr>
      </w:pPr>
    </w:p>
    <w:p w14:paraId="5582D126"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169E86CF" w14:textId="77777777" w:rsidR="00F51252" w:rsidRPr="00E87B90" w:rsidRDefault="002957E0" w:rsidP="002957E0">
      <w:pPr>
        <w:pStyle w:val="Style1"/>
      </w:pPr>
      <w:bookmarkStart w:id="30" w:name="_Toc57899744"/>
      <w:r w:rsidRPr="00E87B90">
        <w:t>MUSEES</w:t>
      </w:r>
      <w:bookmarkEnd w:id="30"/>
    </w:p>
    <w:p w14:paraId="5AA66B2B"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3D6A44C3"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30DCB526"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1E1E3126"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07503714"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2B5DBD8E"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463DA868"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467283FC" w14:textId="77777777" w:rsidR="00F51252" w:rsidRPr="00730E8E" w:rsidRDefault="00F51252" w:rsidP="00F51252">
      <w:pPr>
        <w:tabs>
          <w:tab w:val="left" w:pos="6804"/>
        </w:tabs>
        <w:spacing w:line="360" w:lineRule="auto"/>
        <w:jc w:val="center"/>
        <w:rPr>
          <w:rFonts w:asciiTheme="minorHAnsi" w:eastAsia="Batang" w:hAnsiTheme="minorHAnsi" w:cs="Calibri"/>
          <w:sz w:val="40"/>
          <w:szCs w:val="24"/>
        </w:rPr>
      </w:pPr>
    </w:p>
    <w:p w14:paraId="323E2B19" w14:textId="77777777" w:rsidR="00F51252" w:rsidRDefault="00F51252" w:rsidP="00F51252">
      <w:pPr>
        <w:spacing w:after="160" w:line="259" w:lineRule="auto"/>
        <w:rPr>
          <w:rFonts w:asciiTheme="minorHAnsi" w:eastAsia="Batang" w:hAnsiTheme="minorHAnsi" w:cs="Calibri"/>
          <w:sz w:val="40"/>
          <w:szCs w:val="24"/>
        </w:rPr>
      </w:pPr>
      <w:r>
        <w:rPr>
          <w:rFonts w:asciiTheme="minorHAnsi" w:eastAsia="Batang" w:hAnsiTheme="minorHAnsi" w:cs="Calibri"/>
          <w:sz w:val="40"/>
          <w:szCs w:val="24"/>
        </w:rPr>
        <w:br w:type="page"/>
      </w:r>
    </w:p>
    <w:p w14:paraId="16081BAD" w14:textId="77777777" w:rsidR="00F51252" w:rsidRDefault="00F51252" w:rsidP="00F51252">
      <w:pPr>
        <w:shd w:val="clear" w:color="auto" w:fill="FFFFFF" w:themeFill="background1"/>
        <w:spacing w:after="200" w:line="276" w:lineRule="auto"/>
        <w:rPr>
          <w:sz w:val="36"/>
          <w:szCs w:val="36"/>
        </w:rPr>
      </w:pPr>
    </w:p>
    <w:p w14:paraId="501A7B29" w14:textId="77777777" w:rsidR="00F51252" w:rsidRPr="00CD3A84" w:rsidRDefault="00F51252" w:rsidP="00F51252">
      <w:pPr>
        <w:shd w:val="clear" w:color="auto" w:fill="FFFFFF" w:themeFill="background1"/>
        <w:spacing w:after="200" w:line="276" w:lineRule="auto"/>
        <w:rPr>
          <w:rFonts w:asciiTheme="minorHAnsi" w:hAnsiTheme="minorHAnsi" w:cstheme="minorHAnsi"/>
          <w:b/>
          <w:sz w:val="32"/>
          <w:szCs w:val="32"/>
        </w:rPr>
      </w:pPr>
      <w:r w:rsidRPr="00CD3A84">
        <w:rPr>
          <w:rFonts w:asciiTheme="minorHAnsi" w:hAnsiTheme="minorHAnsi" w:cstheme="minorHAnsi"/>
          <w:b/>
          <w:noProof/>
          <w:sz w:val="32"/>
          <w:szCs w:val="32"/>
        </w:rPr>
        <w:drawing>
          <wp:anchor distT="0" distB="0" distL="114300" distR="114300" simplePos="0" relativeHeight="251783680" behindDoc="0" locked="0" layoutInCell="1" allowOverlap="1" wp14:anchorId="79A5EA11" wp14:editId="6D11927F">
            <wp:simplePos x="0" y="0"/>
            <wp:positionH relativeFrom="column">
              <wp:posOffset>3365500</wp:posOffset>
            </wp:positionH>
            <wp:positionV relativeFrom="paragraph">
              <wp:posOffset>35560</wp:posOffset>
            </wp:positionV>
            <wp:extent cx="2404110" cy="3599815"/>
            <wp:effectExtent l="0" t="0" r="0" b="635"/>
            <wp:wrapSquare wrapText="bothSides"/>
            <wp:docPr id="945" name="Imag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404110" cy="35998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D3A84">
        <w:rPr>
          <w:rFonts w:asciiTheme="minorHAnsi" w:hAnsiTheme="minorHAnsi" w:cstheme="minorHAnsi"/>
          <w:b/>
          <w:sz w:val="32"/>
          <w:szCs w:val="32"/>
        </w:rPr>
        <w:t>MUSÉE DU BUCHENECK</w:t>
      </w:r>
    </w:p>
    <w:p w14:paraId="22F3C065" w14:textId="77777777" w:rsidR="00F51252" w:rsidRDefault="00F51252" w:rsidP="00F51252">
      <w:pPr>
        <w:shd w:val="clear" w:color="auto" w:fill="FFFFFF" w:themeFill="background1"/>
        <w:spacing w:after="200" w:line="276" w:lineRule="auto"/>
        <w:rPr>
          <w:sz w:val="36"/>
          <w:szCs w:val="36"/>
        </w:rPr>
      </w:pPr>
      <w:r w:rsidRPr="0064010E">
        <w:rPr>
          <w:noProof/>
          <w:sz w:val="10"/>
          <w:szCs w:val="10"/>
        </w:rPr>
        <w:drawing>
          <wp:anchor distT="0" distB="0" distL="114300" distR="114300" simplePos="0" relativeHeight="251784704" behindDoc="0" locked="0" layoutInCell="1" allowOverlap="1" wp14:anchorId="562E09F2" wp14:editId="3F4073D6">
            <wp:simplePos x="0" y="0"/>
            <wp:positionH relativeFrom="margin">
              <wp:posOffset>-749935</wp:posOffset>
            </wp:positionH>
            <wp:positionV relativeFrom="paragraph">
              <wp:posOffset>467995</wp:posOffset>
            </wp:positionV>
            <wp:extent cx="4044348" cy="2700000"/>
            <wp:effectExtent l="0" t="0" r="0" b="5715"/>
            <wp:wrapSquare wrapText="bothSides"/>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044348" cy="270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2896C3" w14:textId="77777777" w:rsidR="00F51252" w:rsidRDefault="00F51252" w:rsidP="00F51252">
      <w:pPr>
        <w:shd w:val="clear" w:color="auto" w:fill="FFFFFF" w:themeFill="background1"/>
        <w:spacing w:after="200" w:line="276" w:lineRule="auto"/>
        <w:rPr>
          <w:sz w:val="36"/>
          <w:szCs w:val="36"/>
        </w:rPr>
      </w:pPr>
      <w:r w:rsidRPr="00F07C10">
        <w:rPr>
          <w:noProof/>
          <w:sz w:val="36"/>
          <w:szCs w:val="36"/>
        </w:rPr>
        <w:drawing>
          <wp:anchor distT="0" distB="0" distL="114300" distR="114300" simplePos="0" relativeHeight="251786752" behindDoc="0" locked="0" layoutInCell="1" allowOverlap="1" wp14:anchorId="26A8BA4D" wp14:editId="31FFE27B">
            <wp:simplePos x="0" y="0"/>
            <wp:positionH relativeFrom="page">
              <wp:posOffset>3487420</wp:posOffset>
            </wp:positionH>
            <wp:positionV relativeFrom="paragraph">
              <wp:posOffset>3096895</wp:posOffset>
            </wp:positionV>
            <wp:extent cx="3836670" cy="3383915"/>
            <wp:effectExtent l="0" t="0" r="0" b="6985"/>
            <wp:wrapSquare wrapText="bothSides"/>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4" cstate="print">
                      <a:extLst>
                        <a:ext uri="{BEBA8EAE-BF5A-486C-A8C5-ECC9F3942E4B}">
                          <a14:imgProps xmlns:a14="http://schemas.microsoft.com/office/drawing/2010/main">
                            <a14:imgLayer r:embed="rId95">
                              <a14:imgEffect>
                                <a14:sharpenSoften amount="25000"/>
                              </a14:imgEffect>
                              <a14:imgEffect>
                                <a14:colorTemperature colorTemp="8800"/>
                              </a14:imgEffect>
                            </a14:imgLayer>
                          </a14:imgProps>
                        </a:ext>
                        <a:ext uri="{28A0092B-C50C-407E-A947-70E740481C1C}">
                          <a14:useLocalDpi xmlns:a14="http://schemas.microsoft.com/office/drawing/2010/main" val="0"/>
                        </a:ext>
                      </a:extLst>
                    </a:blip>
                    <a:srcRect r="24370"/>
                    <a:stretch/>
                  </pic:blipFill>
                  <pic:spPr bwMode="auto">
                    <a:xfrm>
                      <a:off x="0" y="0"/>
                      <a:ext cx="3836670" cy="33839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C2CC042" w14:textId="77777777" w:rsidR="00F51252" w:rsidRDefault="00F51252" w:rsidP="00F51252">
      <w:pPr>
        <w:shd w:val="clear" w:color="auto" w:fill="FFFFFF" w:themeFill="background1"/>
        <w:spacing w:after="200" w:line="276" w:lineRule="auto"/>
        <w:jc w:val="right"/>
        <w:rPr>
          <w:shd w:val="clear" w:color="auto" w:fill="FFE599" w:themeFill="accent4" w:themeFillTint="66"/>
        </w:rPr>
      </w:pPr>
    </w:p>
    <w:p w14:paraId="1BD882EA" w14:textId="77777777" w:rsidR="00F51252" w:rsidRPr="00F878A3" w:rsidRDefault="00F51252" w:rsidP="00F51252">
      <w:pPr>
        <w:shd w:val="clear" w:color="auto" w:fill="FFFFFF" w:themeFill="background1"/>
        <w:spacing w:after="200" w:line="276" w:lineRule="auto"/>
        <w:rPr>
          <w:rFonts w:asciiTheme="minorHAnsi" w:hAnsiTheme="minorHAnsi" w:cstheme="minorHAnsi"/>
          <w:sz w:val="32"/>
          <w:szCs w:val="32"/>
        </w:rPr>
      </w:pPr>
    </w:p>
    <w:p w14:paraId="5C2303CD" w14:textId="77777777" w:rsidR="00F51252" w:rsidRPr="00CD3A84" w:rsidRDefault="00F51252" w:rsidP="00F51252">
      <w:pPr>
        <w:shd w:val="clear" w:color="auto" w:fill="FFFFFF" w:themeFill="background1"/>
        <w:spacing w:after="200" w:line="276" w:lineRule="auto"/>
        <w:rPr>
          <w:b/>
          <w:sz w:val="10"/>
          <w:szCs w:val="10"/>
        </w:rPr>
      </w:pPr>
      <w:r w:rsidRPr="00CD3A84">
        <w:rPr>
          <w:rFonts w:asciiTheme="minorHAnsi" w:hAnsiTheme="minorHAnsi" w:cstheme="minorHAnsi"/>
          <w:b/>
          <w:sz w:val="32"/>
          <w:szCs w:val="32"/>
        </w:rPr>
        <w:t>NEF DES JOUETS</w:t>
      </w:r>
    </w:p>
    <w:p w14:paraId="4655C389" w14:textId="77777777" w:rsidR="00F51252" w:rsidRDefault="00F51252" w:rsidP="00F51252">
      <w:pPr>
        <w:shd w:val="clear" w:color="auto" w:fill="FFFFFF" w:themeFill="background1"/>
        <w:spacing w:after="200" w:line="276" w:lineRule="auto"/>
        <w:rPr>
          <w:sz w:val="10"/>
          <w:szCs w:val="10"/>
        </w:rPr>
      </w:pPr>
    </w:p>
    <w:p w14:paraId="633B4678" w14:textId="77777777" w:rsidR="00F51252" w:rsidRDefault="00F51252" w:rsidP="00F51252">
      <w:pPr>
        <w:shd w:val="clear" w:color="auto" w:fill="FFFFFF" w:themeFill="background1"/>
        <w:spacing w:after="200" w:line="276" w:lineRule="auto"/>
        <w:rPr>
          <w:sz w:val="10"/>
          <w:szCs w:val="10"/>
        </w:rPr>
      </w:pPr>
      <w:r w:rsidRPr="008F2781">
        <w:rPr>
          <w:noProof/>
          <w:sz w:val="10"/>
          <w:szCs w:val="10"/>
        </w:rPr>
        <w:drawing>
          <wp:anchor distT="0" distB="0" distL="114300" distR="114300" simplePos="0" relativeHeight="251787776" behindDoc="0" locked="0" layoutInCell="1" allowOverlap="1" wp14:anchorId="40A05F9A" wp14:editId="63806565">
            <wp:simplePos x="0" y="0"/>
            <wp:positionH relativeFrom="page">
              <wp:posOffset>638810</wp:posOffset>
            </wp:positionH>
            <wp:positionV relativeFrom="paragraph">
              <wp:posOffset>283285</wp:posOffset>
            </wp:positionV>
            <wp:extent cx="3320729" cy="1872000"/>
            <wp:effectExtent l="0" t="0" r="0" b="0"/>
            <wp:wrapSquare wrapText="bothSides"/>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6536" r="4762"/>
                    <a:stretch/>
                  </pic:blipFill>
                  <pic:spPr bwMode="auto">
                    <a:xfrm>
                      <a:off x="0" y="0"/>
                      <a:ext cx="3320729" cy="1872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40B526A" w14:textId="77777777" w:rsidR="00F51252" w:rsidRDefault="00F51252" w:rsidP="00F51252">
      <w:pPr>
        <w:shd w:val="clear" w:color="auto" w:fill="FFFFFF" w:themeFill="background1"/>
        <w:spacing w:after="200" w:line="276" w:lineRule="auto"/>
        <w:rPr>
          <w:sz w:val="10"/>
          <w:szCs w:val="10"/>
        </w:rPr>
      </w:pPr>
    </w:p>
    <w:p w14:paraId="7165B121" w14:textId="77777777" w:rsidR="00F51252" w:rsidRDefault="00F51252" w:rsidP="00F51252">
      <w:pPr>
        <w:shd w:val="clear" w:color="auto" w:fill="FFFFFF" w:themeFill="background1"/>
        <w:spacing w:after="200" w:line="276" w:lineRule="auto"/>
        <w:rPr>
          <w:sz w:val="10"/>
          <w:szCs w:val="10"/>
        </w:rPr>
      </w:pPr>
    </w:p>
    <w:p w14:paraId="65492C4F" w14:textId="77777777" w:rsidR="00F51252" w:rsidRDefault="00F51252" w:rsidP="00F51252">
      <w:pPr>
        <w:shd w:val="clear" w:color="auto" w:fill="FFFFFF" w:themeFill="background1"/>
        <w:spacing w:after="200" w:line="276" w:lineRule="auto"/>
        <w:rPr>
          <w:sz w:val="10"/>
          <w:szCs w:val="10"/>
        </w:rPr>
      </w:pPr>
    </w:p>
    <w:p w14:paraId="4335AD23" w14:textId="77777777" w:rsidR="00F51252" w:rsidRDefault="00F51252" w:rsidP="00F51252">
      <w:pPr>
        <w:shd w:val="clear" w:color="auto" w:fill="FFFFFF" w:themeFill="background1"/>
        <w:spacing w:line="276" w:lineRule="auto"/>
        <w:jc w:val="both"/>
        <w:rPr>
          <w:rFonts w:asciiTheme="minorHAnsi" w:hAnsiTheme="minorHAnsi" w:cstheme="minorHAnsi"/>
          <w:sz w:val="24"/>
          <w:szCs w:val="24"/>
        </w:rPr>
      </w:pPr>
      <w:r w:rsidRPr="00F878A3">
        <w:rPr>
          <w:rFonts w:asciiTheme="minorHAnsi" w:hAnsiTheme="minorHAnsi" w:cstheme="minorHAnsi"/>
          <w:sz w:val="24"/>
          <w:szCs w:val="24"/>
        </w:rPr>
        <w:t xml:space="preserve">Les deux musées sont dirigés par Maria SOARES DOS SANTOS, secondée par </w:t>
      </w:r>
      <w:r w:rsidR="00800DCD">
        <w:rPr>
          <w:rFonts w:asciiTheme="minorHAnsi" w:hAnsiTheme="minorHAnsi" w:cstheme="minorHAnsi"/>
          <w:sz w:val="24"/>
          <w:szCs w:val="24"/>
        </w:rPr>
        <w:t>quatre</w:t>
      </w:r>
      <w:r w:rsidRPr="00F878A3">
        <w:rPr>
          <w:rFonts w:asciiTheme="minorHAnsi" w:hAnsiTheme="minorHAnsi" w:cstheme="minorHAnsi"/>
          <w:sz w:val="24"/>
          <w:szCs w:val="24"/>
        </w:rPr>
        <w:t xml:space="preserve"> collaborateurs. Les services sont placés sous la responsabilité de M. Luc MARCK,</w:t>
      </w:r>
      <w:r w:rsidR="00800DCD">
        <w:rPr>
          <w:rFonts w:asciiTheme="minorHAnsi" w:hAnsiTheme="minorHAnsi" w:cstheme="minorHAnsi"/>
          <w:sz w:val="24"/>
          <w:szCs w:val="24"/>
        </w:rPr>
        <w:t xml:space="preserve"> adjoint au maire</w:t>
      </w:r>
      <w:r>
        <w:rPr>
          <w:rFonts w:asciiTheme="minorHAnsi" w:hAnsiTheme="minorHAnsi" w:cstheme="minorHAnsi"/>
          <w:sz w:val="24"/>
          <w:szCs w:val="24"/>
        </w:rPr>
        <w:t>.</w:t>
      </w:r>
    </w:p>
    <w:p w14:paraId="7D3FFAC4" w14:textId="77777777" w:rsidR="00F51252" w:rsidRDefault="00F51252" w:rsidP="00F51252">
      <w:r>
        <w:br w:type="page"/>
      </w:r>
    </w:p>
    <w:p w14:paraId="1A84365A" w14:textId="77777777" w:rsidR="00800DCD" w:rsidRPr="001271C1" w:rsidRDefault="00800DCD" w:rsidP="00800DCD">
      <w:pPr>
        <w:jc w:val="both"/>
        <w:rPr>
          <w:rFonts w:asciiTheme="minorHAnsi" w:hAnsiTheme="minorHAnsi" w:cstheme="minorHAnsi"/>
          <w:bCs/>
          <w:i/>
          <w:sz w:val="24"/>
          <w:szCs w:val="24"/>
        </w:rPr>
      </w:pPr>
      <w:r w:rsidRPr="001271C1">
        <w:rPr>
          <w:rFonts w:asciiTheme="minorHAnsi" w:hAnsiTheme="minorHAnsi" w:cstheme="minorHAnsi"/>
          <w:bCs/>
          <w:sz w:val="24"/>
          <w:szCs w:val="24"/>
          <w:u w:val="single"/>
        </w:rPr>
        <w:lastRenderedPageBreak/>
        <w:t>En guise de préambule</w:t>
      </w:r>
      <w:r w:rsidRPr="001271C1">
        <w:rPr>
          <w:rFonts w:asciiTheme="minorHAnsi" w:hAnsiTheme="minorHAnsi" w:cstheme="minorHAnsi"/>
          <w:bCs/>
          <w:i/>
          <w:sz w:val="24"/>
          <w:szCs w:val="24"/>
        </w:rPr>
        <w:t> </w:t>
      </w:r>
    </w:p>
    <w:p w14:paraId="5D25EBFE" w14:textId="77777777" w:rsidR="00800DCD" w:rsidRPr="001271C1" w:rsidRDefault="00800DCD" w:rsidP="00800DCD">
      <w:pPr>
        <w:jc w:val="both"/>
        <w:rPr>
          <w:rFonts w:asciiTheme="minorHAnsi" w:hAnsiTheme="minorHAnsi" w:cstheme="minorHAnsi"/>
          <w:bCs/>
          <w:i/>
          <w:sz w:val="24"/>
          <w:szCs w:val="24"/>
        </w:rPr>
      </w:pPr>
    </w:p>
    <w:p w14:paraId="12DB4C30" w14:textId="77777777" w:rsidR="00E87B90" w:rsidRDefault="00800DCD" w:rsidP="00800DCD">
      <w:pPr>
        <w:jc w:val="both"/>
        <w:rPr>
          <w:rFonts w:asciiTheme="minorHAnsi" w:hAnsiTheme="minorHAnsi" w:cstheme="minorHAnsi"/>
          <w:bCs/>
          <w:sz w:val="24"/>
          <w:szCs w:val="24"/>
        </w:rPr>
      </w:pPr>
      <w:r w:rsidRPr="00800DCD">
        <w:rPr>
          <w:rFonts w:asciiTheme="minorHAnsi" w:hAnsiTheme="minorHAnsi" w:cstheme="minorHAnsi"/>
          <w:bCs/>
          <w:sz w:val="24"/>
          <w:szCs w:val="24"/>
        </w:rPr>
        <w:t xml:space="preserve">En </w:t>
      </w:r>
      <w:r w:rsidR="00E87B90">
        <w:rPr>
          <w:rFonts w:asciiTheme="minorHAnsi" w:hAnsiTheme="minorHAnsi" w:cstheme="minorHAnsi"/>
          <w:bCs/>
          <w:sz w:val="24"/>
          <w:szCs w:val="24"/>
        </w:rPr>
        <w:t xml:space="preserve">2021, le fonctionnement des musées de Soultz a une nouvelle fois été perturbé. En effet, leur ouverture n’a été effective qu’à compter du 19 mai. </w:t>
      </w:r>
    </w:p>
    <w:p w14:paraId="020689E9" w14:textId="77777777" w:rsidR="00E87B90" w:rsidRPr="00E87B90" w:rsidRDefault="00E87B90" w:rsidP="00E87B90">
      <w:pPr>
        <w:jc w:val="both"/>
        <w:rPr>
          <w:rFonts w:asciiTheme="minorHAnsi" w:hAnsiTheme="minorHAnsi" w:cstheme="minorHAnsi"/>
          <w:bCs/>
          <w:sz w:val="24"/>
          <w:szCs w:val="24"/>
        </w:rPr>
      </w:pPr>
      <w:r>
        <w:rPr>
          <w:rFonts w:asciiTheme="minorHAnsi" w:hAnsiTheme="minorHAnsi" w:cstheme="minorHAnsi"/>
          <w:bCs/>
          <w:sz w:val="24"/>
          <w:szCs w:val="24"/>
        </w:rPr>
        <w:t xml:space="preserve">Après cette période longue de fermeture (du 29 octobre 2020 au 18 mai 2021), le </w:t>
      </w:r>
      <w:r w:rsidRPr="00E87B90">
        <w:rPr>
          <w:rFonts w:asciiTheme="minorHAnsi" w:hAnsiTheme="minorHAnsi" w:cstheme="minorHAnsi"/>
          <w:bCs/>
          <w:sz w:val="24"/>
          <w:szCs w:val="24"/>
        </w:rPr>
        <w:t>public n’est revenu que fort timidement et cette tendance s’est maintenue jusqu’à la fin de l’année. Notons toutefois que le succès a été au rendez-vous lors de plusieurs animations qui ont jalonné la saison</w:t>
      </w:r>
      <w:r w:rsidR="003A2838">
        <w:rPr>
          <w:rFonts w:asciiTheme="minorHAnsi" w:hAnsiTheme="minorHAnsi" w:cstheme="minorHAnsi"/>
          <w:bCs/>
          <w:sz w:val="24"/>
          <w:szCs w:val="24"/>
        </w:rPr>
        <w:t>, même si plusieurs d’entre elles ont dû être reportées par manque de visibilité</w:t>
      </w:r>
      <w:r w:rsidRPr="00E87B90">
        <w:rPr>
          <w:rFonts w:asciiTheme="minorHAnsi" w:hAnsiTheme="minorHAnsi" w:cstheme="minorHAnsi"/>
          <w:bCs/>
          <w:sz w:val="24"/>
          <w:szCs w:val="24"/>
        </w:rPr>
        <w:t xml:space="preserve">. </w:t>
      </w:r>
    </w:p>
    <w:p w14:paraId="4FE55329" w14:textId="77777777" w:rsidR="00722391" w:rsidRPr="00800DCD" w:rsidRDefault="00722391" w:rsidP="00800DCD">
      <w:pPr>
        <w:shd w:val="clear" w:color="auto" w:fill="FFFFFF"/>
        <w:spacing w:after="200" w:line="276" w:lineRule="auto"/>
        <w:contextualSpacing/>
        <w:jc w:val="both"/>
        <w:rPr>
          <w:rFonts w:asciiTheme="minorHAnsi" w:hAnsiTheme="minorHAnsi" w:cstheme="minorHAnsi"/>
          <w:bCs/>
          <w:sz w:val="24"/>
          <w:szCs w:val="24"/>
        </w:rPr>
      </w:pPr>
    </w:p>
    <w:p w14:paraId="2BB4297C" w14:textId="77777777" w:rsidR="00F51252" w:rsidRPr="00F878A3" w:rsidRDefault="00F51252" w:rsidP="00F51252">
      <w:pPr>
        <w:shd w:val="clear" w:color="auto" w:fill="FFFFFF" w:themeFill="background1"/>
        <w:spacing w:line="276" w:lineRule="auto"/>
        <w:jc w:val="both"/>
        <w:rPr>
          <w:rFonts w:asciiTheme="minorHAnsi" w:hAnsiTheme="minorHAnsi" w:cstheme="minorHAnsi"/>
          <w:sz w:val="24"/>
          <w:szCs w:val="24"/>
        </w:rPr>
      </w:pPr>
    </w:p>
    <w:p w14:paraId="39A83F82" w14:textId="77777777" w:rsidR="00722391" w:rsidRDefault="00722391">
      <w:pPr>
        <w:rPr>
          <w:rFonts w:asciiTheme="minorHAnsi" w:hAnsiTheme="minorHAnsi" w:cstheme="minorHAnsi"/>
          <w:b/>
          <w:bCs/>
          <w:sz w:val="24"/>
          <w:szCs w:val="24"/>
          <w:u w:val="single"/>
        </w:rPr>
      </w:pPr>
      <w:r>
        <w:rPr>
          <w:rFonts w:asciiTheme="minorHAnsi" w:hAnsiTheme="minorHAnsi" w:cstheme="minorHAnsi"/>
          <w:b/>
          <w:bCs/>
          <w:sz w:val="24"/>
          <w:szCs w:val="24"/>
          <w:u w:val="single"/>
        </w:rPr>
        <w:br w:type="page"/>
      </w:r>
    </w:p>
    <w:p w14:paraId="06992051" w14:textId="77777777" w:rsidR="00722391" w:rsidRDefault="00722391" w:rsidP="00722391">
      <w:pPr>
        <w:pStyle w:val="Titre2"/>
      </w:pPr>
      <w:bookmarkStart w:id="31" w:name="_Toc57899745"/>
      <w:r w:rsidRPr="00F878A3">
        <w:lastRenderedPageBreak/>
        <w:t>MUSEE DU BUCHENECK</w:t>
      </w:r>
      <w:bookmarkEnd w:id="31"/>
    </w:p>
    <w:p w14:paraId="3B797ED8" w14:textId="77777777" w:rsidR="00753003" w:rsidRPr="00F878A3" w:rsidRDefault="00753003" w:rsidP="00DC583C">
      <w:pPr>
        <w:shd w:val="clear" w:color="auto" w:fill="FFFFFF" w:themeFill="background1"/>
        <w:spacing w:line="276" w:lineRule="auto"/>
        <w:jc w:val="both"/>
        <w:rPr>
          <w:rFonts w:asciiTheme="minorHAnsi" w:hAnsiTheme="minorHAnsi" w:cstheme="minorHAnsi"/>
          <w:b/>
          <w:bCs/>
          <w:sz w:val="24"/>
          <w:szCs w:val="24"/>
          <w:u w:val="single"/>
        </w:rPr>
      </w:pPr>
    </w:p>
    <w:p w14:paraId="3F03FFE2" w14:textId="77777777" w:rsidR="00F51252" w:rsidRPr="00F878A3" w:rsidRDefault="00753003" w:rsidP="00DC583C">
      <w:pPr>
        <w:shd w:val="clear" w:color="auto" w:fill="FFFFFF" w:themeFill="background1"/>
        <w:spacing w:after="200" w:line="276" w:lineRule="auto"/>
        <w:rPr>
          <w:rFonts w:asciiTheme="minorHAnsi" w:hAnsiTheme="minorHAnsi" w:cstheme="minorHAnsi"/>
          <w:sz w:val="24"/>
          <w:szCs w:val="24"/>
          <w:shd w:val="clear" w:color="auto" w:fill="FFE599" w:themeFill="accent4" w:themeFillTint="66"/>
        </w:rPr>
      </w:pPr>
      <w:r w:rsidRPr="00CD3A84">
        <w:rPr>
          <w:rFonts w:asciiTheme="minorHAnsi" w:hAnsiTheme="minorHAnsi"/>
          <w:noProof/>
        </w:rPr>
        <mc:AlternateContent>
          <mc:Choice Requires="wps">
            <w:drawing>
              <wp:anchor distT="0" distB="0" distL="114300" distR="114300" simplePos="0" relativeHeight="251794944" behindDoc="1" locked="0" layoutInCell="1" allowOverlap="1" wp14:anchorId="4FBEB459" wp14:editId="6219A04F">
                <wp:simplePos x="0" y="0"/>
                <wp:positionH relativeFrom="page">
                  <wp:posOffset>4829175</wp:posOffset>
                </wp:positionH>
                <wp:positionV relativeFrom="paragraph">
                  <wp:posOffset>197485</wp:posOffset>
                </wp:positionV>
                <wp:extent cx="2419350" cy="6543675"/>
                <wp:effectExtent l="0" t="0" r="19050" b="28575"/>
                <wp:wrapTight wrapText="bothSides">
                  <wp:wrapPolygon edited="0">
                    <wp:start x="0" y="0"/>
                    <wp:lineTo x="0" y="21631"/>
                    <wp:lineTo x="21600" y="21631"/>
                    <wp:lineTo x="21600" y="0"/>
                    <wp:lineTo x="0" y="0"/>
                  </wp:wrapPolygon>
                </wp:wrapTight>
                <wp:docPr id="22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9350" cy="6543675"/>
                        </a:xfrm>
                        <a:prstGeom prst="rect">
                          <a:avLst/>
                        </a:prstGeom>
                        <a:solidFill>
                          <a:srgbClr val="37FFBC"/>
                        </a:solidFill>
                        <a:ln w="9525">
                          <a:solidFill>
                            <a:srgbClr val="66FFCC"/>
                          </a:solidFill>
                          <a:miter lim="800000"/>
                          <a:headEnd/>
                          <a:tailEnd/>
                        </a:ln>
                      </wps:spPr>
                      <wps:txbx>
                        <w:txbxContent>
                          <w:p w14:paraId="707933F9" w14:textId="77777777" w:rsidR="00E87B90" w:rsidRDefault="00E87B90" w:rsidP="00F51252">
                            <w:pPr>
                              <w:rPr>
                                <w:rFonts w:ascii="Calibri" w:hAnsi="Calibri" w:cs="Calibri"/>
                                <w:b/>
                                <w:sz w:val="24"/>
                              </w:rPr>
                            </w:pPr>
                            <w:r w:rsidRPr="008B0BF0">
                              <w:rPr>
                                <w:rFonts w:ascii="Calibri" w:hAnsi="Calibri" w:cs="Calibri"/>
                                <w:b/>
                                <w:sz w:val="24"/>
                              </w:rPr>
                              <w:t>Chiffres clé</w:t>
                            </w:r>
                            <w:r>
                              <w:rPr>
                                <w:rFonts w:ascii="Calibri" w:hAnsi="Calibri" w:cs="Calibri"/>
                                <w:b/>
                                <w:sz w:val="24"/>
                              </w:rPr>
                              <w:t>s</w:t>
                            </w:r>
                          </w:p>
                          <w:p w14:paraId="74CBDA0E" w14:textId="77777777" w:rsidR="00E87B90" w:rsidRPr="00F878A3" w:rsidRDefault="00E87B90" w:rsidP="00F51252">
                            <w:pPr>
                              <w:spacing w:after="200" w:line="276" w:lineRule="auto"/>
                              <w:rPr>
                                <w:rFonts w:asciiTheme="minorHAnsi" w:hAnsiTheme="minorHAnsi" w:cstheme="minorHAnsi"/>
                                <w:b/>
                                <w:sz w:val="24"/>
                                <w:szCs w:val="24"/>
                                <w:u w:val="single"/>
                              </w:rPr>
                            </w:pPr>
                            <w:r w:rsidRPr="00F878A3">
                              <w:rPr>
                                <w:rFonts w:asciiTheme="minorHAnsi" w:hAnsiTheme="minorHAnsi" w:cstheme="minorHAnsi"/>
                                <w:b/>
                                <w:sz w:val="24"/>
                                <w:szCs w:val="24"/>
                                <w:u w:val="single"/>
                              </w:rPr>
                              <w:t>Effectif des 2 musées :</w:t>
                            </w:r>
                          </w:p>
                          <w:p w14:paraId="4B793C01" w14:textId="77777777" w:rsidR="00E87B90" w:rsidRPr="00722391" w:rsidRDefault="00E87B90" w:rsidP="00722391">
                            <w:pPr>
                              <w:spacing w:line="276" w:lineRule="auto"/>
                              <w:rPr>
                                <w:rFonts w:asciiTheme="minorHAnsi" w:eastAsia="MS Gothic" w:hAnsiTheme="minorHAnsi" w:cstheme="minorHAnsi"/>
                                <w:sz w:val="24"/>
                                <w:szCs w:val="24"/>
                              </w:rPr>
                            </w:pPr>
                            <w:r w:rsidRPr="00722391">
                              <w:rPr>
                                <w:rFonts w:ascii="Segoe UI Symbol" w:eastAsia="MS Gothic" w:hAnsi="Segoe UI Symbol" w:cs="Segoe UI Symbol"/>
                                <w:sz w:val="24"/>
                                <w:szCs w:val="24"/>
                              </w:rPr>
                              <w:t>➥</w:t>
                            </w:r>
                            <w:r w:rsidRPr="00722391">
                              <w:rPr>
                                <w:rFonts w:asciiTheme="minorHAnsi" w:eastAsia="MS Gothic" w:hAnsiTheme="minorHAnsi" w:cstheme="minorHAnsi"/>
                                <w:sz w:val="24"/>
                                <w:szCs w:val="24"/>
                              </w:rPr>
                              <w:t xml:space="preserve"> 2 agents à temps complet</w:t>
                            </w:r>
                          </w:p>
                          <w:p w14:paraId="04FFC204" w14:textId="77777777" w:rsidR="00E87B90" w:rsidRPr="00722391" w:rsidRDefault="00E87B90" w:rsidP="00722391">
                            <w:pPr>
                              <w:spacing w:line="276" w:lineRule="auto"/>
                              <w:rPr>
                                <w:rFonts w:asciiTheme="minorHAnsi" w:eastAsia="MS Gothic" w:hAnsiTheme="minorHAnsi" w:cstheme="minorHAnsi"/>
                                <w:sz w:val="24"/>
                                <w:szCs w:val="24"/>
                              </w:rPr>
                            </w:pPr>
                            <w:r w:rsidRPr="00722391">
                              <w:rPr>
                                <w:rFonts w:ascii="Segoe UI Symbol" w:eastAsia="MS Gothic" w:hAnsi="Segoe UI Symbol" w:cs="Segoe UI Symbol"/>
                                <w:sz w:val="24"/>
                                <w:szCs w:val="24"/>
                              </w:rPr>
                              <w:t>➥</w:t>
                            </w:r>
                            <w:r w:rsidRPr="00722391">
                              <w:rPr>
                                <w:rFonts w:asciiTheme="minorHAnsi" w:eastAsia="MS Gothic" w:hAnsiTheme="minorHAnsi" w:cstheme="minorHAnsi"/>
                                <w:sz w:val="24"/>
                                <w:szCs w:val="24"/>
                              </w:rPr>
                              <w:t xml:space="preserve"> 2 agents à temps partiel se partageant entre 2 services</w:t>
                            </w:r>
                          </w:p>
                          <w:p w14:paraId="62C2CA26" w14:textId="77777777" w:rsidR="00E87B90" w:rsidRPr="00722391" w:rsidRDefault="00E87B90" w:rsidP="00722391">
                            <w:pPr>
                              <w:spacing w:line="276" w:lineRule="auto"/>
                              <w:rPr>
                                <w:rFonts w:asciiTheme="minorHAnsi" w:eastAsia="MS Gothic" w:hAnsiTheme="minorHAnsi" w:cstheme="minorHAnsi"/>
                                <w:sz w:val="24"/>
                                <w:szCs w:val="24"/>
                              </w:rPr>
                            </w:pPr>
                            <w:r w:rsidRPr="00722391">
                              <w:rPr>
                                <w:rFonts w:ascii="Segoe UI Symbol" w:eastAsia="MS Gothic" w:hAnsi="Segoe UI Symbol" w:cs="Segoe UI Symbol"/>
                                <w:sz w:val="24"/>
                                <w:szCs w:val="24"/>
                              </w:rPr>
                              <w:t>➥</w:t>
                            </w:r>
                            <w:r>
                              <w:rPr>
                                <w:rFonts w:asciiTheme="minorHAnsi" w:eastAsia="MS Gothic" w:hAnsiTheme="minorHAnsi" w:cstheme="minorHAnsi"/>
                                <w:sz w:val="24"/>
                                <w:szCs w:val="24"/>
                              </w:rPr>
                              <w:t xml:space="preserve"> 2</w:t>
                            </w:r>
                            <w:r w:rsidRPr="00722391">
                              <w:rPr>
                                <w:rFonts w:asciiTheme="minorHAnsi" w:eastAsia="MS Gothic" w:hAnsiTheme="minorHAnsi" w:cstheme="minorHAnsi"/>
                                <w:sz w:val="24"/>
                                <w:szCs w:val="24"/>
                              </w:rPr>
                              <w:t xml:space="preserve"> agent</w:t>
                            </w:r>
                            <w:r>
                              <w:rPr>
                                <w:rFonts w:asciiTheme="minorHAnsi" w:eastAsia="MS Gothic" w:hAnsiTheme="minorHAnsi" w:cstheme="minorHAnsi"/>
                                <w:sz w:val="24"/>
                                <w:szCs w:val="24"/>
                              </w:rPr>
                              <w:t>s</w:t>
                            </w:r>
                            <w:r w:rsidRPr="00722391">
                              <w:rPr>
                                <w:rFonts w:asciiTheme="minorHAnsi" w:eastAsia="MS Gothic" w:hAnsiTheme="minorHAnsi" w:cstheme="minorHAnsi"/>
                                <w:sz w:val="24"/>
                                <w:szCs w:val="24"/>
                              </w:rPr>
                              <w:t xml:space="preserve"> contractuel</w:t>
                            </w:r>
                            <w:r>
                              <w:rPr>
                                <w:rFonts w:asciiTheme="minorHAnsi" w:eastAsia="MS Gothic" w:hAnsiTheme="minorHAnsi" w:cstheme="minorHAnsi"/>
                                <w:sz w:val="24"/>
                                <w:szCs w:val="24"/>
                              </w:rPr>
                              <w:t>s</w:t>
                            </w:r>
                            <w:r w:rsidRPr="00722391">
                              <w:rPr>
                                <w:rFonts w:asciiTheme="minorHAnsi" w:eastAsia="MS Gothic" w:hAnsiTheme="minorHAnsi" w:cstheme="minorHAnsi"/>
                                <w:sz w:val="24"/>
                                <w:szCs w:val="24"/>
                              </w:rPr>
                              <w:t xml:space="preserve"> en renfort pour les week-ends et manifestations ponctuelles </w:t>
                            </w:r>
                          </w:p>
                          <w:p w14:paraId="65D20492" w14:textId="77777777" w:rsidR="00E87B90" w:rsidRPr="00722391" w:rsidRDefault="00E87B90" w:rsidP="00722391">
                            <w:pPr>
                              <w:spacing w:line="276" w:lineRule="auto"/>
                              <w:rPr>
                                <w:rFonts w:asciiTheme="minorHAnsi" w:eastAsia="MS Gothic" w:hAnsiTheme="minorHAnsi" w:cstheme="minorHAnsi"/>
                                <w:sz w:val="24"/>
                                <w:szCs w:val="24"/>
                              </w:rPr>
                            </w:pPr>
                          </w:p>
                          <w:p w14:paraId="45063D0A" w14:textId="77777777" w:rsidR="00E87B90" w:rsidRPr="00722391" w:rsidRDefault="00E87B90" w:rsidP="00722391">
                            <w:pPr>
                              <w:spacing w:line="276" w:lineRule="auto"/>
                              <w:rPr>
                                <w:rFonts w:asciiTheme="minorHAnsi" w:eastAsia="MS Gothic" w:hAnsiTheme="minorHAnsi" w:cstheme="minorHAnsi"/>
                                <w:b/>
                                <w:sz w:val="24"/>
                                <w:szCs w:val="24"/>
                              </w:rPr>
                            </w:pPr>
                            <w:r w:rsidRPr="00722391">
                              <w:rPr>
                                <w:rFonts w:asciiTheme="minorHAnsi" w:eastAsia="MS Gothic" w:hAnsiTheme="minorHAnsi" w:cstheme="minorHAnsi"/>
                                <w:b/>
                                <w:sz w:val="24"/>
                                <w:szCs w:val="24"/>
                              </w:rPr>
                              <w:t>Musée du Bucheneck</w:t>
                            </w:r>
                          </w:p>
                          <w:p w14:paraId="1B6086F8" w14:textId="77777777" w:rsidR="00E87B90" w:rsidRPr="00722391" w:rsidRDefault="00E87B90" w:rsidP="00722391">
                            <w:pPr>
                              <w:spacing w:line="276" w:lineRule="auto"/>
                              <w:rPr>
                                <w:rFonts w:asciiTheme="minorHAnsi" w:eastAsia="MS Gothic" w:hAnsiTheme="minorHAnsi" w:cstheme="minorHAnsi"/>
                                <w:sz w:val="24"/>
                                <w:szCs w:val="24"/>
                              </w:rPr>
                            </w:pPr>
                          </w:p>
                          <w:p w14:paraId="6126A5DE" w14:textId="77777777" w:rsidR="00E87B90" w:rsidRPr="00722391" w:rsidRDefault="00E87B90" w:rsidP="00722391">
                            <w:pPr>
                              <w:spacing w:line="276" w:lineRule="auto"/>
                              <w:rPr>
                                <w:rFonts w:asciiTheme="minorHAnsi" w:eastAsia="MS Gothic" w:hAnsiTheme="minorHAnsi" w:cstheme="minorHAnsi"/>
                                <w:sz w:val="24"/>
                                <w:szCs w:val="24"/>
                              </w:rPr>
                            </w:pPr>
                            <w:r w:rsidRPr="00722391">
                              <w:rPr>
                                <w:rFonts w:ascii="Segoe UI Symbol" w:eastAsia="MS Gothic" w:hAnsi="Segoe UI Symbol" w:cs="Segoe UI Symbol"/>
                                <w:sz w:val="24"/>
                                <w:szCs w:val="24"/>
                              </w:rPr>
                              <w:t>➥</w:t>
                            </w:r>
                            <w:r w:rsidRPr="00722391">
                              <w:rPr>
                                <w:rFonts w:asciiTheme="minorHAnsi" w:eastAsia="MS Gothic" w:hAnsiTheme="minorHAnsi" w:cstheme="minorHAnsi"/>
                                <w:sz w:val="24"/>
                                <w:szCs w:val="24"/>
                              </w:rPr>
                              <w:t xml:space="preserve"> Fréquentation annuelle :</w:t>
                            </w:r>
                          </w:p>
                          <w:p w14:paraId="22B62452" w14:textId="77777777" w:rsidR="00E87B90" w:rsidRDefault="00E87B90" w:rsidP="00722391">
                            <w:pPr>
                              <w:spacing w:line="276" w:lineRule="auto"/>
                              <w:rPr>
                                <w:rFonts w:asciiTheme="minorHAnsi" w:eastAsia="MS Gothic" w:hAnsiTheme="minorHAnsi" w:cstheme="minorHAnsi"/>
                                <w:sz w:val="24"/>
                                <w:szCs w:val="24"/>
                              </w:rPr>
                            </w:pPr>
                            <w:r>
                              <w:rPr>
                                <w:rFonts w:asciiTheme="minorHAnsi" w:eastAsia="MS Gothic" w:hAnsiTheme="minorHAnsi" w:cstheme="minorHAnsi"/>
                                <w:sz w:val="24"/>
                                <w:szCs w:val="24"/>
                              </w:rPr>
                              <w:t>496</w:t>
                            </w:r>
                            <w:r w:rsidRPr="00722391">
                              <w:rPr>
                                <w:rFonts w:asciiTheme="minorHAnsi" w:eastAsia="MS Gothic" w:hAnsiTheme="minorHAnsi" w:cstheme="minorHAnsi"/>
                                <w:sz w:val="24"/>
                                <w:szCs w:val="24"/>
                              </w:rPr>
                              <w:t xml:space="preserve"> visiteurs </w:t>
                            </w:r>
                          </w:p>
                          <w:p w14:paraId="409C1C21" w14:textId="77777777" w:rsidR="00E87B90" w:rsidRDefault="00E87B90" w:rsidP="00722391">
                            <w:pPr>
                              <w:spacing w:line="276" w:lineRule="auto"/>
                              <w:rPr>
                                <w:rFonts w:asciiTheme="minorHAnsi" w:eastAsia="MS Gothic" w:hAnsiTheme="minorHAnsi" w:cstheme="minorHAnsi"/>
                                <w:sz w:val="24"/>
                                <w:szCs w:val="24"/>
                              </w:rPr>
                            </w:pPr>
                          </w:p>
                          <w:p w14:paraId="3FEFFC9F" w14:textId="77777777" w:rsidR="00E87B90" w:rsidRDefault="00E87B90" w:rsidP="00E87B90">
                            <w:pPr>
                              <w:spacing w:line="276" w:lineRule="auto"/>
                              <w:rPr>
                                <w:rFonts w:asciiTheme="minorHAnsi" w:eastAsia="MS Gothic" w:hAnsiTheme="minorHAnsi" w:cstheme="minorHAnsi"/>
                                <w:sz w:val="24"/>
                                <w:szCs w:val="24"/>
                              </w:rPr>
                            </w:pPr>
                            <w:r w:rsidRPr="00722391">
                              <w:rPr>
                                <w:rFonts w:ascii="Segoe UI Symbol" w:eastAsia="MS Gothic" w:hAnsi="Segoe UI Symbol" w:cs="Segoe UI Symbol"/>
                                <w:sz w:val="24"/>
                                <w:szCs w:val="24"/>
                              </w:rPr>
                              <w:t>➥</w:t>
                            </w:r>
                            <w:r w:rsidRPr="00722391">
                              <w:rPr>
                                <w:rFonts w:asciiTheme="minorHAnsi" w:eastAsia="MS Gothic" w:hAnsiTheme="minorHAnsi" w:cstheme="minorHAnsi"/>
                                <w:sz w:val="24"/>
                                <w:szCs w:val="24"/>
                              </w:rPr>
                              <w:t xml:space="preserve"> </w:t>
                            </w:r>
                            <w:r>
                              <w:rPr>
                                <w:rFonts w:asciiTheme="minorHAnsi" w:eastAsia="MS Gothic" w:hAnsiTheme="minorHAnsi" w:cstheme="minorHAnsi"/>
                                <w:sz w:val="24"/>
                                <w:szCs w:val="24"/>
                              </w:rPr>
                              <w:t>Journées Européennes du Patrimoine : 126</w:t>
                            </w:r>
                            <w:r w:rsidRPr="00722391">
                              <w:rPr>
                                <w:rFonts w:asciiTheme="minorHAnsi" w:eastAsia="MS Gothic" w:hAnsiTheme="minorHAnsi" w:cstheme="minorHAnsi"/>
                                <w:sz w:val="24"/>
                                <w:szCs w:val="24"/>
                              </w:rPr>
                              <w:t xml:space="preserve"> visiteurs </w:t>
                            </w:r>
                          </w:p>
                          <w:p w14:paraId="74BB4968" w14:textId="77777777" w:rsidR="00E87B90" w:rsidRPr="00722391" w:rsidRDefault="00E87B90" w:rsidP="00722391">
                            <w:pPr>
                              <w:spacing w:line="276" w:lineRule="auto"/>
                              <w:rPr>
                                <w:rFonts w:asciiTheme="minorHAnsi" w:eastAsia="MS Gothic" w:hAnsiTheme="minorHAnsi" w:cstheme="minorHAnsi"/>
                                <w:sz w:val="24"/>
                                <w:szCs w:val="24"/>
                              </w:rPr>
                            </w:pPr>
                          </w:p>
                          <w:p w14:paraId="4FFC1F54" w14:textId="77777777" w:rsidR="00E87B90" w:rsidRPr="00722391" w:rsidRDefault="00E87B90" w:rsidP="00722391">
                            <w:pPr>
                              <w:spacing w:line="276" w:lineRule="auto"/>
                              <w:rPr>
                                <w:rFonts w:asciiTheme="minorHAnsi" w:eastAsia="MS Gothic" w:hAnsiTheme="minorHAnsi" w:cstheme="minorHAnsi"/>
                                <w:sz w:val="24"/>
                                <w:szCs w:val="24"/>
                              </w:rPr>
                            </w:pPr>
                            <w:r w:rsidRPr="00722391">
                              <w:rPr>
                                <w:rFonts w:ascii="Segoe UI Symbol" w:eastAsia="MS Gothic" w:hAnsi="Segoe UI Symbol" w:cs="Segoe UI Symbol"/>
                                <w:sz w:val="24"/>
                                <w:szCs w:val="24"/>
                              </w:rPr>
                              <w:t>➥</w:t>
                            </w:r>
                            <w:r w:rsidRPr="00722391">
                              <w:rPr>
                                <w:rFonts w:asciiTheme="minorHAnsi" w:eastAsia="MS Gothic" w:hAnsiTheme="minorHAnsi" w:cstheme="minorHAnsi"/>
                                <w:sz w:val="24"/>
                                <w:szCs w:val="24"/>
                              </w:rPr>
                              <w:t xml:space="preserve"> Bilan financier billetterie : </w:t>
                            </w:r>
                            <w:r>
                              <w:rPr>
                                <w:rFonts w:asciiTheme="minorHAnsi" w:eastAsia="MS Gothic" w:hAnsiTheme="minorHAnsi" w:cstheme="minorHAnsi"/>
                                <w:sz w:val="24"/>
                                <w:szCs w:val="24"/>
                              </w:rPr>
                              <w:t>732,50</w:t>
                            </w:r>
                            <w:r w:rsidRPr="00722391">
                              <w:rPr>
                                <w:rFonts w:asciiTheme="minorHAnsi" w:eastAsia="MS Gothic" w:hAnsiTheme="minorHAnsi" w:cstheme="minorHAnsi"/>
                                <w:sz w:val="24"/>
                                <w:szCs w:val="24"/>
                              </w:rPr>
                              <w:t>€</w:t>
                            </w:r>
                          </w:p>
                          <w:p w14:paraId="164ABFCC" w14:textId="77777777" w:rsidR="00E87B90" w:rsidRPr="00722391" w:rsidRDefault="00E87B90" w:rsidP="00722391">
                            <w:pPr>
                              <w:spacing w:line="276" w:lineRule="auto"/>
                              <w:rPr>
                                <w:rFonts w:asciiTheme="minorHAnsi" w:eastAsia="MS Gothic" w:hAnsiTheme="minorHAnsi" w:cstheme="minorHAnsi"/>
                                <w:sz w:val="24"/>
                                <w:szCs w:val="24"/>
                              </w:rPr>
                            </w:pPr>
                          </w:p>
                          <w:p w14:paraId="4CACA643" w14:textId="77777777" w:rsidR="00E87B90" w:rsidRPr="00722391" w:rsidRDefault="00E87B90" w:rsidP="00722391">
                            <w:pPr>
                              <w:spacing w:line="276" w:lineRule="auto"/>
                              <w:rPr>
                                <w:rFonts w:asciiTheme="minorHAnsi" w:hAnsiTheme="minorHAnsi" w:cstheme="minorHAnsi"/>
                                <w:sz w:val="24"/>
                                <w:szCs w:val="24"/>
                              </w:rPr>
                            </w:pPr>
                            <w:r w:rsidRPr="00722391">
                              <w:rPr>
                                <w:rFonts w:ascii="Segoe UI Symbol" w:eastAsia="MS Gothic" w:hAnsi="Segoe UI Symbol" w:cs="Segoe UI Symbol"/>
                                <w:sz w:val="24"/>
                                <w:szCs w:val="24"/>
                              </w:rPr>
                              <w:t>➥</w:t>
                            </w:r>
                            <w:r w:rsidRPr="00722391">
                              <w:rPr>
                                <w:rFonts w:asciiTheme="minorHAnsi" w:eastAsia="MS Gothic" w:hAnsiTheme="minorHAnsi" w:cstheme="minorHAnsi"/>
                                <w:sz w:val="24"/>
                                <w:szCs w:val="24"/>
                              </w:rPr>
                              <w:t xml:space="preserve"> </w:t>
                            </w:r>
                            <w:r>
                              <w:rPr>
                                <w:rFonts w:asciiTheme="minorHAnsi" w:eastAsia="MS Gothic" w:hAnsiTheme="minorHAnsi" w:cstheme="minorHAnsi"/>
                                <w:sz w:val="24"/>
                                <w:szCs w:val="24"/>
                              </w:rPr>
                              <w:t>L</w:t>
                            </w:r>
                            <w:r w:rsidRPr="00722391">
                              <w:rPr>
                                <w:rFonts w:asciiTheme="minorHAnsi" w:eastAsia="MS Gothic" w:hAnsiTheme="minorHAnsi" w:cstheme="minorHAnsi"/>
                                <w:sz w:val="24"/>
                                <w:szCs w:val="24"/>
                              </w:rPr>
                              <w:t>a fréquentation a été faible</w:t>
                            </w:r>
                            <w:r>
                              <w:rPr>
                                <w:rFonts w:asciiTheme="minorHAnsi" w:eastAsia="MS Gothic" w:hAnsiTheme="minorHAnsi" w:cstheme="minorHAnsi"/>
                                <w:sz w:val="24"/>
                                <w:szCs w:val="24"/>
                              </w:rPr>
                              <w:t xml:space="preserve"> (même si elle a quasi doublé entre 2020 et 2021)</w:t>
                            </w:r>
                            <w:r w:rsidRPr="00722391">
                              <w:rPr>
                                <w:rFonts w:asciiTheme="minorHAnsi" w:eastAsia="MS Gothic" w:hAnsiTheme="minorHAnsi" w:cstheme="minorHAnsi"/>
                                <w:sz w:val="24"/>
                                <w:szCs w:val="24"/>
                              </w:rPr>
                              <w:t xml:space="preserve"> </w:t>
                            </w:r>
                            <w:r>
                              <w:rPr>
                                <w:rFonts w:asciiTheme="minorHAnsi" w:eastAsia="MS Gothic" w:hAnsiTheme="minorHAnsi" w:cstheme="minorHAnsi"/>
                                <w:sz w:val="24"/>
                                <w:szCs w:val="24"/>
                              </w:rPr>
                              <w:t xml:space="preserve">en raison du contexte sanitaire qui a écourté la saison et n’a pas permis de nombreuses animations. Par ailleurs, le public a été réticent à fréquenter </w:t>
                            </w:r>
                            <w:r w:rsidRPr="00722391">
                              <w:rPr>
                                <w:rFonts w:asciiTheme="minorHAnsi" w:eastAsia="MS Gothic" w:hAnsiTheme="minorHAnsi" w:cstheme="minorHAnsi"/>
                                <w:sz w:val="24"/>
                                <w:szCs w:val="24"/>
                              </w:rPr>
                              <w:t>les sites culturels malgré le protocole sanitaire mis en place</w:t>
                            </w:r>
                            <w:r>
                              <w:rPr>
                                <w:rFonts w:asciiTheme="minorHAnsi" w:eastAsia="MS Gothic" w:hAnsiTheme="minorHAnsi" w:cstheme="minorHAnsi"/>
                                <w:sz w:val="24"/>
                                <w:szCs w:val="24"/>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BEB459" id="_x0000_s1087" type="#_x0000_t202" style="position:absolute;margin-left:380.25pt;margin-top:15.55pt;width:190.5pt;height:515.25pt;z-index:-251521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" fillcolor="#37ffbc" strokecolor="#6fc">
                <v:textbox>
                  <w:txbxContent>
                    <w:p w14:paraId="707933F9" w14:textId="77777777" w:rsidR="00E87B90" w:rsidRDefault="00E87B90" w:rsidP="00F51252">
                      <w:pPr>
                        <w:rPr>
                          <w:rFonts w:ascii="Calibri" w:hAnsi="Calibri" w:cs="Calibri"/>
                          <w:b/>
                          <w:sz w:val="24"/>
                        </w:rPr>
                      </w:pPr>
                      <w:r w:rsidRPr="008B0BF0">
                        <w:rPr>
                          <w:rFonts w:ascii="Calibri" w:hAnsi="Calibri" w:cs="Calibri"/>
                          <w:b/>
                          <w:sz w:val="24"/>
                        </w:rPr>
                        <w:t>Chiffres clé</w:t>
                      </w:r>
                      <w:r>
                        <w:rPr>
                          <w:rFonts w:ascii="Calibri" w:hAnsi="Calibri" w:cs="Calibri"/>
                          <w:b/>
                          <w:sz w:val="24"/>
                        </w:rPr>
                        <w:t>s</w:t>
                      </w:r>
                    </w:p>
                    <w:p w14:paraId="74CBDA0E" w14:textId="77777777" w:rsidR="00E87B90" w:rsidRPr="00F878A3" w:rsidRDefault="00E87B90" w:rsidP="00F51252">
                      <w:pPr>
                        <w:spacing w:after="200" w:line="276" w:lineRule="auto"/>
                        <w:rPr>
                          <w:rFonts w:asciiTheme="minorHAnsi" w:hAnsiTheme="minorHAnsi" w:cstheme="minorHAnsi"/>
                          <w:b/>
                          <w:sz w:val="24"/>
                          <w:szCs w:val="24"/>
                          <w:u w:val="single"/>
                        </w:rPr>
                      </w:pPr>
                      <w:r w:rsidRPr="00F878A3">
                        <w:rPr>
                          <w:rFonts w:asciiTheme="minorHAnsi" w:hAnsiTheme="minorHAnsi" w:cstheme="minorHAnsi"/>
                          <w:b/>
                          <w:sz w:val="24"/>
                          <w:szCs w:val="24"/>
                          <w:u w:val="single"/>
                        </w:rPr>
                        <w:t>Effectif des 2 musées :</w:t>
                      </w:r>
                    </w:p>
                    <w:p w14:paraId="4B793C01" w14:textId="77777777" w:rsidR="00E87B90" w:rsidRPr="00722391" w:rsidRDefault="00E87B90" w:rsidP="00722391">
                      <w:pPr>
                        <w:spacing w:line="276" w:lineRule="auto"/>
                        <w:rPr>
                          <w:rFonts w:asciiTheme="minorHAnsi" w:eastAsia="MS Gothic" w:hAnsiTheme="minorHAnsi" w:cstheme="minorHAnsi"/>
                          <w:sz w:val="24"/>
                          <w:szCs w:val="24"/>
                        </w:rPr>
                      </w:pPr>
                      <w:r w:rsidRPr="00722391">
                        <w:rPr>
                          <w:rFonts w:ascii="Segoe UI Symbol" w:eastAsia="MS Gothic" w:hAnsi="Segoe UI Symbol" w:cs="Segoe UI Symbol"/>
                          <w:sz w:val="24"/>
                          <w:szCs w:val="24"/>
                        </w:rPr>
                        <w:t>➥</w:t>
                      </w:r>
                      <w:r w:rsidRPr="00722391">
                        <w:rPr>
                          <w:rFonts w:asciiTheme="minorHAnsi" w:eastAsia="MS Gothic" w:hAnsiTheme="minorHAnsi" w:cstheme="minorHAnsi"/>
                          <w:sz w:val="24"/>
                          <w:szCs w:val="24"/>
                        </w:rPr>
                        <w:t xml:space="preserve"> 2 agents à temps complet</w:t>
                      </w:r>
                    </w:p>
                    <w:p w14:paraId="04FFC204" w14:textId="77777777" w:rsidR="00E87B90" w:rsidRPr="00722391" w:rsidRDefault="00E87B90" w:rsidP="00722391">
                      <w:pPr>
                        <w:spacing w:line="276" w:lineRule="auto"/>
                        <w:rPr>
                          <w:rFonts w:asciiTheme="minorHAnsi" w:eastAsia="MS Gothic" w:hAnsiTheme="minorHAnsi" w:cstheme="minorHAnsi"/>
                          <w:sz w:val="24"/>
                          <w:szCs w:val="24"/>
                        </w:rPr>
                      </w:pPr>
                      <w:r w:rsidRPr="00722391">
                        <w:rPr>
                          <w:rFonts w:ascii="Segoe UI Symbol" w:eastAsia="MS Gothic" w:hAnsi="Segoe UI Symbol" w:cs="Segoe UI Symbol"/>
                          <w:sz w:val="24"/>
                          <w:szCs w:val="24"/>
                        </w:rPr>
                        <w:t>➥</w:t>
                      </w:r>
                      <w:r w:rsidRPr="00722391">
                        <w:rPr>
                          <w:rFonts w:asciiTheme="minorHAnsi" w:eastAsia="MS Gothic" w:hAnsiTheme="minorHAnsi" w:cstheme="minorHAnsi"/>
                          <w:sz w:val="24"/>
                          <w:szCs w:val="24"/>
                        </w:rPr>
                        <w:t xml:space="preserve"> 2 agents à temps partiel se partageant entre 2 services</w:t>
                      </w:r>
                    </w:p>
                    <w:p w14:paraId="62C2CA26" w14:textId="77777777" w:rsidR="00E87B90" w:rsidRPr="00722391" w:rsidRDefault="00E87B90" w:rsidP="00722391">
                      <w:pPr>
                        <w:spacing w:line="276" w:lineRule="auto"/>
                        <w:rPr>
                          <w:rFonts w:asciiTheme="minorHAnsi" w:eastAsia="MS Gothic" w:hAnsiTheme="minorHAnsi" w:cstheme="minorHAnsi"/>
                          <w:sz w:val="24"/>
                          <w:szCs w:val="24"/>
                        </w:rPr>
                      </w:pPr>
                      <w:r w:rsidRPr="00722391">
                        <w:rPr>
                          <w:rFonts w:ascii="Segoe UI Symbol" w:eastAsia="MS Gothic" w:hAnsi="Segoe UI Symbol" w:cs="Segoe UI Symbol"/>
                          <w:sz w:val="24"/>
                          <w:szCs w:val="24"/>
                        </w:rPr>
                        <w:t>➥</w:t>
                      </w:r>
                      <w:r>
                        <w:rPr>
                          <w:rFonts w:asciiTheme="minorHAnsi" w:eastAsia="MS Gothic" w:hAnsiTheme="minorHAnsi" w:cstheme="minorHAnsi"/>
                          <w:sz w:val="24"/>
                          <w:szCs w:val="24"/>
                        </w:rPr>
                        <w:t xml:space="preserve"> 2</w:t>
                      </w:r>
                      <w:r w:rsidRPr="00722391">
                        <w:rPr>
                          <w:rFonts w:asciiTheme="minorHAnsi" w:eastAsia="MS Gothic" w:hAnsiTheme="minorHAnsi" w:cstheme="minorHAnsi"/>
                          <w:sz w:val="24"/>
                          <w:szCs w:val="24"/>
                        </w:rPr>
                        <w:t xml:space="preserve"> agent</w:t>
                      </w:r>
                      <w:r>
                        <w:rPr>
                          <w:rFonts w:asciiTheme="minorHAnsi" w:eastAsia="MS Gothic" w:hAnsiTheme="minorHAnsi" w:cstheme="minorHAnsi"/>
                          <w:sz w:val="24"/>
                          <w:szCs w:val="24"/>
                        </w:rPr>
                        <w:t>s</w:t>
                      </w:r>
                      <w:r w:rsidRPr="00722391">
                        <w:rPr>
                          <w:rFonts w:asciiTheme="minorHAnsi" w:eastAsia="MS Gothic" w:hAnsiTheme="minorHAnsi" w:cstheme="minorHAnsi"/>
                          <w:sz w:val="24"/>
                          <w:szCs w:val="24"/>
                        </w:rPr>
                        <w:t xml:space="preserve"> contractuel</w:t>
                      </w:r>
                      <w:r>
                        <w:rPr>
                          <w:rFonts w:asciiTheme="minorHAnsi" w:eastAsia="MS Gothic" w:hAnsiTheme="minorHAnsi" w:cstheme="minorHAnsi"/>
                          <w:sz w:val="24"/>
                          <w:szCs w:val="24"/>
                        </w:rPr>
                        <w:t>s</w:t>
                      </w:r>
                      <w:r w:rsidRPr="00722391">
                        <w:rPr>
                          <w:rFonts w:asciiTheme="minorHAnsi" w:eastAsia="MS Gothic" w:hAnsiTheme="minorHAnsi" w:cstheme="minorHAnsi"/>
                          <w:sz w:val="24"/>
                          <w:szCs w:val="24"/>
                        </w:rPr>
                        <w:t xml:space="preserve"> en renfort pour les week-ends et manifestations ponctuelles </w:t>
                      </w:r>
                    </w:p>
                    <w:p w14:paraId="65D20492" w14:textId="77777777" w:rsidR="00E87B90" w:rsidRPr="00722391" w:rsidRDefault="00E87B90" w:rsidP="00722391">
                      <w:pPr>
                        <w:spacing w:line="276" w:lineRule="auto"/>
                        <w:rPr>
                          <w:rFonts w:asciiTheme="minorHAnsi" w:eastAsia="MS Gothic" w:hAnsiTheme="minorHAnsi" w:cstheme="minorHAnsi"/>
                          <w:sz w:val="24"/>
                          <w:szCs w:val="24"/>
                        </w:rPr>
                      </w:pPr>
                    </w:p>
                    <w:p w14:paraId="45063D0A" w14:textId="77777777" w:rsidR="00E87B90" w:rsidRPr="00722391" w:rsidRDefault="00E87B90" w:rsidP="00722391">
                      <w:pPr>
                        <w:spacing w:line="276" w:lineRule="auto"/>
                        <w:rPr>
                          <w:rFonts w:asciiTheme="minorHAnsi" w:eastAsia="MS Gothic" w:hAnsiTheme="minorHAnsi" w:cstheme="minorHAnsi"/>
                          <w:b/>
                          <w:sz w:val="24"/>
                          <w:szCs w:val="24"/>
                        </w:rPr>
                      </w:pPr>
                      <w:r w:rsidRPr="00722391">
                        <w:rPr>
                          <w:rFonts w:asciiTheme="minorHAnsi" w:eastAsia="MS Gothic" w:hAnsiTheme="minorHAnsi" w:cstheme="minorHAnsi"/>
                          <w:b/>
                          <w:sz w:val="24"/>
                          <w:szCs w:val="24"/>
                        </w:rPr>
                        <w:t>Musée du Bucheneck</w:t>
                      </w:r>
                    </w:p>
                    <w:p w14:paraId="1B6086F8" w14:textId="77777777" w:rsidR="00E87B90" w:rsidRPr="00722391" w:rsidRDefault="00E87B90" w:rsidP="00722391">
                      <w:pPr>
                        <w:spacing w:line="276" w:lineRule="auto"/>
                        <w:rPr>
                          <w:rFonts w:asciiTheme="minorHAnsi" w:eastAsia="MS Gothic" w:hAnsiTheme="minorHAnsi" w:cstheme="minorHAnsi"/>
                          <w:sz w:val="24"/>
                          <w:szCs w:val="24"/>
                        </w:rPr>
                      </w:pPr>
                    </w:p>
                    <w:p w14:paraId="6126A5DE" w14:textId="77777777" w:rsidR="00E87B90" w:rsidRPr="00722391" w:rsidRDefault="00E87B90" w:rsidP="00722391">
                      <w:pPr>
                        <w:spacing w:line="276" w:lineRule="auto"/>
                        <w:rPr>
                          <w:rFonts w:asciiTheme="minorHAnsi" w:eastAsia="MS Gothic" w:hAnsiTheme="minorHAnsi" w:cstheme="minorHAnsi"/>
                          <w:sz w:val="24"/>
                          <w:szCs w:val="24"/>
                        </w:rPr>
                      </w:pPr>
                      <w:r w:rsidRPr="00722391">
                        <w:rPr>
                          <w:rFonts w:ascii="Segoe UI Symbol" w:eastAsia="MS Gothic" w:hAnsi="Segoe UI Symbol" w:cs="Segoe UI Symbol"/>
                          <w:sz w:val="24"/>
                          <w:szCs w:val="24"/>
                        </w:rPr>
                        <w:t>➥</w:t>
                      </w:r>
                      <w:r w:rsidRPr="00722391">
                        <w:rPr>
                          <w:rFonts w:asciiTheme="minorHAnsi" w:eastAsia="MS Gothic" w:hAnsiTheme="minorHAnsi" w:cstheme="minorHAnsi"/>
                          <w:sz w:val="24"/>
                          <w:szCs w:val="24"/>
                        </w:rPr>
                        <w:t xml:space="preserve"> Fréquentation annuelle :</w:t>
                      </w:r>
                    </w:p>
                    <w:p w14:paraId="22B62452" w14:textId="77777777" w:rsidR="00E87B90" w:rsidRDefault="00E87B90" w:rsidP="00722391">
                      <w:pPr>
                        <w:spacing w:line="276" w:lineRule="auto"/>
                        <w:rPr>
                          <w:rFonts w:asciiTheme="minorHAnsi" w:eastAsia="MS Gothic" w:hAnsiTheme="minorHAnsi" w:cstheme="minorHAnsi"/>
                          <w:sz w:val="24"/>
                          <w:szCs w:val="24"/>
                        </w:rPr>
                      </w:pPr>
                      <w:r>
                        <w:rPr>
                          <w:rFonts w:asciiTheme="minorHAnsi" w:eastAsia="MS Gothic" w:hAnsiTheme="minorHAnsi" w:cstheme="minorHAnsi"/>
                          <w:sz w:val="24"/>
                          <w:szCs w:val="24"/>
                        </w:rPr>
                        <w:t>496</w:t>
                      </w:r>
                      <w:r w:rsidRPr="00722391">
                        <w:rPr>
                          <w:rFonts w:asciiTheme="minorHAnsi" w:eastAsia="MS Gothic" w:hAnsiTheme="minorHAnsi" w:cstheme="minorHAnsi"/>
                          <w:sz w:val="24"/>
                          <w:szCs w:val="24"/>
                        </w:rPr>
                        <w:t xml:space="preserve"> visiteurs </w:t>
                      </w:r>
                    </w:p>
                    <w:p w14:paraId="409C1C21" w14:textId="77777777" w:rsidR="00E87B90" w:rsidRDefault="00E87B90" w:rsidP="00722391">
                      <w:pPr>
                        <w:spacing w:line="276" w:lineRule="auto"/>
                        <w:rPr>
                          <w:rFonts w:asciiTheme="minorHAnsi" w:eastAsia="MS Gothic" w:hAnsiTheme="minorHAnsi" w:cstheme="minorHAnsi"/>
                          <w:sz w:val="24"/>
                          <w:szCs w:val="24"/>
                        </w:rPr>
                      </w:pPr>
                    </w:p>
                    <w:p w14:paraId="3FEFFC9F" w14:textId="77777777" w:rsidR="00E87B90" w:rsidRDefault="00E87B90" w:rsidP="00E87B90">
                      <w:pPr>
                        <w:spacing w:line="276" w:lineRule="auto"/>
                        <w:rPr>
                          <w:rFonts w:asciiTheme="minorHAnsi" w:eastAsia="MS Gothic" w:hAnsiTheme="minorHAnsi" w:cstheme="minorHAnsi"/>
                          <w:sz w:val="24"/>
                          <w:szCs w:val="24"/>
                        </w:rPr>
                      </w:pPr>
                      <w:r w:rsidRPr="00722391">
                        <w:rPr>
                          <w:rFonts w:ascii="Segoe UI Symbol" w:eastAsia="MS Gothic" w:hAnsi="Segoe UI Symbol" w:cs="Segoe UI Symbol"/>
                          <w:sz w:val="24"/>
                          <w:szCs w:val="24"/>
                        </w:rPr>
                        <w:t>➥</w:t>
                      </w:r>
                      <w:r w:rsidRPr="00722391">
                        <w:rPr>
                          <w:rFonts w:asciiTheme="minorHAnsi" w:eastAsia="MS Gothic" w:hAnsiTheme="minorHAnsi" w:cstheme="minorHAnsi"/>
                          <w:sz w:val="24"/>
                          <w:szCs w:val="24"/>
                        </w:rPr>
                        <w:t xml:space="preserve"> </w:t>
                      </w:r>
                      <w:r>
                        <w:rPr>
                          <w:rFonts w:asciiTheme="minorHAnsi" w:eastAsia="MS Gothic" w:hAnsiTheme="minorHAnsi" w:cstheme="minorHAnsi"/>
                          <w:sz w:val="24"/>
                          <w:szCs w:val="24"/>
                        </w:rPr>
                        <w:t>Journées Européennes du Patrimoine : 126</w:t>
                      </w:r>
                      <w:r w:rsidRPr="00722391">
                        <w:rPr>
                          <w:rFonts w:asciiTheme="minorHAnsi" w:eastAsia="MS Gothic" w:hAnsiTheme="minorHAnsi" w:cstheme="minorHAnsi"/>
                          <w:sz w:val="24"/>
                          <w:szCs w:val="24"/>
                        </w:rPr>
                        <w:t xml:space="preserve"> visiteurs </w:t>
                      </w:r>
                    </w:p>
                    <w:p w14:paraId="74BB4968" w14:textId="77777777" w:rsidR="00E87B90" w:rsidRPr="00722391" w:rsidRDefault="00E87B90" w:rsidP="00722391">
                      <w:pPr>
                        <w:spacing w:line="276" w:lineRule="auto"/>
                        <w:rPr>
                          <w:rFonts w:asciiTheme="minorHAnsi" w:eastAsia="MS Gothic" w:hAnsiTheme="minorHAnsi" w:cstheme="minorHAnsi"/>
                          <w:sz w:val="24"/>
                          <w:szCs w:val="24"/>
                        </w:rPr>
                      </w:pPr>
                    </w:p>
                    <w:p w14:paraId="4FFC1F54" w14:textId="77777777" w:rsidR="00E87B90" w:rsidRPr="00722391" w:rsidRDefault="00E87B90" w:rsidP="00722391">
                      <w:pPr>
                        <w:spacing w:line="276" w:lineRule="auto"/>
                        <w:rPr>
                          <w:rFonts w:asciiTheme="minorHAnsi" w:eastAsia="MS Gothic" w:hAnsiTheme="minorHAnsi" w:cstheme="minorHAnsi"/>
                          <w:sz w:val="24"/>
                          <w:szCs w:val="24"/>
                        </w:rPr>
                      </w:pPr>
                      <w:r w:rsidRPr="00722391">
                        <w:rPr>
                          <w:rFonts w:ascii="Segoe UI Symbol" w:eastAsia="MS Gothic" w:hAnsi="Segoe UI Symbol" w:cs="Segoe UI Symbol"/>
                          <w:sz w:val="24"/>
                          <w:szCs w:val="24"/>
                        </w:rPr>
                        <w:t>➥</w:t>
                      </w:r>
                      <w:r w:rsidRPr="00722391">
                        <w:rPr>
                          <w:rFonts w:asciiTheme="minorHAnsi" w:eastAsia="MS Gothic" w:hAnsiTheme="minorHAnsi" w:cstheme="minorHAnsi"/>
                          <w:sz w:val="24"/>
                          <w:szCs w:val="24"/>
                        </w:rPr>
                        <w:t xml:space="preserve"> Bilan financier billetterie : </w:t>
                      </w:r>
                      <w:r>
                        <w:rPr>
                          <w:rFonts w:asciiTheme="minorHAnsi" w:eastAsia="MS Gothic" w:hAnsiTheme="minorHAnsi" w:cstheme="minorHAnsi"/>
                          <w:sz w:val="24"/>
                          <w:szCs w:val="24"/>
                        </w:rPr>
                        <w:t>732,50</w:t>
                      </w:r>
                      <w:r w:rsidRPr="00722391">
                        <w:rPr>
                          <w:rFonts w:asciiTheme="minorHAnsi" w:eastAsia="MS Gothic" w:hAnsiTheme="minorHAnsi" w:cstheme="minorHAnsi"/>
                          <w:sz w:val="24"/>
                          <w:szCs w:val="24"/>
                        </w:rPr>
                        <w:t>€</w:t>
                      </w:r>
                    </w:p>
                    <w:p w14:paraId="164ABFCC" w14:textId="77777777" w:rsidR="00E87B90" w:rsidRPr="00722391" w:rsidRDefault="00E87B90" w:rsidP="00722391">
                      <w:pPr>
                        <w:spacing w:line="276" w:lineRule="auto"/>
                        <w:rPr>
                          <w:rFonts w:asciiTheme="minorHAnsi" w:eastAsia="MS Gothic" w:hAnsiTheme="minorHAnsi" w:cstheme="minorHAnsi"/>
                          <w:sz w:val="24"/>
                          <w:szCs w:val="24"/>
                        </w:rPr>
                      </w:pPr>
                    </w:p>
                    <w:p w14:paraId="4CACA643" w14:textId="77777777" w:rsidR="00E87B90" w:rsidRPr="00722391" w:rsidRDefault="00E87B90" w:rsidP="00722391">
                      <w:pPr>
                        <w:spacing w:line="276" w:lineRule="auto"/>
                        <w:rPr>
                          <w:rFonts w:asciiTheme="minorHAnsi" w:hAnsiTheme="minorHAnsi" w:cstheme="minorHAnsi"/>
                          <w:sz w:val="24"/>
                          <w:szCs w:val="24"/>
                        </w:rPr>
                      </w:pPr>
                      <w:r w:rsidRPr="00722391">
                        <w:rPr>
                          <w:rFonts w:ascii="Segoe UI Symbol" w:eastAsia="MS Gothic" w:hAnsi="Segoe UI Symbol" w:cs="Segoe UI Symbol"/>
                          <w:sz w:val="24"/>
                          <w:szCs w:val="24"/>
                        </w:rPr>
                        <w:t>➥</w:t>
                      </w:r>
                      <w:r w:rsidRPr="00722391">
                        <w:rPr>
                          <w:rFonts w:asciiTheme="minorHAnsi" w:eastAsia="MS Gothic" w:hAnsiTheme="minorHAnsi" w:cstheme="minorHAnsi"/>
                          <w:sz w:val="24"/>
                          <w:szCs w:val="24"/>
                        </w:rPr>
                        <w:t xml:space="preserve"> </w:t>
                      </w:r>
                      <w:r>
                        <w:rPr>
                          <w:rFonts w:asciiTheme="minorHAnsi" w:eastAsia="MS Gothic" w:hAnsiTheme="minorHAnsi" w:cstheme="minorHAnsi"/>
                          <w:sz w:val="24"/>
                          <w:szCs w:val="24"/>
                        </w:rPr>
                        <w:t>L</w:t>
                      </w:r>
                      <w:r w:rsidRPr="00722391">
                        <w:rPr>
                          <w:rFonts w:asciiTheme="minorHAnsi" w:eastAsia="MS Gothic" w:hAnsiTheme="minorHAnsi" w:cstheme="minorHAnsi"/>
                          <w:sz w:val="24"/>
                          <w:szCs w:val="24"/>
                        </w:rPr>
                        <w:t>a fréquentation a été faible</w:t>
                      </w:r>
                      <w:r>
                        <w:rPr>
                          <w:rFonts w:asciiTheme="minorHAnsi" w:eastAsia="MS Gothic" w:hAnsiTheme="minorHAnsi" w:cstheme="minorHAnsi"/>
                          <w:sz w:val="24"/>
                          <w:szCs w:val="24"/>
                        </w:rPr>
                        <w:t xml:space="preserve"> (même si elle a quasi doublé entre 2020 et 2021)</w:t>
                      </w:r>
                      <w:r w:rsidRPr="00722391">
                        <w:rPr>
                          <w:rFonts w:asciiTheme="minorHAnsi" w:eastAsia="MS Gothic" w:hAnsiTheme="minorHAnsi" w:cstheme="minorHAnsi"/>
                          <w:sz w:val="24"/>
                          <w:szCs w:val="24"/>
                        </w:rPr>
                        <w:t xml:space="preserve"> </w:t>
                      </w:r>
                      <w:r>
                        <w:rPr>
                          <w:rFonts w:asciiTheme="minorHAnsi" w:eastAsia="MS Gothic" w:hAnsiTheme="minorHAnsi" w:cstheme="minorHAnsi"/>
                          <w:sz w:val="24"/>
                          <w:szCs w:val="24"/>
                        </w:rPr>
                        <w:t xml:space="preserve">en raison du contexte sanitaire qui a écourté la saison et n’a pas permis de nombreuses animations. Par ailleurs, le public a été réticent à fréquenter </w:t>
                      </w:r>
                      <w:r w:rsidRPr="00722391">
                        <w:rPr>
                          <w:rFonts w:asciiTheme="minorHAnsi" w:eastAsia="MS Gothic" w:hAnsiTheme="minorHAnsi" w:cstheme="minorHAnsi"/>
                          <w:sz w:val="24"/>
                          <w:szCs w:val="24"/>
                        </w:rPr>
                        <w:t>les sites culturels malgré le protocole sanitaire mis en place</w:t>
                      </w:r>
                      <w:r>
                        <w:rPr>
                          <w:rFonts w:asciiTheme="minorHAnsi" w:eastAsia="MS Gothic" w:hAnsiTheme="minorHAnsi" w:cstheme="minorHAnsi"/>
                          <w:sz w:val="24"/>
                          <w:szCs w:val="24"/>
                        </w:rPr>
                        <w:t>.</w:t>
                      </w:r>
                    </w:p>
                  </w:txbxContent>
                </v:textbox>
                <w10:wrap type="tight" anchorx="page"/>
              </v:shape>
            </w:pict>
          </mc:Fallback>
        </mc:AlternateContent>
      </w:r>
      <w:r w:rsidR="00F51252" w:rsidRPr="00F878A3">
        <w:rPr>
          <w:rFonts w:asciiTheme="minorHAnsi" w:hAnsiTheme="minorHAnsi" w:cstheme="minorHAnsi"/>
          <w:sz w:val="24"/>
          <w:szCs w:val="24"/>
          <w:shd w:val="clear" w:color="auto" w:fill="FFE599" w:themeFill="accent4" w:themeFillTint="66"/>
        </w:rPr>
        <w:t>Expositions temporaires</w:t>
      </w:r>
    </w:p>
    <w:p w14:paraId="177C4BA8" w14:textId="77777777" w:rsidR="00E87B90" w:rsidRPr="00E87B90" w:rsidRDefault="00E87B90" w:rsidP="00E87B90">
      <w:pPr>
        <w:shd w:val="clear" w:color="auto" w:fill="FFFFFF" w:themeFill="background1"/>
        <w:spacing w:after="200" w:line="276" w:lineRule="auto"/>
        <w:jc w:val="both"/>
        <w:rPr>
          <w:rFonts w:asciiTheme="minorHAnsi" w:hAnsiTheme="minorHAnsi" w:cstheme="minorHAnsi"/>
          <w:sz w:val="24"/>
          <w:szCs w:val="24"/>
        </w:rPr>
      </w:pPr>
      <w:r w:rsidRPr="00E87B90">
        <w:rPr>
          <w:rFonts w:asciiTheme="minorHAnsi" w:hAnsiTheme="minorHAnsi" w:cstheme="minorHAnsi"/>
          <w:sz w:val="24"/>
          <w:szCs w:val="24"/>
        </w:rPr>
        <w:t xml:space="preserve">« Les Couleurs de l’Alsace » du 19 mai au 31 octobre 2021 – acryliques de Erika </w:t>
      </w:r>
      <w:proofErr w:type="spellStart"/>
      <w:r w:rsidRPr="00E87B90">
        <w:rPr>
          <w:rFonts w:asciiTheme="minorHAnsi" w:hAnsiTheme="minorHAnsi" w:cstheme="minorHAnsi"/>
          <w:sz w:val="24"/>
          <w:szCs w:val="24"/>
        </w:rPr>
        <w:t>Rosson</w:t>
      </w:r>
      <w:proofErr w:type="spellEnd"/>
      <w:r w:rsidRPr="00E87B90">
        <w:rPr>
          <w:rFonts w:asciiTheme="minorHAnsi" w:hAnsiTheme="minorHAnsi" w:cstheme="minorHAnsi"/>
          <w:sz w:val="24"/>
          <w:szCs w:val="24"/>
        </w:rPr>
        <w:t xml:space="preserve"> (Italie)</w:t>
      </w:r>
    </w:p>
    <w:p w14:paraId="166F3B9C" w14:textId="77777777" w:rsidR="00E87B90" w:rsidRPr="00E87B90" w:rsidRDefault="00E87B90" w:rsidP="00E87B90">
      <w:pPr>
        <w:shd w:val="clear" w:color="auto" w:fill="FFFFFF" w:themeFill="background1"/>
        <w:spacing w:after="200" w:line="276" w:lineRule="auto"/>
        <w:jc w:val="both"/>
        <w:rPr>
          <w:rFonts w:asciiTheme="minorHAnsi" w:hAnsiTheme="minorHAnsi" w:cstheme="minorHAnsi"/>
          <w:sz w:val="24"/>
          <w:szCs w:val="24"/>
        </w:rPr>
      </w:pPr>
      <w:r w:rsidRPr="00E87B90">
        <w:rPr>
          <w:rFonts w:asciiTheme="minorHAnsi" w:hAnsiTheme="minorHAnsi" w:cstheme="minorHAnsi"/>
          <w:sz w:val="24"/>
          <w:szCs w:val="24"/>
        </w:rPr>
        <w:t xml:space="preserve">« Le culte de Napoléon Ier - d’r </w:t>
      </w:r>
      <w:proofErr w:type="spellStart"/>
      <w:r w:rsidRPr="00E87B90">
        <w:rPr>
          <w:rFonts w:asciiTheme="minorHAnsi" w:hAnsiTheme="minorHAnsi" w:cstheme="minorHAnsi"/>
          <w:sz w:val="24"/>
          <w:szCs w:val="24"/>
        </w:rPr>
        <w:t>Napeles</w:t>
      </w:r>
      <w:proofErr w:type="spellEnd"/>
      <w:r w:rsidRPr="00E87B90">
        <w:rPr>
          <w:rFonts w:asciiTheme="minorHAnsi" w:hAnsiTheme="minorHAnsi" w:cstheme="minorHAnsi"/>
          <w:sz w:val="24"/>
          <w:szCs w:val="24"/>
        </w:rPr>
        <w:t xml:space="preserve"> - en Alsace » du 18 septembre (Journées du Patrimoine) au 31 octobre 2021</w:t>
      </w:r>
    </w:p>
    <w:p w14:paraId="444E7F67" w14:textId="77777777" w:rsidR="00F51252" w:rsidRPr="00F878A3" w:rsidRDefault="00E87B90" w:rsidP="009C624C">
      <w:pPr>
        <w:shd w:val="clear" w:color="auto" w:fill="FFFFFF" w:themeFill="background1"/>
        <w:spacing w:after="200" w:line="276" w:lineRule="auto"/>
        <w:jc w:val="both"/>
        <w:rPr>
          <w:rFonts w:asciiTheme="minorHAnsi" w:hAnsiTheme="minorHAnsi" w:cstheme="minorHAnsi"/>
          <w:sz w:val="24"/>
          <w:szCs w:val="24"/>
          <w:shd w:val="clear" w:color="auto" w:fill="FFE599" w:themeFill="accent4" w:themeFillTint="66"/>
        </w:rPr>
      </w:pPr>
      <w:r>
        <w:rPr>
          <w:rFonts w:asciiTheme="minorHAnsi" w:hAnsiTheme="minorHAnsi" w:cstheme="minorHAnsi"/>
          <w:sz w:val="24"/>
          <w:szCs w:val="24"/>
          <w:shd w:val="clear" w:color="auto" w:fill="FFE599" w:themeFill="accent4" w:themeFillTint="66"/>
        </w:rPr>
        <w:t>Animations</w:t>
      </w:r>
    </w:p>
    <w:p w14:paraId="127A60F2" w14:textId="77777777" w:rsidR="00722391" w:rsidRDefault="00722391" w:rsidP="001962B9">
      <w:pPr>
        <w:pStyle w:val="Paragraphedeliste"/>
        <w:numPr>
          <w:ilvl w:val="0"/>
          <w:numId w:val="4"/>
        </w:numPr>
        <w:shd w:val="clear" w:color="auto" w:fill="FFFFFF" w:themeFill="background1"/>
        <w:spacing w:after="200" w:line="276" w:lineRule="auto"/>
        <w:ind w:left="0" w:right="3543" w:hanging="425"/>
        <w:contextualSpacing/>
        <w:jc w:val="both"/>
        <w:rPr>
          <w:rFonts w:asciiTheme="minorHAnsi" w:hAnsiTheme="minorHAnsi" w:cstheme="minorHAnsi"/>
          <w:sz w:val="24"/>
          <w:szCs w:val="24"/>
        </w:rPr>
      </w:pPr>
      <w:r w:rsidRPr="001271C1">
        <w:rPr>
          <w:rFonts w:asciiTheme="minorHAnsi" w:hAnsiTheme="minorHAnsi" w:cstheme="minorHAnsi"/>
          <w:b/>
          <w:sz w:val="24"/>
          <w:szCs w:val="24"/>
        </w:rPr>
        <w:t>Nuit des Musées</w:t>
      </w:r>
    </w:p>
    <w:p w14:paraId="7BE5E52C" w14:textId="77777777" w:rsidR="00E87B90" w:rsidRPr="00E87B90" w:rsidRDefault="00E87B90" w:rsidP="00E87B90">
      <w:pPr>
        <w:pStyle w:val="Paragraphedeliste"/>
        <w:shd w:val="clear" w:color="auto" w:fill="FFFFFF" w:themeFill="background1"/>
        <w:spacing w:after="200" w:line="276" w:lineRule="auto"/>
        <w:ind w:left="0" w:right="3543"/>
        <w:jc w:val="both"/>
        <w:rPr>
          <w:rFonts w:asciiTheme="minorHAnsi" w:hAnsiTheme="minorHAnsi" w:cstheme="minorHAnsi"/>
          <w:color w:val="C45911" w:themeColor="accent2" w:themeShade="BF"/>
          <w:sz w:val="24"/>
          <w:szCs w:val="24"/>
        </w:rPr>
      </w:pPr>
      <w:r w:rsidRPr="00E87B90">
        <w:rPr>
          <w:rFonts w:asciiTheme="minorHAnsi" w:hAnsiTheme="minorHAnsi" w:cstheme="minorHAnsi"/>
          <w:color w:val="C45911" w:themeColor="accent2" w:themeShade="BF"/>
          <w:sz w:val="24"/>
          <w:szCs w:val="24"/>
        </w:rPr>
        <w:t>→ l’événement</w:t>
      </w:r>
      <w:r>
        <w:rPr>
          <w:rFonts w:asciiTheme="minorHAnsi" w:hAnsiTheme="minorHAnsi" w:cstheme="minorHAnsi"/>
          <w:color w:val="C45911" w:themeColor="accent2" w:themeShade="BF"/>
          <w:sz w:val="24"/>
          <w:szCs w:val="24"/>
        </w:rPr>
        <w:t xml:space="preserve"> a été déplacé le 3 juillet et a été</w:t>
      </w:r>
      <w:r w:rsidRPr="00E87B90">
        <w:rPr>
          <w:rFonts w:asciiTheme="minorHAnsi" w:hAnsiTheme="minorHAnsi" w:cstheme="minorHAnsi"/>
          <w:color w:val="C45911" w:themeColor="accent2" w:themeShade="BF"/>
          <w:sz w:val="24"/>
          <w:szCs w:val="24"/>
        </w:rPr>
        <w:t xml:space="preserve"> peu médiatisé. </w:t>
      </w:r>
      <w:r>
        <w:rPr>
          <w:rFonts w:asciiTheme="minorHAnsi" w:hAnsiTheme="minorHAnsi" w:cstheme="minorHAnsi"/>
          <w:color w:val="C45911" w:themeColor="accent2" w:themeShade="BF"/>
          <w:sz w:val="24"/>
          <w:szCs w:val="24"/>
        </w:rPr>
        <w:t xml:space="preserve">Dans ce contexte, seule la Nef des Jouets a pu organiser une permanence. </w:t>
      </w:r>
    </w:p>
    <w:p w14:paraId="3D95D134" w14:textId="77777777" w:rsidR="00E87B90" w:rsidRPr="003A2838" w:rsidRDefault="00722391" w:rsidP="003A2838">
      <w:pPr>
        <w:pStyle w:val="Paragraphedeliste"/>
        <w:numPr>
          <w:ilvl w:val="0"/>
          <w:numId w:val="4"/>
        </w:numPr>
        <w:shd w:val="clear" w:color="auto" w:fill="FFFFFF" w:themeFill="background1"/>
        <w:spacing w:after="200" w:line="276" w:lineRule="auto"/>
        <w:ind w:left="0" w:right="3543" w:hanging="425"/>
        <w:contextualSpacing/>
        <w:jc w:val="both"/>
        <w:rPr>
          <w:rFonts w:asciiTheme="minorHAnsi" w:hAnsiTheme="minorHAnsi" w:cstheme="minorHAnsi"/>
          <w:sz w:val="24"/>
          <w:szCs w:val="24"/>
        </w:rPr>
      </w:pPr>
      <w:r w:rsidRPr="001271C1">
        <w:rPr>
          <w:rFonts w:asciiTheme="minorHAnsi" w:hAnsiTheme="minorHAnsi" w:cstheme="minorHAnsi"/>
          <w:b/>
          <w:sz w:val="24"/>
          <w:szCs w:val="24"/>
        </w:rPr>
        <w:t>Journées Européennes du Patrimoine</w:t>
      </w:r>
      <w:r w:rsidRPr="003A2838">
        <w:rPr>
          <w:rFonts w:asciiTheme="minorHAnsi" w:hAnsiTheme="minorHAnsi" w:cstheme="minorHAnsi"/>
          <w:b/>
          <w:sz w:val="24"/>
          <w:szCs w:val="24"/>
        </w:rPr>
        <w:t xml:space="preserve"> </w:t>
      </w:r>
      <w:r w:rsidR="00E87B90" w:rsidRPr="003A2838">
        <w:rPr>
          <w:rFonts w:asciiTheme="minorHAnsi" w:hAnsiTheme="minorHAnsi" w:cstheme="minorHAnsi"/>
          <w:sz w:val="24"/>
          <w:szCs w:val="24"/>
        </w:rPr>
        <w:t>le samedi 18 et le dimanche 19 septembre</w:t>
      </w:r>
    </w:p>
    <w:p w14:paraId="37879A6C" w14:textId="77777777" w:rsidR="00E87B90" w:rsidRPr="003A2838" w:rsidRDefault="00E87B90" w:rsidP="003A2838">
      <w:pPr>
        <w:pStyle w:val="Paragraphedeliste"/>
        <w:shd w:val="clear" w:color="auto" w:fill="FFFFFF" w:themeFill="background1"/>
        <w:spacing w:after="200" w:line="276" w:lineRule="auto"/>
        <w:ind w:left="0" w:right="3543"/>
        <w:jc w:val="both"/>
        <w:rPr>
          <w:rFonts w:asciiTheme="minorHAnsi" w:hAnsiTheme="minorHAnsi" w:cstheme="minorHAnsi"/>
          <w:color w:val="C45911" w:themeColor="accent2" w:themeShade="BF"/>
          <w:sz w:val="24"/>
          <w:szCs w:val="24"/>
        </w:rPr>
      </w:pPr>
      <w:r w:rsidRPr="003A2838">
        <w:rPr>
          <w:rFonts w:asciiTheme="minorHAnsi" w:hAnsiTheme="minorHAnsi" w:cstheme="minorHAnsi"/>
          <w:color w:val="C45911" w:themeColor="accent2" w:themeShade="BF"/>
          <w:sz w:val="24"/>
          <w:szCs w:val="24"/>
        </w:rPr>
        <w:t xml:space="preserve">→ « Promenade musicale à travers l’Europe baroque », animation tout au long de l’après-midi du dimanche avec les </w:t>
      </w:r>
      <w:proofErr w:type="spellStart"/>
      <w:r w:rsidRPr="003A2838">
        <w:rPr>
          <w:rFonts w:asciiTheme="minorHAnsi" w:hAnsiTheme="minorHAnsi" w:cstheme="minorHAnsi"/>
          <w:color w:val="C45911" w:themeColor="accent2" w:themeShade="BF"/>
          <w:sz w:val="24"/>
          <w:szCs w:val="24"/>
        </w:rPr>
        <w:t>Agrémens</w:t>
      </w:r>
      <w:proofErr w:type="spellEnd"/>
      <w:r w:rsidRPr="003A2838">
        <w:rPr>
          <w:rFonts w:asciiTheme="minorHAnsi" w:hAnsiTheme="minorHAnsi" w:cstheme="minorHAnsi"/>
          <w:color w:val="C45911" w:themeColor="accent2" w:themeShade="BF"/>
          <w:sz w:val="24"/>
          <w:szCs w:val="24"/>
        </w:rPr>
        <w:t xml:space="preserve"> Enchanteurs : Claire </w:t>
      </w:r>
      <w:proofErr w:type="spellStart"/>
      <w:r w:rsidRPr="003A2838">
        <w:rPr>
          <w:rFonts w:asciiTheme="minorHAnsi" w:hAnsiTheme="minorHAnsi" w:cstheme="minorHAnsi"/>
          <w:color w:val="C45911" w:themeColor="accent2" w:themeShade="BF"/>
          <w:sz w:val="24"/>
          <w:szCs w:val="24"/>
        </w:rPr>
        <w:t>Ledain</w:t>
      </w:r>
      <w:proofErr w:type="spellEnd"/>
      <w:r w:rsidRPr="003A2838">
        <w:rPr>
          <w:rFonts w:asciiTheme="minorHAnsi" w:hAnsiTheme="minorHAnsi" w:cstheme="minorHAnsi"/>
          <w:color w:val="C45911" w:themeColor="accent2" w:themeShade="BF"/>
          <w:sz w:val="24"/>
          <w:szCs w:val="24"/>
        </w:rPr>
        <w:t xml:space="preserve"> (clavecin), Annick Brunot (violoncelle), Olivier Ringenbach et André Reichert (flûtes à bec) sur des œuvres de Haendel, Telemann, </w:t>
      </w:r>
      <w:proofErr w:type="spellStart"/>
      <w:r w:rsidRPr="003A2838">
        <w:rPr>
          <w:rFonts w:asciiTheme="minorHAnsi" w:hAnsiTheme="minorHAnsi" w:cstheme="minorHAnsi"/>
          <w:color w:val="C45911" w:themeColor="accent2" w:themeShade="BF"/>
          <w:sz w:val="24"/>
          <w:szCs w:val="24"/>
        </w:rPr>
        <w:t>Hotteterre</w:t>
      </w:r>
      <w:proofErr w:type="spellEnd"/>
      <w:r w:rsidRPr="003A2838">
        <w:rPr>
          <w:rFonts w:asciiTheme="minorHAnsi" w:hAnsiTheme="minorHAnsi" w:cstheme="minorHAnsi"/>
          <w:color w:val="C45911" w:themeColor="accent2" w:themeShade="BF"/>
          <w:sz w:val="24"/>
          <w:szCs w:val="24"/>
        </w:rPr>
        <w:t xml:space="preserve">, </w:t>
      </w:r>
      <w:proofErr w:type="spellStart"/>
      <w:r w:rsidRPr="003A2838">
        <w:rPr>
          <w:rFonts w:asciiTheme="minorHAnsi" w:hAnsiTheme="minorHAnsi" w:cstheme="minorHAnsi"/>
          <w:color w:val="C45911" w:themeColor="accent2" w:themeShade="BF"/>
          <w:sz w:val="24"/>
          <w:szCs w:val="24"/>
        </w:rPr>
        <w:t>Loeillet</w:t>
      </w:r>
      <w:proofErr w:type="spellEnd"/>
      <w:r w:rsidRPr="003A2838">
        <w:rPr>
          <w:rFonts w:asciiTheme="minorHAnsi" w:hAnsiTheme="minorHAnsi" w:cstheme="minorHAnsi"/>
          <w:color w:val="C45911" w:themeColor="accent2" w:themeShade="BF"/>
          <w:sz w:val="24"/>
          <w:szCs w:val="24"/>
        </w:rPr>
        <w:t>…</w:t>
      </w:r>
    </w:p>
    <w:p w14:paraId="683BF59A" w14:textId="77777777" w:rsidR="00722391" w:rsidRPr="003A2838" w:rsidRDefault="00722391" w:rsidP="003A2838">
      <w:pPr>
        <w:pStyle w:val="Paragraphedeliste"/>
        <w:numPr>
          <w:ilvl w:val="0"/>
          <w:numId w:val="5"/>
        </w:numPr>
        <w:spacing w:after="200" w:line="276" w:lineRule="auto"/>
        <w:ind w:left="0" w:right="3543"/>
        <w:contextualSpacing/>
        <w:jc w:val="both"/>
        <w:rPr>
          <w:rFonts w:asciiTheme="minorHAnsi" w:hAnsiTheme="minorHAnsi" w:cstheme="minorHAnsi"/>
          <w:sz w:val="24"/>
          <w:szCs w:val="24"/>
          <w:shd w:val="clear" w:color="auto" w:fill="FFE599" w:themeFill="accent4" w:themeFillTint="66"/>
        </w:rPr>
      </w:pPr>
      <w:r w:rsidRPr="001271C1">
        <w:rPr>
          <w:rFonts w:asciiTheme="minorHAnsi" w:hAnsiTheme="minorHAnsi" w:cstheme="minorHAnsi"/>
          <w:b/>
          <w:sz w:val="24"/>
          <w:szCs w:val="24"/>
        </w:rPr>
        <w:t>Marché de Noël des Musées</w:t>
      </w:r>
      <w:r w:rsidRPr="001271C1">
        <w:rPr>
          <w:rFonts w:asciiTheme="minorHAnsi" w:hAnsiTheme="minorHAnsi" w:cstheme="minorHAnsi"/>
          <w:sz w:val="24"/>
          <w:szCs w:val="24"/>
        </w:rPr>
        <w:t xml:space="preserve"> </w:t>
      </w:r>
      <w:r w:rsidRPr="001271C1">
        <w:rPr>
          <w:rFonts w:asciiTheme="minorHAnsi" w:hAnsiTheme="minorHAnsi" w:cstheme="minorHAnsi"/>
          <w:b/>
          <w:sz w:val="24"/>
          <w:szCs w:val="24"/>
        </w:rPr>
        <w:t>et des Créateurs</w:t>
      </w:r>
      <w:r w:rsidR="003A2838">
        <w:rPr>
          <w:rFonts w:asciiTheme="minorHAnsi" w:hAnsiTheme="minorHAnsi" w:cstheme="minorHAnsi"/>
          <w:sz w:val="24"/>
          <w:szCs w:val="24"/>
        </w:rPr>
        <w:t> : la participation de la Nef des Jouets aux animations de Noël de la ville de Soultz a été privilégiée en 2021</w:t>
      </w:r>
    </w:p>
    <w:p w14:paraId="5F4A0303" w14:textId="77777777" w:rsidR="003A2838" w:rsidRPr="001271C1" w:rsidRDefault="003A2838" w:rsidP="003A2838">
      <w:pPr>
        <w:pStyle w:val="Paragraphedeliste"/>
        <w:spacing w:after="200" w:line="276" w:lineRule="auto"/>
        <w:ind w:left="0" w:right="3543"/>
        <w:contextualSpacing/>
        <w:jc w:val="both"/>
        <w:rPr>
          <w:rFonts w:asciiTheme="minorHAnsi" w:hAnsiTheme="minorHAnsi" w:cstheme="minorHAnsi"/>
          <w:sz w:val="24"/>
          <w:szCs w:val="24"/>
          <w:shd w:val="clear" w:color="auto" w:fill="FFE599" w:themeFill="accent4" w:themeFillTint="66"/>
        </w:rPr>
      </w:pPr>
    </w:p>
    <w:p w14:paraId="356283C6" w14:textId="77777777" w:rsidR="00722391" w:rsidRPr="003A2838" w:rsidRDefault="00722391" w:rsidP="001962B9">
      <w:pPr>
        <w:pStyle w:val="Paragraphedeliste"/>
        <w:numPr>
          <w:ilvl w:val="0"/>
          <w:numId w:val="5"/>
        </w:numPr>
        <w:spacing w:after="200" w:line="276" w:lineRule="auto"/>
        <w:ind w:left="0"/>
        <w:contextualSpacing/>
        <w:jc w:val="both"/>
        <w:rPr>
          <w:rFonts w:asciiTheme="minorHAnsi" w:hAnsiTheme="minorHAnsi" w:cstheme="minorHAnsi"/>
          <w:sz w:val="24"/>
          <w:szCs w:val="24"/>
          <w:shd w:val="clear" w:color="auto" w:fill="FFE599" w:themeFill="accent4" w:themeFillTint="66"/>
        </w:rPr>
      </w:pPr>
      <w:r w:rsidRPr="001271C1">
        <w:rPr>
          <w:rFonts w:asciiTheme="minorHAnsi" w:hAnsiTheme="minorHAnsi" w:cstheme="minorHAnsi"/>
          <w:b/>
          <w:sz w:val="24"/>
          <w:szCs w:val="24"/>
        </w:rPr>
        <w:t>Visites guidées</w:t>
      </w:r>
      <w:r w:rsidRPr="001271C1">
        <w:rPr>
          <w:rFonts w:asciiTheme="minorHAnsi" w:hAnsiTheme="minorHAnsi" w:cstheme="minorHAnsi"/>
          <w:sz w:val="24"/>
          <w:szCs w:val="24"/>
        </w:rPr>
        <w:t xml:space="preserve"> (groupes adul</w:t>
      </w:r>
      <w:r w:rsidR="003A2838">
        <w:rPr>
          <w:rFonts w:asciiTheme="minorHAnsi" w:hAnsiTheme="minorHAnsi" w:cstheme="minorHAnsi"/>
          <w:sz w:val="24"/>
          <w:szCs w:val="24"/>
        </w:rPr>
        <w:t xml:space="preserve">tes) de juillet à octobre : </w:t>
      </w:r>
      <w:r w:rsidR="003A2838" w:rsidRPr="003A2838">
        <w:rPr>
          <w:rFonts w:asciiTheme="minorHAnsi" w:hAnsiTheme="minorHAnsi" w:cstheme="minorHAnsi"/>
          <w:b/>
          <w:sz w:val="24"/>
          <w:szCs w:val="24"/>
        </w:rPr>
        <w:t>2</w:t>
      </w:r>
    </w:p>
    <w:p w14:paraId="1F661C2C" w14:textId="77777777" w:rsidR="003A2838" w:rsidRPr="001271C1" w:rsidRDefault="003A2838" w:rsidP="003A2838">
      <w:pPr>
        <w:pStyle w:val="Paragraphedeliste"/>
        <w:spacing w:after="200" w:line="276" w:lineRule="auto"/>
        <w:ind w:left="0"/>
        <w:contextualSpacing/>
        <w:jc w:val="both"/>
        <w:rPr>
          <w:rFonts w:asciiTheme="minorHAnsi" w:hAnsiTheme="minorHAnsi" w:cstheme="minorHAnsi"/>
          <w:sz w:val="24"/>
          <w:szCs w:val="24"/>
          <w:shd w:val="clear" w:color="auto" w:fill="FFE599" w:themeFill="accent4" w:themeFillTint="66"/>
        </w:rPr>
      </w:pPr>
    </w:p>
    <w:p w14:paraId="2B538446" w14:textId="77777777" w:rsidR="00722391" w:rsidRPr="00DC583C" w:rsidRDefault="00722391" w:rsidP="001962B9">
      <w:pPr>
        <w:pStyle w:val="Paragraphedeliste"/>
        <w:numPr>
          <w:ilvl w:val="0"/>
          <w:numId w:val="5"/>
        </w:numPr>
        <w:spacing w:after="200" w:line="276" w:lineRule="auto"/>
        <w:ind w:left="0"/>
        <w:contextualSpacing/>
        <w:jc w:val="both"/>
        <w:rPr>
          <w:rFonts w:asciiTheme="minorHAnsi" w:hAnsiTheme="minorHAnsi" w:cstheme="minorHAnsi"/>
          <w:bCs/>
          <w:sz w:val="24"/>
          <w:szCs w:val="24"/>
          <w:shd w:val="clear" w:color="auto" w:fill="FFE599" w:themeFill="accent4" w:themeFillTint="66"/>
        </w:rPr>
      </w:pPr>
      <w:r w:rsidRPr="001271C1">
        <w:rPr>
          <w:rFonts w:asciiTheme="minorHAnsi" w:hAnsiTheme="minorHAnsi" w:cstheme="minorHAnsi"/>
          <w:b/>
          <w:bCs/>
          <w:sz w:val="24"/>
          <w:szCs w:val="24"/>
        </w:rPr>
        <w:t>Ateliers, jeux de piste et visites à thèmes</w:t>
      </w:r>
      <w:r w:rsidRPr="001271C1">
        <w:rPr>
          <w:rFonts w:asciiTheme="minorHAnsi" w:hAnsiTheme="minorHAnsi" w:cstheme="minorHAnsi"/>
          <w:b/>
          <w:sz w:val="24"/>
          <w:szCs w:val="24"/>
        </w:rPr>
        <w:t xml:space="preserve"> </w:t>
      </w:r>
      <w:r w:rsidRPr="001271C1">
        <w:rPr>
          <w:rFonts w:asciiTheme="minorHAnsi" w:hAnsiTheme="minorHAnsi" w:cstheme="minorHAnsi"/>
          <w:sz w:val="24"/>
          <w:szCs w:val="24"/>
        </w:rPr>
        <w:t>(enfants</w:t>
      </w:r>
      <w:r w:rsidRPr="001271C1">
        <w:rPr>
          <w:rFonts w:asciiTheme="minorHAnsi" w:hAnsiTheme="minorHAnsi" w:cstheme="minorHAnsi"/>
          <w:b/>
          <w:sz w:val="24"/>
          <w:szCs w:val="24"/>
        </w:rPr>
        <w:t>) </w:t>
      </w:r>
      <w:r w:rsidRPr="001271C1">
        <w:rPr>
          <w:rFonts w:asciiTheme="minorHAnsi" w:hAnsiTheme="minorHAnsi" w:cstheme="minorHAnsi"/>
          <w:bCs/>
          <w:sz w:val="24"/>
          <w:szCs w:val="24"/>
        </w:rPr>
        <w:t>:</w:t>
      </w:r>
      <w:r w:rsidRPr="001271C1">
        <w:rPr>
          <w:rFonts w:asciiTheme="minorHAnsi" w:hAnsiTheme="minorHAnsi" w:cstheme="minorHAnsi"/>
          <w:b/>
          <w:sz w:val="24"/>
          <w:szCs w:val="24"/>
        </w:rPr>
        <w:t xml:space="preserve"> </w:t>
      </w:r>
      <w:r w:rsidR="003A2838">
        <w:rPr>
          <w:rFonts w:asciiTheme="minorHAnsi" w:hAnsiTheme="minorHAnsi" w:cstheme="minorHAnsi"/>
          <w:b/>
          <w:sz w:val="24"/>
          <w:szCs w:val="24"/>
        </w:rPr>
        <w:t>92</w:t>
      </w:r>
      <w:r w:rsidRPr="001271C1">
        <w:rPr>
          <w:rFonts w:asciiTheme="minorHAnsi" w:hAnsiTheme="minorHAnsi" w:cstheme="minorHAnsi"/>
          <w:bCs/>
          <w:sz w:val="24"/>
          <w:szCs w:val="24"/>
        </w:rPr>
        <w:t xml:space="preserve"> participants dont 1 groupe inscrit à un ateli</w:t>
      </w:r>
      <w:r w:rsidR="003A2838">
        <w:rPr>
          <w:rFonts w:asciiTheme="minorHAnsi" w:hAnsiTheme="minorHAnsi" w:cstheme="minorHAnsi"/>
          <w:bCs/>
          <w:sz w:val="24"/>
          <w:szCs w:val="24"/>
        </w:rPr>
        <w:t xml:space="preserve">er d’été et plusieurs </w:t>
      </w:r>
      <w:r w:rsidRPr="001271C1">
        <w:rPr>
          <w:rFonts w:asciiTheme="minorHAnsi" w:hAnsiTheme="minorHAnsi" w:cstheme="minorHAnsi"/>
          <w:bCs/>
          <w:sz w:val="24"/>
          <w:szCs w:val="24"/>
        </w:rPr>
        <w:t>groupes du collège travaillant sur la thématique des personnalités soultziennes</w:t>
      </w:r>
      <w:r w:rsidR="00DC583C">
        <w:rPr>
          <w:rFonts w:asciiTheme="minorHAnsi" w:hAnsiTheme="minorHAnsi" w:cstheme="minorHAnsi"/>
          <w:bCs/>
          <w:sz w:val="24"/>
          <w:szCs w:val="24"/>
        </w:rPr>
        <w:t>.</w:t>
      </w:r>
    </w:p>
    <w:p w14:paraId="3E06456D" w14:textId="77777777" w:rsidR="00DC583C" w:rsidRDefault="00DC583C">
      <w:pPr>
        <w:rPr>
          <w:rFonts w:asciiTheme="minorHAnsi" w:hAnsiTheme="minorHAnsi" w:cstheme="minorHAnsi"/>
          <w:bCs/>
          <w:sz w:val="24"/>
          <w:szCs w:val="24"/>
          <w:shd w:val="clear" w:color="auto" w:fill="FFE599" w:themeFill="accent4" w:themeFillTint="66"/>
        </w:rPr>
      </w:pPr>
      <w:r>
        <w:rPr>
          <w:rFonts w:asciiTheme="minorHAnsi" w:hAnsiTheme="minorHAnsi" w:cstheme="minorHAnsi"/>
          <w:bCs/>
          <w:sz w:val="24"/>
          <w:szCs w:val="24"/>
          <w:shd w:val="clear" w:color="auto" w:fill="FFE599" w:themeFill="accent4" w:themeFillTint="66"/>
        </w:rPr>
        <w:br w:type="page"/>
      </w:r>
    </w:p>
    <w:p w14:paraId="11A231D4" w14:textId="77777777" w:rsidR="00F51252" w:rsidRPr="00F878A3" w:rsidRDefault="003A2838" w:rsidP="00F51252">
      <w:pPr>
        <w:shd w:val="clear" w:color="auto" w:fill="FFFFFF" w:themeFill="background1"/>
        <w:spacing w:after="200" w:line="276" w:lineRule="auto"/>
        <w:ind w:left="360" w:hanging="360"/>
        <w:rPr>
          <w:rFonts w:asciiTheme="minorHAnsi" w:hAnsiTheme="minorHAnsi" w:cstheme="minorHAnsi"/>
          <w:sz w:val="24"/>
          <w:szCs w:val="24"/>
          <w:shd w:val="clear" w:color="auto" w:fill="FFE599" w:themeFill="accent4" w:themeFillTint="66"/>
        </w:rPr>
      </w:pPr>
      <w:r>
        <w:rPr>
          <w:rFonts w:asciiTheme="minorHAnsi" w:hAnsiTheme="minorHAnsi" w:cstheme="minorHAnsi"/>
          <w:sz w:val="24"/>
          <w:szCs w:val="24"/>
          <w:shd w:val="clear" w:color="auto" w:fill="FFE599" w:themeFill="accent4" w:themeFillTint="66"/>
        </w:rPr>
        <w:lastRenderedPageBreak/>
        <w:t>Investissement</w:t>
      </w:r>
    </w:p>
    <w:p w14:paraId="165E5395" w14:textId="77777777" w:rsidR="00DC583C" w:rsidRPr="003A2838" w:rsidRDefault="00DC583C" w:rsidP="003A2838">
      <w:pPr>
        <w:spacing w:after="200" w:line="276" w:lineRule="auto"/>
        <w:jc w:val="both"/>
        <w:rPr>
          <w:rFonts w:asciiTheme="minorHAnsi" w:hAnsiTheme="minorHAnsi" w:cstheme="minorHAnsi"/>
          <w:sz w:val="24"/>
          <w:szCs w:val="24"/>
        </w:rPr>
      </w:pPr>
      <w:r w:rsidRPr="001271C1">
        <w:rPr>
          <w:rFonts w:asciiTheme="minorHAnsi" w:hAnsiTheme="minorHAnsi" w:cstheme="minorHAnsi"/>
          <w:sz w:val="24"/>
          <w:szCs w:val="24"/>
          <w:u w:val="single"/>
        </w:rPr>
        <w:t>Acquisition :</w:t>
      </w:r>
      <w:r w:rsidRPr="001271C1">
        <w:rPr>
          <w:rFonts w:asciiTheme="minorHAnsi" w:hAnsiTheme="minorHAnsi" w:cstheme="minorHAnsi"/>
          <w:sz w:val="24"/>
          <w:szCs w:val="24"/>
        </w:rPr>
        <w:t xml:space="preserve"> </w:t>
      </w:r>
      <w:r w:rsidR="003A2838" w:rsidRPr="003A2838">
        <w:rPr>
          <w:rFonts w:asciiTheme="minorHAnsi" w:hAnsiTheme="minorHAnsi" w:cstheme="minorHAnsi"/>
          <w:sz w:val="24"/>
          <w:szCs w:val="24"/>
        </w:rPr>
        <w:t>Mannequin homme pour présenter une coule (habit religieux) de chevalier de Malte/salle consacrée à l’Ordre</w:t>
      </w:r>
    </w:p>
    <w:p w14:paraId="3BB92C22" w14:textId="77777777" w:rsidR="003A2838" w:rsidRDefault="003A2838" w:rsidP="003A2838">
      <w:pPr>
        <w:spacing w:after="200" w:line="276" w:lineRule="auto"/>
        <w:jc w:val="both"/>
        <w:rPr>
          <w:rFonts w:asciiTheme="minorHAnsi" w:hAnsiTheme="minorHAnsi" w:cstheme="minorHAnsi"/>
          <w:sz w:val="24"/>
          <w:szCs w:val="24"/>
          <w:u w:val="single"/>
        </w:rPr>
      </w:pPr>
      <w:r>
        <w:rPr>
          <w:rFonts w:asciiTheme="minorHAnsi" w:hAnsiTheme="minorHAnsi" w:cstheme="minorHAnsi"/>
          <w:sz w:val="24"/>
          <w:szCs w:val="24"/>
          <w:u w:val="single"/>
        </w:rPr>
        <w:t>Equipements</w:t>
      </w:r>
      <w:r w:rsidRPr="001271C1">
        <w:rPr>
          <w:rFonts w:asciiTheme="minorHAnsi" w:hAnsiTheme="minorHAnsi" w:cstheme="minorHAnsi"/>
          <w:sz w:val="24"/>
          <w:szCs w:val="24"/>
          <w:u w:val="single"/>
        </w:rPr>
        <w:t xml:space="preserve"> :</w:t>
      </w:r>
      <w:r w:rsidR="00DC583C" w:rsidRPr="001271C1">
        <w:rPr>
          <w:rFonts w:asciiTheme="minorHAnsi" w:hAnsiTheme="minorHAnsi" w:cstheme="minorHAnsi"/>
          <w:sz w:val="24"/>
          <w:szCs w:val="24"/>
          <w:u w:val="single"/>
        </w:rPr>
        <w:t xml:space="preserve"> </w:t>
      </w:r>
    </w:p>
    <w:p w14:paraId="49DEE63F" w14:textId="77777777" w:rsidR="003A2838" w:rsidRPr="003A2838" w:rsidRDefault="003A2838" w:rsidP="003A2838">
      <w:pPr>
        <w:spacing w:line="276" w:lineRule="auto"/>
        <w:jc w:val="both"/>
        <w:rPr>
          <w:rFonts w:asciiTheme="minorHAnsi" w:hAnsiTheme="minorHAnsi" w:cstheme="minorHAnsi"/>
          <w:sz w:val="24"/>
          <w:szCs w:val="24"/>
        </w:rPr>
      </w:pPr>
      <w:r w:rsidRPr="003A2838">
        <w:rPr>
          <w:rFonts w:asciiTheme="minorHAnsi" w:hAnsiTheme="minorHAnsi" w:cstheme="minorHAnsi"/>
          <w:sz w:val="24"/>
          <w:szCs w:val="24"/>
        </w:rPr>
        <w:t>-</w:t>
      </w:r>
      <w:r w:rsidRPr="003A2838">
        <w:rPr>
          <w:rFonts w:asciiTheme="minorHAnsi" w:hAnsiTheme="minorHAnsi" w:cstheme="minorHAnsi"/>
          <w:sz w:val="24"/>
          <w:szCs w:val="24"/>
        </w:rPr>
        <w:tab/>
        <w:t>8 thermo-hygromètres pour contrôler le climat (température et taux d’humidité) de certaines salles comportant des objets fragiles (tableaux…)</w:t>
      </w:r>
    </w:p>
    <w:p w14:paraId="0733ED2F" w14:textId="77777777" w:rsidR="003A2838" w:rsidRDefault="003A2838" w:rsidP="003A2838">
      <w:pPr>
        <w:spacing w:line="276" w:lineRule="auto"/>
        <w:jc w:val="both"/>
        <w:rPr>
          <w:rFonts w:asciiTheme="minorHAnsi" w:hAnsiTheme="minorHAnsi" w:cstheme="minorHAnsi"/>
          <w:sz w:val="24"/>
          <w:szCs w:val="24"/>
        </w:rPr>
      </w:pPr>
      <w:r w:rsidRPr="003A2838">
        <w:rPr>
          <w:rFonts w:asciiTheme="minorHAnsi" w:hAnsiTheme="minorHAnsi" w:cstheme="minorHAnsi"/>
          <w:sz w:val="24"/>
          <w:szCs w:val="24"/>
        </w:rPr>
        <w:t>-</w:t>
      </w:r>
      <w:r w:rsidRPr="003A2838">
        <w:rPr>
          <w:rFonts w:asciiTheme="minorHAnsi" w:hAnsiTheme="minorHAnsi" w:cstheme="minorHAnsi"/>
          <w:sz w:val="24"/>
          <w:szCs w:val="24"/>
        </w:rPr>
        <w:tab/>
        <w:t>5 cloisons d’exposition équipées de fil perlon et crochets pour accroc</w:t>
      </w:r>
      <w:r>
        <w:rPr>
          <w:rFonts w:asciiTheme="minorHAnsi" w:hAnsiTheme="minorHAnsi" w:cstheme="minorHAnsi"/>
          <w:sz w:val="24"/>
          <w:szCs w:val="24"/>
        </w:rPr>
        <w:t xml:space="preserve">hage de panneaux ou tableaux dans l’objectif </w:t>
      </w:r>
      <w:r w:rsidRPr="003A2838">
        <w:rPr>
          <w:rFonts w:asciiTheme="minorHAnsi" w:hAnsiTheme="minorHAnsi" w:cstheme="minorHAnsi"/>
          <w:sz w:val="24"/>
          <w:szCs w:val="24"/>
        </w:rPr>
        <w:t>de diversifier les expositions temporaires</w:t>
      </w:r>
    </w:p>
    <w:p w14:paraId="6E1EE5EF" w14:textId="77777777" w:rsidR="003A2838" w:rsidRDefault="003A2838" w:rsidP="003A2838">
      <w:pPr>
        <w:spacing w:line="276" w:lineRule="auto"/>
        <w:jc w:val="both"/>
        <w:rPr>
          <w:rFonts w:asciiTheme="minorHAnsi" w:hAnsiTheme="minorHAnsi" w:cstheme="minorHAnsi"/>
          <w:sz w:val="24"/>
          <w:szCs w:val="24"/>
        </w:rPr>
      </w:pPr>
    </w:p>
    <w:p w14:paraId="3267F511" w14:textId="77777777" w:rsidR="003A2838" w:rsidRDefault="003A2838" w:rsidP="003A2838">
      <w:pPr>
        <w:spacing w:line="276" w:lineRule="auto"/>
        <w:jc w:val="both"/>
        <w:rPr>
          <w:rFonts w:asciiTheme="minorHAnsi" w:hAnsiTheme="minorHAnsi" w:cstheme="minorHAnsi"/>
          <w:sz w:val="24"/>
          <w:szCs w:val="24"/>
          <w:u w:val="single"/>
        </w:rPr>
      </w:pPr>
      <w:r>
        <w:rPr>
          <w:rFonts w:asciiTheme="minorHAnsi" w:hAnsiTheme="minorHAnsi" w:cstheme="minorHAnsi"/>
          <w:sz w:val="24"/>
          <w:szCs w:val="24"/>
          <w:u w:val="single"/>
        </w:rPr>
        <w:t>Il n’y pas eu d’objets restaurés cette année.</w:t>
      </w:r>
    </w:p>
    <w:p w14:paraId="59314EBD" w14:textId="77777777" w:rsidR="003A2838" w:rsidRDefault="003A2838" w:rsidP="003A2838">
      <w:pPr>
        <w:spacing w:line="276" w:lineRule="auto"/>
        <w:jc w:val="both"/>
        <w:rPr>
          <w:rFonts w:asciiTheme="minorHAnsi" w:hAnsiTheme="minorHAnsi" w:cstheme="minorHAnsi"/>
          <w:sz w:val="24"/>
          <w:szCs w:val="24"/>
          <w:u w:val="single"/>
        </w:rPr>
      </w:pPr>
    </w:p>
    <w:p w14:paraId="53A68007" w14:textId="77777777" w:rsidR="003A2838" w:rsidRPr="00E423CD" w:rsidRDefault="003A2838" w:rsidP="00E423CD">
      <w:pPr>
        <w:shd w:val="clear" w:color="auto" w:fill="FFFFFF" w:themeFill="background1"/>
        <w:spacing w:after="200" w:line="276" w:lineRule="auto"/>
        <w:ind w:left="360" w:hanging="360"/>
        <w:rPr>
          <w:rFonts w:asciiTheme="minorHAnsi" w:hAnsiTheme="minorHAnsi" w:cstheme="minorHAnsi"/>
          <w:sz w:val="24"/>
          <w:szCs w:val="24"/>
          <w:shd w:val="clear" w:color="auto" w:fill="FFE599" w:themeFill="accent4" w:themeFillTint="66"/>
        </w:rPr>
      </w:pPr>
      <w:r w:rsidRPr="00E423CD">
        <w:rPr>
          <w:rFonts w:asciiTheme="minorHAnsi" w:hAnsiTheme="minorHAnsi" w:cstheme="minorHAnsi"/>
          <w:b/>
          <w:sz w:val="24"/>
          <w:szCs w:val="24"/>
          <w:shd w:val="clear" w:color="auto" w:fill="FFE599" w:themeFill="accent4" w:themeFillTint="66"/>
        </w:rPr>
        <w:t>NOUVEAUTÉ :</w:t>
      </w:r>
      <w:r w:rsidRPr="00E423CD">
        <w:rPr>
          <w:rFonts w:asciiTheme="minorHAnsi" w:hAnsiTheme="minorHAnsi" w:cstheme="minorHAnsi"/>
          <w:sz w:val="24"/>
          <w:szCs w:val="24"/>
          <w:shd w:val="clear" w:color="auto" w:fill="FFE599" w:themeFill="accent4" w:themeFillTint="66"/>
        </w:rPr>
        <w:t xml:space="preserve"> audioguides au musée</w:t>
      </w:r>
    </w:p>
    <w:p w14:paraId="358A5E71" w14:textId="77777777" w:rsidR="003A2838" w:rsidRPr="003A2838" w:rsidRDefault="003A2838" w:rsidP="003A2838">
      <w:pPr>
        <w:spacing w:after="200" w:line="276" w:lineRule="auto"/>
        <w:jc w:val="both"/>
        <w:rPr>
          <w:rFonts w:asciiTheme="minorHAnsi" w:hAnsiTheme="minorHAnsi" w:cstheme="minorHAnsi"/>
          <w:sz w:val="24"/>
          <w:szCs w:val="24"/>
        </w:rPr>
      </w:pPr>
      <w:r w:rsidRPr="003A2838">
        <w:rPr>
          <w:rFonts w:asciiTheme="minorHAnsi" w:hAnsiTheme="minorHAnsi" w:cstheme="minorHAnsi"/>
          <w:sz w:val="24"/>
          <w:szCs w:val="24"/>
        </w:rPr>
        <w:t xml:space="preserve">2021 marquera le lancement d’un nouvel outil de médiation au Bucheneck. En effet, pour accompagner au mieux le public, le musée a proposé pour la première fois des visites audioguidées. Grâce au prêt de la Communauté de Communes de la Région de Guebwiller, dans le cadre du label Pays d’art et d’histoire, 5 </w:t>
      </w:r>
      <w:proofErr w:type="spellStart"/>
      <w:r w:rsidRPr="003A2838">
        <w:rPr>
          <w:rFonts w:asciiTheme="minorHAnsi" w:hAnsiTheme="minorHAnsi" w:cstheme="minorHAnsi"/>
          <w:sz w:val="24"/>
          <w:szCs w:val="24"/>
        </w:rPr>
        <w:t>Ipods</w:t>
      </w:r>
      <w:proofErr w:type="spellEnd"/>
      <w:r w:rsidRPr="003A2838">
        <w:rPr>
          <w:rFonts w:asciiTheme="minorHAnsi" w:hAnsiTheme="minorHAnsi" w:cstheme="minorHAnsi"/>
          <w:sz w:val="24"/>
          <w:szCs w:val="24"/>
        </w:rPr>
        <w:t xml:space="preserve"> et casques ont été mis à disposition des visiteurs. Ces derniers ont pu découvrir (ou redécouvrir) les collections du musée et l’histoire du bâtiment comme jamais, au travers de 18 pistes enregistrées avec la voix d’un comédien professionnel. Ce nouveau service est le fruit d’une étroite collaboration entre le musée, la Société d’histoire les « Amis de Soultz » et la Communauté de Communes de la Région de Guebwiller.</w:t>
      </w:r>
    </w:p>
    <w:p w14:paraId="1855DCFC" w14:textId="77777777" w:rsidR="003A2838" w:rsidRDefault="003A2838" w:rsidP="003A2838">
      <w:pPr>
        <w:shd w:val="clear" w:color="auto" w:fill="FFFFFF" w:themeFill="background1"/>
        <w:spacing w:after="200" w:line="276" w:lineRule="auto"/>
        <w:ind w:left="360"/>
        <w:rPr>
          <w:b/>
          <w:iCs/>
          <w:color w:val="C45911" w:themeColor="accent2" w:themeShade="BF"/>
          <w:sz w:val="32"/>
          <w:szCs w:val="32"/>
        </w:rPr>
      </w:pPr>
      <w:r w:rsidRPr="002D66BC">
        <w:rPr>
          <w:noProof/>
          <w:sz w:val="28"/>
          <w:szCs w:val="28"/>
        </w:rPr>
        <w:drawing>
          <wp:anchor distT="0" distB="0" distL="114300" distR="114300" simplePos="0" relativeHeight="251991552" behindDoc="0" locked="0" layoutInCell="1" allowOverlap="1" wp14:anchorId="0C27D8B5" wp14:editId="6FB161B5">
            <wp:simplePos x="0" y="0"/>
            <wp:positionH relativeFrom="column">
              <wp:posOffset>3362325</wp:posOffset>
            </wp:positionH>
            <wp:positionV relativeFrom="paragraph">
              <wp:posOffset>567055</wp:posOffset>
            </wp:positionV>
            <wp:extent cx="2602230" cy="2483485"/>
            <wp:effectExtent l="0" t="0" r="7620" b="0"/>
            <wp:wrapSquare wrapText="bothSides"/>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7">
                      <a:extLst>
                        <a:ext uri="{28A0092B-C50C-407E-A947-70E740481C1C}">
                          <a14:useLocalDpi xmlns:a14="http://schemas.microsoft.com/office/drawing/2010/main" val="0"/>
                        </a:ext>
                      </a:extLst>
                    </a:blip>
                    <a:srcRect l="16038" r="15014" b="12296"/>
                    <a:stretch/>
                  </pic:blipFill>
                  <pic:spPr bwMode="auto">
                    <a:xfrm>
                      <a:off x="0" y="0"/>
                      <a:ext cx="2602230" cy="24834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A2838">
        <w:rPr>
          <w:rFonts w:asciiTheme="minorHAnsi" w:hAnsiTheme="minorHAnsi" w:cstheme="minorHAnsi"/>
          <w:noProof/>
          <w:sz w:val="24"/>
          <w:szCs w:val="24"/>
        </w:rPr>
        <w:drawing>
          <wp:anchor distT="0" distB="0" distL="114300" distR="114300" simplePos="0" relativeHeight="251989504" behindDoc="0" locked="0" layoutInCell="1" allowOverlap="1" wp14:anchorId="02FE4150" wp14:editId="6F1C448B">
            <wp:simplePos x="0" y="0"/>
            <wp:positionH relativeFrom="column">
              <wp:posOffset>-153035</wp:posOffset>
            </wp:positionH>
            <wp:positionV relativeFrom="paragraph">
              <wp:posOffset>568325</wp:posOffset>
            </wp:positionV>
            <wp:extent cx="3311525" cy="2483485"/>
            <wp:effectExtent l="0" t="0" r="3175" b="0"/>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311525" cy="24834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534ED">
        <w:rPr>
          <w:b/>
          <w:iCs/>
          <w:color w:val="C45911" w:themeColor="accent2" w:themeShade="BF"/>
          <w:sz w:val="32"/>
          <w:szCs w:val="32"/>
        </w:rPr>
        <w:t>202</w:t>
      </w:r>
      <w:r>
        <w:rPr>
          <w:b/>
          <w:iCs/>
          <w:color w:val="C45911" w:themeColor="accent2" w:themeShade="BF"/>
          <w:sz w:val="32"/>
          <w:szCs w:val="32"/>
        </w:rPr>
        <w:t>1</w:t>
      </w:r>
      <w:r w:rsidRPr="009534ED">
        <w:rPr>
          <w:b/>
          <w:iCs/>
          <w:color w:val="C45911" w:themeColor="accent2" w:themeShade="BF"/>
          <w:sz w:val="32"/>
          <w:szCs w:val="32"/>
        </w:rPr>
        <w:t xml:space="preserve"> en images…</w:t>
      </w:r>
    </w:p>
    <w:p w14:paraId="310B7169" w14:textId="77777777" w:rsidR="003A2838" w:rsidRDefault="003A2838" w:rsidP="003A2838">
      <w:pPr>
        <w:spacing w:line="276" w:lineRule="auto"/>
        <w:ind w:left="-284"/>
        <w:jc w:val="both"/>
        <w:rPr>
          <w:rFonts w:asciiTheme="minorHAnsi" w:hAnsiTheme="minorHAnsi" w:cstheme="minorHAnsi"/>
          <w:sz w:val="24"/>
          <w:szCs w:val="24"/>
        </w:rPr>
      </w:pPr>
    </w:p>
    <w:p w14:paraId="1F0A9606" w14:textId="77777777" w:rsidR="003A2838" w:rsidRDefault="003A2838" w:rsidP="003A2838">
      <w:pPr>
        <w:tabs>
          <w:tab w:val="left" w:pos="5670"/>
        </w:tabs>
        <w:spacing w:line="276" w:lineRule="auto"/>
        <w:jc w:val="both"/>
        <w:rPr>
          <w:rFonts w:asciiTheme="minorHAnsi" w:hAnsiTheme="minorHAnsi" w:cstheme="minorHAnsi"/>
          <w:i/>
          <w:sz w:val="22"/>
          <w:szCs w:val="22"/>
        </w:rPr>
      </w:pPr>
      <w:r w:rsidRPr="003A2838">
        <w:rPr>
          <w:rFonts w:asciiTheme="minorHAnsi" w:hAnsiTheme="minorHAnsi" w:cstheme="minorHAnsi"/>
          <w:sz w:val="24"/>
          <w:szCs w:val="24"/>
        </w:rPr>
        <w:t xml:space="preserve">Les </w:t>
      </w:r>
      <w:proofErr w:type="spellStart"/>
      <w:r w:rsidRPr="003A2838">
        <w:rPr>
          <w:rFonts w:asciiTheme="minorHAnsi" w:hAnsiTheme="minorHAnsi" w:cstheme="minorHAnsi"/>
          <w:sz w:val="24"/>
          <w:szCs w:val="24"/>
        </w:rPr>
        <w:t>Agrémens</w:t>
      </w:r>
      <w:proofErr w:type="spellEnd"/>
      <w:r w:rsidRPr="003A2838">
        <w:rPr>
          <w:rFonts w:asciiTheme="minorHAnsi" w:hAnsiTheme="minorHAnsi" w:cstheme="minorHAnsi"/>
          <w:sz w:val="24"/>
          <w:szCs w:val="24"/>
        </w:rPr>
        <w:t xml:space="preserve"> Enchanteurs, 19 septembre 2021</w:t>
      </w:r>
      <w:r>
        <w:rPr>
          <w:rFonts w:asciiTheme="minorHAnsi" w:hAnsiTheme="minorHAnsi" w:cstheme="minorHAnsi"/>
          <w:sz w:val="24"/>
          <w:szCs w:val="24"/>
        </w:rPr>
        <w:tab/>
      </w:r>
      <w:r w:rsidRPr="003A2838">
        <w:rPr>
          <w:rFonts w:asciiTheme="minorHAnsi" w:hAnsiTheme="minorHAnsi" w:cstheme="minorHAnsi"/>
          <w:i/>
          <w:sz w:val="22"/>
          <w:szCs w:val="22"/>
        </w:rPr>
        <w:t xml:space="preserve">Assiette à dessert « parlante », en </w:t>
      </w:r>
    </w:p>
    <w:p w14:paraId="742A2597" w14:textId="77777777" w:rsidR="003A2838" w:rsidRDefault="003A2838" w:rsidP="003A2838">
      <w:pPr>
        <w:tabs>
          <w:tab w:val="left" w:pos="5670"/>
        </w:tabs>
        <w:spacing w:line="276" w:lineRule="auto"/>
        <w:ind w:left="-284"/>
        <w:jc w:val="both"/>
        <w:rPr>
          <w:rFonts w:asciiTheme="minorHAnsi" w:hAnsiTheme="minorHAnsi" w:cstheme="minorHAnsi"/>
          <w:i/>
          <w:sz w:val="22"/>
          <w:szCs w:val="22"/>
        </w:rPr>
      </w:pPr>
      <w:r>
        <w:rPr>
          <w:rFonts w:asciiTheme="minorHAnsi" w:hAnsiTheme="minorHAnsi" w:cstheme="minorHAnsi"/>
          <w:i/>
          <w:sz w:val="22"/>
          <w:szCs w:val="22"/>
        </w:rPr>
        <w:tab/>
      </w:r>
      <w:proofErr w:type="gramStart"/>
      <w:r w:rsidRPr="003A2838">
        <w:rPr>
          <w:rFonts w:asciiTheme="minorHAnsi" w:hAnsiTheme="minorHAnsi" w:cstheme="minorHAnsi"/>
          <w:i/>
          <w:sz w:val="22"/>
          <w:szCs w:val="22"/>
        </w:rPr>
        <w:t>faïence</w:t>
      </w:r>
      <w:proofErr w:type="gramEnd"/>
      <w:r w:rsidRPr="003A2838">
        <w:rPr>
          <w:rFonts w:asciiTheme="minorHAnsi" w:hAnsiTheme="minorHAnsi" w:cstheme="minorHAnsi"/>
          <w:i/>
          <w:sz w:val="22"/>
          <w:szCs w:val="22"/>
        </w:rPr>
        <w:t xml:space="preserve"> fine de Sarreguemines </w:t>
      </w:r>
    </w:p>
    <w:p w14:paraId="0FF101A7" w14:textId="77777777" w:rsidR="003A2838" w:rsidRDefault="003A2838" w:rsidP="003A2838">
      <w:pPr>
        <w:tabs>
          <w:tab w:val="left" w:pos="5670"/>
        </w:tabs>
        <w:spacing w:line="276" w:lineRule="auto"/>
        <w:ind w:left="-284"/>
        <w:jc w:val="both"/>
        <w:rPr>
          <w:rFonts w:asciiTheme="minorHAnsi" w:hAnsiTheme="minorHAnsi" w:cstheme="minorHAnsi"/>
          <w:i/>
          <w:sz w:val="22"/>
          <w:szCs w:val="22"/>
        </w:rPr>
      </w:pPr>
      <w:r>
        <w:rPr>
          <w:rFonts w:asciiTheme="minorHAnsi" w:hAnsiTheme="minorHAnsi" w:cstheme="minorHAnsi"/>
          <w:i/>
          <w:sz w:val="22"/>
          <w:szCs w:val="22"/>
        </w:rPr>
        <w:tab/>
      </w:r>
      <w:r w:rsidRPr="003A2838">
        <w:rPr>
          <w:rFonts w:asciiTheme="minorHAnsi" w:hAnsiTheme="minorHAnsi" w:cstheme="minorHAnsi"/>
          <w:i/>
          <w:sz w:val="22"/>
          <w:szCs w:val="22"/>
        </w:rPr>
        <w:t xml:space="preserve">(1865), racontant un épisode de la </w:t>
      </w:r>
    </w:p>
    <w:p w14:paraId="2BD91772" w14:textId="77777777" w:rsidR="003A2838" w:rsidRDefault="003A2838" w:rsidP="003A2838">
      <w:pPr>
        <w:tabs>
          <w:tab w:val="left" w:pos="5670"/>
        </w:tabs>
        <w:spacing w:line="276" w:lineRule="auto"/>
        <w:ind w:left="-284"/>
        <w:jc w:val="both"/>
        <w:rPr>
          <w:rFonts w:asciiTheme="minorHAnsi" w:hAnsiTheme="minorHAnsi" w:cstheme="minorHAnsi"/>
          <w:i/>
          <w:sz w:val="22"/>
          <w:szCs w:val="22"/>
        </w:rPr>
      </w:pPr>
      <w:r>
        <w:rPr>
          <w:rFonts w:asciiTheme="minorHAnsi" w:hAnsiTheme="minorHAnsi" w:cstheme="minorHAnsi"/>
          <w:i/>
          <w:sz w:val="22"/>
          <w:szCs w:val="22"/>
        </w:rPr>
        <w:tab/>
      </w:r>
      <w:proofErr w:type="gramStart"/>
      <w:r w:rsidRPr="003A2838">
        <w:rPr>
          <w:rFonts w:asciiTheme="minorHAnsi" w:hAnsiTheme="minorHAnsi" w:cstheme="minorHAnsi"/>
          <w:i/>
          <w:sz w:val="22"/>
          <w:szCs w:val="22"/>
        </w:rPr>
        <w:t>légende</w:t>
      </w:r>
      <w:proofErr w:type="gramEnd"/>
      <w:r w:rsidRPr="003A2838">
        <w:rPr>
          <w:rFonts w:asciiTheme="minorHAnsi" w:hAnsiTheme="minorHAnsi" w:cstheme="minorHAnsi"/>
          <w:i/>
          <w:sz w:val="22"/>
          <w:szCs w:val="22"/>
        </w:rPr>
        <w:t xml:space="preserve"> napoléonienne. </w:t>
      </w:r>
    </w:p>
    <w:p w14:paraId="42653799" w14:textId="77777777" w:rsidR="00F51252" w:rsidRPr="00E423CD" w:rsidRDefault="003A2838" w:rsidP="00E423CD">
      <w:pPr>
        <w:spacing w:line="276" w:lineRule="auto"/>
        <w:ind w:left="5670"/>
        <w:jc w:val="both"/>
        <w:rPr>
          <w:rFonts w:asciiTheme="minorHAnsi" w:hAnsiTheme="minorHAnsi" w:cstheme="minorHAnsi"/>
          <w:i/>
          <w:sz w:val="22"/>
          <w:szCs w:val="22"/>
        </w:rPr>
      </w:pPr>
      <w:r w:rsidRPr="003A2838">
        <w:rPr>
          <w:rFonts w:asciiTheme="minorHAnsi" w:hAnsiTheme="minorHAnsi" w:cstheme="minorHAnsi"/>
          <w:i/>
          <w:sz w:val="22"/>
          <w:szCs w:val="22"/>
        </w:rPr>
        <w:t>Exposition d’automne (septembre-octobre 2021).</w:t>
      </w:r>
      <w:r w:rsidR="00F51252" w:rsidRPr="00E423CD">
        <w:rPr>
          <w:rFonts w:asciiTheme="minorHAnsi" w:hAnsiTheme="minorHAnsi" w:cstheme="minorHAnsi"/>
          <w:sz w:val="24"/>
          <w:szCs w:val="24"/>
          <w:u w:val="single"/>
        </w:rPr>
        <w:br w:type="page"/>
      </w:r>
    </w:p>
    <w:p w14:paraId="4012B17D" w14:textId="77777777" w:rsidR="00F51252" w:rsidRDefault="00F51252" w:rsidP="00753003">
      <w:pPr>
        <w:pStyle w:val="Titre2"/>
      </w:pPr>
      <w:bookmarkStart w:id="32" w:name="_Toc57899746"/>
      <w:r w:rsidRPr="00CD3A84">
        <w:lastRenderedPageBreak/>
        <w:t>NEF DES JOUETS</w:t>
      </w:r>
      <w:bookmarkEnd w:id="32"/>
    </w:p>
    <w:p w14:paraId="282FD823" w14:textId="77777777" w:rsidR="00753003" w:rsidRPr="00753003" w:rsidRDefault="00753003" w:rsidP="00753003"/>
    <w:p w14:paraId="4E837461" w14:textId="77777777" w:rsidR="00F51252" w:rsidRDefault="00753003" w:rsidP="009C624C">
      <w:pPr>
        <w:shd w:val="clear" w:color="auto" w:fill="FFFFFF" w:themeFill="background1"/>
        <w:spacing w:after="200" w:line="276" w:lineRule="auto"/>
        <w:jc w:val="both"/>
        <w:rPr>
          <w:rFonts w:asciiTheme="minorHAnsi" w:hAnsiTheme="minorHAnsi" w:cstheme="minorHAnsi"/>
          <w:sz w:val="24"/>
          <w:szCs w:val="24"/>
          <w:shd w:val="clear" w:color="auto" w:fill="FFE599" w:themeFill="accent4" w:themeFillTint="66"/>
        </w:rPr>
      </w:pPr>
      <w:r w:rsidRPr="000913C1">
        <w:rPr>
          <w:noProof/>
        </w:rPr>
        <mc:AlternateContent>
          <mc:Choice Requires="wps">
            <w:drawing>
              <wp:anchor distT="0" distB="0" distL="114300" distR="114300" simplePos="0" relativeHeight="251795968" behindDoc="1" locked="0" layoutInCell="1" allowOverlap="1" wp14:anchorId="2A7E8854" wp14:editId="5340C46C">
                <wp:simplePos x="0" y="0"/>
                <wp:positionH relativeFrom="page">
                  <wp:posOffset>4648200</wp:posOffset>
                </wp:positionH>
                <wp:positionV relativeFrom="paragraph">
                  <wp:posOffset>85090</wp:posOffset>
                </wp:positionV>
                <wp:extent cx="2486025" cy="8420100"/>
                <wp:effectExtent l="0" t="0" r="28575" b="19050"/>
                <wp:wrapThrough wrapText="bothSides">
                  <wp:wrapPolygon edited="0">
                    <wp:start x="0" y="0"/>
                    <wp:lineTo x="0" y="21600"/>
                    <wp:lineTo x="21683" y="21600"/>
                    <wp:lineTo x="21683" y="0"/>
                    <wp:lineTo x="0" y="0"/>
                  </wp:wrapPolygon>
                </wp:wrapThrough>
                <wp:docPr id="22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6025" cy="8420100"/>
                        </a:xfrm>
                        <a:prstGeom prst="rect">
                          <a:avLst/>
                        </a:prstGeom>
                        <a:solidFill>
                          <a:srgbClr val="37FFBC"/>
                        </a:solidFill>
                        <a:ln w="9525">
                          <a:solidFill>
                            <a:srgbClr val="66FFCC"/>
                          </a:solidFill>
                          <a:miter lim="800000"/>
                          <a:headEnd/>
                          <a:tailEnd/>
                        </a:ln>
                      </wps:spPr>
                      <wps:txbx>
                        <w:txbxContent>
                          <w:p w14:paraId="5D3ED609" w14:textId="77777777" w:rsidR="00E87B90" w:rsidRDefault="00E87B90" w:rsidP="00F51252">
                            <w:pPr>
                              <w:rPr>
                                <w:rFonts w:ascii="Calibri" w:hAnsi="Calibri" w:cs="Calibri"/>
                                <w:b/>
                                <w:sz w:val="24"/>
                              </w:rPr>
                            </w:pPr>
                            <w:r w:rsidRPr="008B0BF0">
                              <w:rPr>
                                <w:rFonts w:ascii="Calibri" w:hAnsi="Calibri" w:cs="Calibri"/>
                                <w:b/>
                                <w:sz w:val="24"/>
                              </w:rPr>
                              <w:t>Chiffres clé</w:t>
                            </w:r>
                            <w:r>
                              <w:rPr>
                                <w:rFonts w:ascii="Calibri" w:hAnsi="Calibri" w:cs="Calibri"/>
                                <w:b/>
                                <w:sz w:val="24"/>
                              </w:rPr>
                              <w:t>s</w:t>
                            </w:r>
                          </w:p>
                          <w:p w14:paraId="4EA6003E" w14:textId="77777777" w:rsidR="00E87B90" w:rsidRDefault="00E87B90" w:rsidP="00F51252">
                            <w:pPr>
                              <w:spacing w:line="276" w:lineRule="auto"/>
                              <w:rPr>
                                <w:rFonts w:asciiTheme="minorHAnsi" w:eastAsia="MS Gothic" w:hAnsiTheme="minorHAnsi" w:cstheme="minorHAnsi"/>
                                <w:b/>
                                <w:sz w:val="24"/>
                                <w:szCs w:val="24"/>
                              </w:rPr>
                            </w:pPr>
                          </w:p>
                          <w:p w14:paraId="516436B8" w14:textId="77777777" w:rsidR="00E87B90" w:rsidRPr="009C624C" w:rsidRDefault="00E87B90" w:rsidP="00F51252">
                            <w:pPr>
                              <w:spacing w:line="276" w:lineRule="auto"/>
                              <w:rPr>
                                <w:rFonts w:asciiTheme="minorHAnsi" w:eastAsia="MS Gothic" w:hAnsiTheme="minorHAnsi" w:cstheme="minorHAnsi"/>
                                <w:b/>
                                <w:sz w:val="24"/>
                                <w:szCs w:val="24"/>
                              </w:rPr>
                            </w:pPr>
                            <w:r w:rsidRPr="009C624C">
                              <w:rPr>
                                <w:rFonts w:asciiTheme="minorHAnsi" w:eastAsia="MS Gothic" w:hAnsiTheme="minorHAnsi" w:cstheme="minorHAnsi"/>
                                <w:b/>
                                <w:sz w:val="24"/>
                                <w:szCs w:val="24"/>
                              </w:rPr>
                              <w:t>Nef des Jouets</w:t>
                            </w:r>
                          </w:p>
                          <w:p w14:paraId="0C9415C7" w14:textId="77777777" w:rsidR="00E87B90" w:rsidRPr="00F878A3" w:rsidRDefault="00E87B90" w:rsidP="00F51252">
                            <w:pPr>
                              <w:spacing w:line="276" w:lineRule="auto"/>
                              <w:rPr>
                                <w:rFonts w:asciiTheme="minorHAnsi" w:hAnsiTheme="minorHAnsi" w:cstheme="minorHAnsi"/>
                                <w:sz w:val="24"/>
                                <w:szCs w:val="24"/>
                              </w:rPr>
                            </w:pPr>
                          </w:p>
                          <w:p w14:paraId="28141A1C" w14:textId="77777777" w:rsidR="00E87B90" w:rsidRDefault="00E87B90" w:rsidP="009C624C">
                            <w:pPr>
                              <w:spacing w:line="276" w:lineRule="auto"/>
                              <w:jc w:val="both"/>
                              <w:rPr>
                                <w:rFonts w:asciiTheme="minorHAnsi" w:eastAsia="MS Gothic" w:hAnsiTheme="minorHAnsi" w:cstheme="minorHAnsi"/>
                                <w:sz w:val="24"/>
                                <w:szCs w:val="24"/>
                              </w:rPr>
                            </w:pPr>
                            <w:r w:rsidRPr="009C624C">
                              <w:rPr>
                                <w:rFonts w:ascii="Segoe UI Symbol" w:eastAsia="MS Gothic" w:hAnsi="Segoe UI Symbol" w:cs="Segoe UI Symbol"/>
                                <w:sz w:val="24"/>
                                <w:szCs w:val="24"/>
                              </w:rPr>
                              <w:t>➥</w:t>
                            </w:r>
                            <w:r w:rsidRPr="009C624C">
                              <w:rPr>
                                <w:rFonts w:asciiTheme="minorHAnsi" w:eastAsia="MS Gothic" w:hAnsiTheme="minorHAnsi" w:cstheme="minorHAnsi"/>
                                <w:sz w:val="24"/>
                                <w:szCs w:val="24"/>
                              </w:rPr>
                              <w:t xml:space="preserve"> Fréquentation annuelle : </w:t>
                            </w:r>
                            <w:r w:rsidR="00E423CD">
                              <w:rPr>
                                <w:rFonts w:asciiTheme="minorHAnsi" w:eastAsia="MS Gothic" w:hAnsiTheme="minorHAnsi" w:cstheme="minorHAnsi"/>
                                <w:sz w:val="24"/>
                                <w:szCs w:val="24"/>
                              </w:rPr>
                              <w:t>3 438</w:t>
                            </w:r>
                            <w:r w:rsidRPr="009C624C">
                              <w:rPr>
                                <w:rFonts w:asciiTheme="minorHAnsi" w:eastAsia="MS Gothic" w:hAnsiTheme="minorHAnsi" w:cstheme="minorHAnsi"/>
                                <w:sz w:val="24"/>
                                <w:szCs w:val="24"/>
                              </w:rPr>
                              <w:t xml:space="preserve"> visiteurs</w:t>
                            </w:r>
                            <w:r w:rsidR="00E423CD">
                              <w:rPr>
                                <w:rFonts w:asciiTheme="minorHAnsi" w:eastAsia="MS Gothic" w:hAnsiTheme="minorHAnsi" w:cstheme="minorHAnsi"/>
                                <w:sz w:val="24"/>
                                <w:szCs w:val="24"/>
                              </w:rPr>
                              <w:t xml:space="preserve"> (3 fois plus qu’en 2020)</w:t>
                            </w:r>
                          </w:p>
                          <w:p w14:paraId="263A5B19" w14:textId="77777777" w:rsidR="00E423CD" w:rsidRDefault="00E423CD" w:rsidP="00E423CD">
                            <w:pPr>
                              <w:spacing w:line="276" w:lineRule="auto"/>
                              <w:jc w:val="both"/>
                              <w:rPr>
                                <w:rFonts w:asciiTheme="minorHAnsi" w:eastAsia="MS Gothic" w:hAnsiTheme="minorHAnsi" w:cstheme="minorHAnsi"/>
                                <w:sz w:val="24"/>
                                <w:szCs w:val="24"/>
                              </w:rPr>
                            </w:pPr>
                            <w:r w:rsidRPr="00E423CD">
                              <w:rPr>
                                <w:rFonts w:ascii="Segoe UI Symbol" w:eastAsia="MS Gothic" w:hAnsi="Segoe UI Symbol" w:cs="Segoe UI Symbol"/>
                                <w:sz w:val="24"/>
                                <w:szCs w:val="24"/>
                              </w:rPr>
                              <w:t>➥</w:t>
                            </w:r>
                            <w:r w:rsidRPr="00E423CD">
                              <w:rPr>
                                <w:rFonts w:asciiTheme="minorHAnsi" w:eastAsia="MS Gothic" w:hAnsiTheme="minorHAnsi" w:cstheme="minorHAnsi"/>
                                <w:sz w:val="24"/>
                                <w:szCs w:val="24"/>
                              </w:rPr>
                              <w:t xml:space="preserve"> Nuit des Musées : 39 visiteurs</w:t>
                            </w:r>
                          </w:p>
                          <w:p w14:paraId="27C58708" w14:textId="77777777" w:rsidR="00E423CD" w:rsidRPr="00E423CD" w:rsidRDefault="00E423CD" w:rsidP="00E423CD">
                            <w:pPr>
                              <w:spacing w:line="276" w:lineRule="auto"/>
                              <w:jc w:val="both"/>
                              <w:rPr>
                                <w:rFonts w:asciiTheme="minorHAnsi" w:eastAsia="MS Gothic" w:hAnsiTheme="minorHAnsi" w:cstheme="minorHAnsi"/>
                                <w:sz w:val="24"/>
                                <w:szCs w:val="24"/>
                              </w:rPr>
                            </w:pPr>
                            <w:r w:rsidRPr="00E423CD">
                              <w:rPr>
                                <w:rFonts w:ascii="Segoe UI Symbol" w:eastAsia="MS Gothic" w:hAnsi="Segoe UI Symbol" w:cs="Segoe UI Symbol"/>
                                <w:sz w:val="24"/>
                                <w:szCs w:val="24"/>
                              </w:rPr>
                              <w:t>➥</w:t>
                            </w:r>
                            <w:r w:rsidRPr="00E423CD">
                              <w:rPr>
                                <w:rFonts w:asciiTheme="minorHAnsi" w:eastAsia="MS Gothic" w:hAnsiTheme="minorHAnsi" w:cstheme="minorHAnsi"/>
                                <w:sz w:val="24"/>
                                <w:szCs w:val="24"/>
                              </w:rPr>
                              <w:t xml:space="preserve"> Spectacle </w:t>
                            </w:r>
                            <w:proofErr w:type="spellStart"/>
                            <w:r w:rsidRPr="00E423CD">
                              <w:rPr>
                                <w:rFonts w:asciiTheme="minorHAnsi" w:eastAsia="MS Gothic" w:hAnsiTheme="minorHAnsi" w:cstheme="minorHAnsi"/>
                                <w:sz w:val="24"/>
                                <w:szCs w:val="24"/>
                              </w:rPr>
                              <w:t>ViZ</w:t>
                            </w:r>
                            <w:proofErr w:type="spellEnd"/>
                            <w:r w:rsidRPr="00E423CD">
                              <w:rPr>
                                <w:rFonts w:asciiTheme="minorHAnsi" w:eastAsia="MS Gothic" w:hAnsiTheme="minorHAnsi" w:cstheme="minorHAnsi"/>
                                <w:sz w:val="24"/>
                                <w:szCs w:val="24"/>
                              </w:rPr>
                              <w:t xml:space="preserve"> : 37 spectateurs</w:t>
                            </w:r>
                          </w:p>
                          <w:p w14:paraId="5FD9F32E" w14:textId="77777777" w:rsidR="00E87B90" w:rsidRPr="009C624C" w:rsidRDefault="00E87B90" w:rsidP="009C624C">
                            <w:pPr>
                              <w:spacing w:line="276" w:lineRule="auto"/>
                              <w:jc w:val="both"/>
                              <w:rPr>
                                <w:rFonts w:asciiTheme="minorHAnsi" w:eastAsia="MS Gothic" w:hAnsiTheme="minorHAnsi" w:cstheme="minorHAnsi"/>
                                <w:sz w:val="24"/>
                                <w:szCs w:val="24"/>
                              </w:rPr>
                            </w:pPr>
                            <w:r w:rsidRPr="009C624C">
                              <w:rPr>
                                <w:rFonts w:ascii="Segoe UI Symbol" w:eastAsia="MS Gothic" w:hAnsi="Segoe UI Symbol" w:cs="Segoe UI Symbol"/>
                                <w:sz w:val="24"/>
                                <w:szCs w:val="24"/>
                              </w:rPr>
                              <w:t>➥</w:t>
                            </w:r>
                            <w:r w:rsidRPr="009C624C">
                              <w:rPr>
                                <w:rFonts w:asciiTheme="minorHAnsi" w:eastAsia="MS Gothic" w:hAnsiTheme="minorHAnsi" w:cstheme="minorHAnsi"/>
                                <w:sz w:val="24"/>
                                <w:szCs w:val="24"/>
                              </w:rPr>
                              <w:t xml:space="preserve"> Journées Européenne</w:t>
                            </w:r>
                            <w:r>
                              <w:rPr>
                                <w:rFonts w:asciiTheme="minorHAnsi" w:eastAsia="MS Gothic" w:hAnsiTheme="minorHAnsi" w:cstheme="minorHAnsi"/>
                                <w:sz w:val="24"/>
                                <w:szCs w:val="24"/>
                              </w:rPr>
                              <w:t xml:space="preserve">s du Patrimoine : </w:t>
                            </w:r>
                            <w:r w:rsidR="00E423CD">
                              <w:rPr>
                                <w:rFonts w:asciiTheme="minorHAnsi" w:eastAsia="MS Gothic" w:hAnsiTheme="minorHAnsi" w:cstheme="minorHAnsi"/>
                                <w:sz w:val="24"/>
                                <w:szCs w:val="24"/>
                              </w:rPr>
                              <w:t>168</w:t>
                            </w:r>
                            <w:r>
                              <w:rPr>
                                <w:rFonts w:asciiTheme="minorHAnsi" w:eastAsia="MS Gothic" w:hAnsiTheme="minorHAnsi" w:cstheme="minorHAnsi"/>
                                <w:sz w:val="24"/>
                                <w:szCs w:val="24"/>
                              </w:rPr>
                              <w:t xml:space="preserve"> visiteurs </w:t>
                            </w:r>
                          </w:p>
                          <w:p w14:paraId="47530B2B" w14:textId="77777777" w:rsidR="00E87B90" w:rsidRPr="009C624C" w:rsidRDefault="00E87B90" w:rsidP="009C624C">
                            <w:pPr>
                              <w:spacing w:line="276" w:lineRule="auto"/>
                              <w:jc w:val="both"/>
                              <w:rPr>
                                <w:rFonts w:asciiTheme="minorHAnsi" w:eastAsia="MS Gothic" w:hAnsiTheme="minorHAnsi" w:cstheme="minorHAnsi"/>
                                <w:sz w:val="24"/>
                                <w:szCs w:val="24"/>
                              </w:rPr>
                            </w:pPr>
                            <w:r w:rsidRPr="009C624C">
                              <w:rPr>
                                <w:rFonts w:ascii="Segoe UI Symbol" w:eastAsia="MS Gothic" w:hAnsi="Segoe UI Symbol" w:cs="Segoe UI Symbol"/>
                                <w:sz w:val="24"/>
                                <w:szCs w:val="24"/>
                              </w:rPr>
                              <w:t>➥</w:t>
                            </w:r>
                            <w:r w:rsidRPr="009C624C">
                              <w:rPr>
                                <w:rFonts w:asciiTheme="minorHAnsi" w:eastAsia="MS Gothic" w:hAnsiTheme="minorHAnsi" w:cstheme="minorHAnsi"/>
                                <w:sz w:val="24"/>
                                <w:szCs w:val="24"/>
                              </w:rPr>
                              <w:t xml:space="preserve"> Mois des 5 Sens : </w:t>
                            </w:r>
                            <w:r w:rsidR="00E423CD">
                              <w:rPr>
                                <w:rFonts w:asciiTheme="minorHAnsi" w:eastAsia="MS Gothic" w:hAnsiTheme="minorHAnsi" w:cstheme="minorHAnsi"/>
                                <w:sz w:val="24"/>
                                <w:szCs w:val="24"/>
                              </w:rPr>
                              <w:t>293</w:t>
                            </w:r>
                            <w:r w:rsidRPr="009C624C">
                              <w:rPr>
                                <w:rFonts w:asciiTheme="minorHAnsi" w:eastAsia="MS Gothic" w:hAnsiTheme="minorHAnsi" w:cstheme="minorHAnsi"/>
                                <w:sz w:val="24"/>
                                <w:szCs w:val="24"/>
                              </w:rPr>
                              <w:t xml:space="preserve"> participants  </w:t>
                            </w:r>
                          </w:p>
                          <w:p w14:paraId="57E05A32" w14:textId="77777777" w:rsidR="00E87B90" w:rsidRPr="009C624C" w:rsidRDefault="00E87B90" w:rsidP="009C624C">
                            <w:pPr>
                              <w:spacing w:line="276" w:lineRule="auto"/>
                              <w:jc w:val="both"/>
                              <w:rPr>
                                <w:rFonts w:asciiTheme="minorHAnsi" w:eastAsia="MS Gothic" w:hAnsiTheme="minorHAnsi" w:cstheme="minorHAnsi"/>
                                <w:sz w:val="24"/>
                                <w:szCs w:val="24"/>
                              </w:rPr>
                            </w:pPr>
                            <w:r w:rsidRPr="009C624C">
                              <w:rPr>
                                <w:rFonts w:ascii="Segoe UI Symbol" w:eastAsia="MS Gothic" w:hAnsi="Segoe UI Symbol" w:cs="Segoe UI Symbol"/>
                                <w:sz w:val="24"/>
                                <w:szCs w:val="24"/>
                              </w:rPr>
                              <w:t>➥</w:t>
                            </w:r>
                            <w:r w:rsidR="00E423CD">
                              <w:rPr>
                                <w:rFonts w:asciiTheme="minorHAnsi" w:eastAsia="MS Gothic" w:hAnsiTheme="minorHAnsi" w:cstheme="minorHAnsi"/>
                                <w:sz w:val="24"/>
                                <w:szCs w:val="24"/>
                              </w:rPr>
                              <w:t xml:space="preserve"> Goûters d’anniversaires : 80 participants</w:t>
                            </w:r>
                          </w:p>
                          <w:p w14:paraId="54F10761" w14:textId="77777777" w:rsidR="00E87B90" w:rsidRDefault="00E423CD" w:rsidP="009C624C">
                            <w:pPr>
                              <w:spacing w:line="276" w:lineRule="auto"/>
                              <w:jc w:val="both"/>
                              <w:rPr>
                                <w:rFonts w:asciiTheme="minorHAnsi" w:eastAsia="MS Gothic" w:hAnsiTheme="minorHAnsi" w:cstheme="minorHAnsi"/>
                                <w:sz w:val="24"/>
                                <w:szCs w:val="24"/>
                              </w:rPr>
                            </w:pPr>
                            <w:r w:rsidRPr="00E423CD">
                              <w:rPr>
                                <w:rFonts w:ascii="Segoe UI Symbol" w:eastAsia="MS Gothic" w:hAnsi="Segoe UI Symbol" w:cs="Segoe UI Symbol"/>
                                <w:sz w:val="24"/>
                                <w:szCs w:val="24"/>
                              </w:rPr>
                              <w:t>➥</w:t>
                            </w:r>
                            <w:r w:rsidRPr="00E423CD">
                              <w:rPr>
                                <w:rFonts w:asciiTheme="minorHAnsi" w:eastAsia="MS Gothic" w:hAnsiTheme="minorHAnsi" w:cstheme="minorHAnsi"/>
                                <w:sz w:val="24"/>
                                <w:szCs w:val="24"/>
                              </w:rPr>
                              <w:t>Bourse aux figurines &amp; miniatures : 616 visiteurs / 51 exposants</w:t>
                            </w:r>
                          </w:p>
                          <w:p w14:paraId="3DB4FE90" w14:textId="77777777" w:rsidR="00E423CD" w:rsidRPr="009C624C" w:rsidRDefault="00E423CD" w:rsidP="009C624C">
                            <w:pPr>
                              <w:spacing w:line="276" w:lineRule="auto"/>
                              <w:jc w:val="both"/>
                              <w:rPr>
                                <w:rFonts w:asciiTheme="minorHAnsi" w:eastAsia="MS Gothic" w:hAnsiTheme="minorHAnsi" w:cstheme="minorHAnsi"/>
                                <w:sz w:val="24"/>
                                <w:szCs w:val="24"/>
                              </w:rPr>
                            </w:pPr>
                          </w:p>
                          <w:p w14:paraId="6396AA7C" w14:textId="77777777" w:rsidR="00E87B90" w:rsidRPr="009C624C" w:rsidRDefault="00E87B90" w:rsidP="009C624C">
                            <w:pPr>
                              <w:spacing w:line="276" w:lineRule="auto"/>
                              <w:jc w:val="both"/>
                              <w:rPr>
                                <w:rFonts w:asciiTheme="minorHAnsi" w:eastAsia="MS Gothic" w:hAnsiTheme="minorHAnsi" w:cstheme="minorHAnsi"/>
                                <w:sz w:val="24"/>
                                <w:szCs w:val="24"/>
                              </w:rPr>
                            </w:pPr>
                            <w:r w:rsidRPr="009C624C">
                              <w:rPr>
                                <w:rFonts w:asciiTheme="minorHAnsi" w:eastAsia="MS Gothic" w:hAnsiTheme="minorHAnsi" w:cstheme="minorHAnsi"/>
                                <w:sz w:val="24"/>
                                <w:szCs w:val="24"/>
                              </w:rPr>
                              <w:t xml:space="preserve">Bilan financier billetterie : </w:t>
                            </w:r>
                            <w:r w:rsidR="00E423CD">
                              <w:rPr>
                                <w:rFonts w:asciiTheme="minorHAnsi" w:eastAsia="MS Gothic" w:hAnsiTheme="minorHAnsi" w:cstheme="minorHAnsi"/>
                                <w:sz w:val="24"/>
                                <w:szCs w:val="24"/>
                              </w:rPr>
                              <w:t xml:space="preserve">5 086,50 </w:t>
                            </w:r>
                            <w:r w:rsidRPr="009C624C">
                              <w:rPr>
                                <w:rFonts w:asciiTheme="minorHAnsi" w:eastAsia="MS Gothic" w:hAnsiTheme="minorHAnsi" w:cstheme="minorHAnsi"/>
                                <w:sz w:val="24"/>
                                <w:szCs w:val="24"/>
                              </w:rPr>
                              <w:t>€</w:t>
                            </w:r>
                          </w:p>
                          <w:p w14:paraId="26173E86" w14:textId="77777777" w:rsidR="00E87B90" w:rsidRPr="009C624C" w:rsidRDefault="00E87B90" w:rsidP="009C624C">
                            <w:pPr>
                              <w:spacing w:line="276" w:lineRule="auto"/>
                              <w:jc w:val="both"/>
                              <w:rPr>
                                <w:rFonts w:asciiTheme="minorHAnsi" w:eastAsia="MS Gothic" w:hAnsiTheme="minorHAnsi" w:cstheme="minorHAnsi"/>
                                <w:sz w:val="24"/>
                                <w:szCs w:val="24"/>
                              </w:rPr>
                            </w:pPr>
                          </w:p>
                          <w:p w14:paraId="64C66E99" w14:textId="77777777" w:rsidR="00E87B90" w:rsidRPr="009C624C" w:rsidRDefault="00E87B90" w:rsidP="009C624C">
                            <w:pPr>
                              <w:spacing w:line="276" w:lineRule="auto"/>
                              <w:jc w:val="both"/>
                              <w:rPr>
                                <w:rFonts w:asciiTheme="minorHAnsi" w:eastAsia="MS Gothic" w:hAnsiTheme="minorHAnsi" w:cstheme="minorHAnsi"/>
                                <w:sz w:val="24"/>
                                <w:szCs w:val="24"/>
                              </w:rPr>
                            </w:pPr>
                            <w:r w:rsidRPr="009C624C">
                              <w:rPr>
                                <w:rFonts w:asciiTheme="minorHAnsi" w:eastAsia="MS Gothic" w:hAnsiTheme="minorHAnsi" w:cstheme="minorHAnsi"/>
                                <w:sz w:val="24"/>
                                <w:szCs w:val="24"/>
                              </w:rPr>
                              <w:t>Bilan financier animations payantes :</w:t>
                            </w:r>
                          </w:p>
                          <w:p w14:paraId="2B8DCE35" w14:textId="77777777" w:rsidR="00E87B90" w:rsidRDefault="00E423CD" w:rsidP="009C624C">
                            <w:pPr>
                              <w:spacing w:line="276" w:lineRule="auto"/>
                              <w:jc w:val="both"/>
                              <w:rPr>
                                <w:rFonts w:asciiTheme="minorHAnsi" w:eastAsia="MS Gothic" w:hAnsiTheme="minorHAnsi" w:cstheme="minorHAnsi"/>
                                <w:sz w:val="24"/>
                                <w:szCs w:val="24"/>
                              </w:rPr>
                            </w:pPr>
                            <w:r>
                              <w:rPr>
                                <w:rFonts w:asciiTheme="minorHAnsi" w:eastAsia="MS Gothic" w:hAnsiTheme="minorHAnsi" w:cstheme="minorHAnsi"/>
                                <w:sz w:val="24"/>
                                <w:szCs w:val="24"/>
                              </w:rPr>
                              <w:t>2 467 €</w:t>
                            </w:r>
                          </w:p>
                          <w:p w14:paraId="7A2C8CEF" w14:textId="77777777" w:rsidR="00E423CD" w:rsidRPr="00E423CD" w:rsidRDefault="00E423CD" w:rsidP="00E423CD">
                            <w:pPr>
                              <w:spacing w:line="276" w:lineRule="auto"/>
                              <w:jc w:val="both"/>
                              <w:rPr>
                                <w:rFonts w:asciiTheme="minorHAnsi" w:eastAsia="MS Gothic" w:hAnsiTheme="minorHAnsi" w:cstheme="minorHAnsi"/>
                                <w:sz w:val="24"/>
                                <w:szCs w:val="24"/>
                              </w:rPr>
                            </w:pPr>
                            <w:r w:rsidRPr="00E423CD">
                              <w:rPr>
                                <w:rFonts w:asciiTheme="minorHAnsi" w:eastAsia="MS Gothic" w:hAnsiTheme="minorHAnsi" w:cstheme="minorHAnsi"/>
                                <w:sz w:val="24"/>
                                <w:szCs w:val="24"/>
                              </w:rPr>
                              <w:t>Location tables (bourse) : 1</w:t>
                            </w:r>
                            <w:r w:rsidR="00EC5F17">
                              <w:rPr>
                                <w:rFonts w:asciiTheme="minorHAnsi" w:eastAsia="MS Gothic" w:hAnsiTheme="minorHAnsi" w:cstheme="minorHAnsi"/>
                                <w:sz w:val="24"/>
                                <w:szCs w:val="24"/>
                              </w:rPr>
                              <w:t xml:space="preserve"> </w:t>
                            </w:r>
                            <w:r w:rsidRPr="00E423CD">
                              <w:rPr>
                                <w:rFonts w:asciiTheme="minorHAnsi" w:eastAsia="MS Gothic" w:hAnsiTheme="minorHAnsi" w:cstheme="minorHAnsi"/>
                                <w:sz w:val="24"/>
                                <w:szCs w:val="24"/>
                              </w:rPr>
                              <w:t>635€</w:t>
                            </w:r>
                          </w:p>
                          <w:p w14:paraId="1A27AA2F" w14:textId="77777777" w:rsidR="00E87B90" w:rsidRDefault="00E87B90" w:rsidP="00E423CD">
                            <w:pPr>
                              <w:spacing w:line="276" w:lineRule="auto"/>
                              <w:jc w:val="both"/>
                              <w:rPr>
                                <w:rFonts w:asciiTheme="minorHAnsi" w:eastAsia="MS Gothic" w:hAnsiTheme="minorHAnsi" w:cstheme="minorHAnsi"/>
                                <w:sz w:val="24"/>
                                <w:szCs w:val="24"/>
                              </w:rPr>
                            </w:pPr>
                          </w:p>
                          <w:p w14:paraId="7EB87C33" w14:textId="77777777" w:rsidR="00E87B90" w:rsidRPr="00E423CD" w:rsidRDefault="00E423CD" w:rsidP="00E423CD">
                            <w:pPr>
                              <w:spacing w:line="276" w:lineRule="auto"/>
                              <w:jc w:val="both"/>
                              <w:rPr>
                                <w:rFonts w:asciiTheme="minorHAnsi" w:hAnsiTheme="minorHAnsi" w:cstheme="minorHAnsi"/>
                                <w:sz w:val="24"/>
                                <w:szCs w:val="24"/>
                              </w:rPr>
                            </w:pPr>
                            <w:r w:rsidRPr="00E423CD">
                              <w:rPr>
                                <w:rFonts w:asciiTheme="minorHAnsi" w:hAnsiTheme="minorHAnsi" w:cstheme="minorHAnsi"/>
                                <w:sz w:val="24"/>
                                <w:szCs w:val="24"/>
                              </w:rPr>
                              <w:t xml:space="preserve">La période d’ouverture a été plus courte en raison du confinement : mai à décembre au lieu de mars à décembre. </w:t>
                            </w:r>
                            <w:r>
                              <w:rPr>
                                <w:rFonts w:asciiTheme="minorHAnsi" w:hAnsiTheme="minorHAnsi" w:cstheme="minorHAnsi"/>
                                <w:sz w:val="24"/>
                                <w:szCs w:val="24"/>
                              </w:rPr>
                              <w:t>C</w:t>
                            </w:r>
                            <w:r w:rsidRPr="00E423CD">
                              <w:rPr>
                                <w:rFonts w:asciiTheme="minorHAnsi" w:hAnsiTheme="minorHAnsi" w:cstheme="minorHAnsi"/>
                                <w:sz w:val="24"/>
                                <w:szCs w:val="24"/>
                              </w:rPr>
                              <w:t>ertaines animations annuelles n’ont pas pu se tenir telles que le salon de l’ours et de la poupée ou les festivités a</w:t>
                            </w:r>
                            <w:r>
                              <w:rPr>
                                <w:rFonts w:asciiTheme="minorHAnsi" w:hAnsiTheme="minorHAnsi" w:cstheme="minorHAnsi"/>
                                <w:sz w:val="24"/>
                                <w:szCs w:val="24"/>
                              </w:rPr>
                              <w:t xml:space="preserve">utour de Pâques. Par ailleurs, lors de l’ouverture, l’application des </w:t>
                            </w:r>
                            <w:r w:rsidRPr="00E423CD">
                              <w:rPr>
                                <w:rFonts w:asciiTheme="minorHAnsi" w:hAnsiTheme="minorHAnsi" w:cstheme="minorHAnsi"/>
                                <w:sz w:val="24"/>
                                <w:szCs w:val="24"/>
                              </w:rPr>
                              <w:t xml:space="preserve">protocoles sanitaires </w:t>
                            </w:r>
                            <w:r>
                              <w:rPr>
                                <w:rFonts w:asciiTheme="minorHAnsi" w:hAnsiTheme="minorHAnsi" w:cstheme="minorHAnsi"/>
                                <w:sz w:val="24"/>
                                <w:szCs w:val="24"/>
                              </w:rPr>
                              <w:t xml:space="preserve">a impliqué de réduire les effectifs accueillis à la Nef des jouets.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7E8854" id="_x0000_s1088" type="#_x0000_t202" style="position:absolute;left:0;text-align:left;margin-left:366pt;margin-top:6.7pt;width:195.75pt;height:663pt;z-index:-251520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" fillcolor="#37ffbc" strokecolor="#6fc">
                <v:textbox>
                  <w:txbxContent>
                    <w:p w14:paraId="5D3ED609" w14:textId="77777777" w:rsidR="00E87B90" w:rsidRDefault="00E87B90" w:rsidP="00F51252">
                      <w:pPr>
                        <w:rPr>
                          <w:rFonts w:ascii="Calibri" w:hAnsi="Calibri" w:cs="Calibri"/>
                          <w:b/>
                          <w:sz w:val="24"/>
                        </w:rPr>
                      </w:pPr>
                      <w:r w:rsidRPr="008B0BF0">
                        <w:rPr>
                          <w:rFonts w:ascii="Calibri" w:hAnsi="Calibri" w:cs="Calibri"/>
                          <w:b/>
                          <w:sz w:val="24"/>
                        </w:rPr>
                        <w:t>Chiffres clé</w:t>
                      </w:r>
                      <w:r>
                        <w:rPr>
                          <w:rFonts w:ascii="Calibri" w:hAnsi="Calibri" w:cs="Calibri"/>
                          <w:b/>
                          <w:sz w:val="24"/>
                        </w:rPr>
                        <w:t>s</w:t>
                      </w:r>
                    </w:p>
                    <w:p w14:paraId="4EA6003E" w14:textId="77777777" w:rsidR="00E87B90" w:rsidRDefault="00E87B90" w:rsidP="00F51252">
                      <w:pPr>
                        <w:spacing w:line="276" w:lineRule="auto"/>
                        <w:rPr>
                          <w:rFonts w:asciiTheme="minorHAnsi" w:eastAsia="MS Gothic" w:hAnsiTheme="minorHAnsi" w:cstheme="minorHAnsi"/>
                          <w:b/>
                          <w:sz w:val="24"/>
                          <w:szCs w:val="24"/>
                        </w:rPr>
                      </w:pPr>
                    </w:p>
                    <w:p w14:paraId="516436B8" w14:textId="77777777" w:rsidR="00E87B90" w:rsidRPr="009C624C" w:rsidRDefault="00E87B90" w:rsidP="00F51252">
                      <w:pPr>
                        <w:spacing w:line="276" w:lineRule="auto"/>
                        <w:rPr>
                          <w:rFonts w:asciiTheme="minorHAnsi" w:eastAsia="MS Gothic" w:hAnsiTheme="minorHAnsi" w:cstheme="minorHAnsi"/>
                          <w:b/>
                          <w:sz w:val="24"/>
                          <w:szCs w:val="24"/>
                        </w:rPr>
                      </w:pPr>
                      <w:r w:rsidRPr="009C624C">
                        <w:rPr>
                          <w:rFonts w:asciiTheme="minorHAnsi" w:eastAsia="MS Gothic" w:hAnsiTheme="minorHAnsi" w:cstheme="minorHAnsi"/>
                          <w:b/>
                          <w:sz w:val="24"/>
                          <w:szCs w:val="24"/>
                        </w:rPr>
                        <w:t>Nef des Jouets</w:t>
                      </w:r>
                    </w:p>
                    <w:p w14:paraId="0C9415C7" w14:textId="77777777" w:rsidR="00E87B90" w:rsidRPr="00F878A3" w:rsidRDefault="00E87B90" w:rsidP="00F51252">
                      <w:pPr>
                        <w:spacing w:line="276" w:lineRule="auto"/>
                        <w:rPr>
                          <w:rFonts w:asciiTheme="minorHAnsi" w:hAnsiTheme="minorHAnsi" w:cstheme="minorHAnsi"/>
                          <w:sz w:val="24"/>
                          <w:szCs w:val="24"/>
                        </w:rPr>
                      </w:pPr>
                    </w:p>
                    <w:p w14:paraId="28141A1C" w14:textId="77777777" w:rsidR="00E87B90" w:rsidRDefault="00E87B90" w:rsidP="009C624C">
                      <w:pPr>
                        <w:spacing w:line="276" w:lineRule="auto"/>
                        <w:jc w:val="both"/>
                        <w:rPr>
                          <w:rFonts w:asciiTheme="minorHAnsi" w:eastAsia="MS Gothic" w:hAnsiTheme="minorHAnsi" w:cstheme="minorHAnsi"/>
                          <w:sz w:val="24"/>
                          <w:szCs w:val="24"/>
                        </w:rPr>
                      </w:pPr>
                      <w:r w:rsidRPr="009C624C">
                        <w:rPr>
                          <w:rFonts w:ascii="Segoe UI Symbol" w:eastAsia="MS Gothic" w:hAnsi="Segoe UI Symbol" w:cs="Segoe UI Symbol"/>
                          <w:sz w:val="24"/>
                          <w:szCs w:val="24"/>
                        </w:rPr>
                        <w:t>➥</w:t>
                      </w:r>
                      <w:r w:rsidRPr="009C624C">
                        <w:rPr>
                          <w:rFonts w:asciiTheme="minorHAnsi" w:eastAsia="MS Gothic" w:hAnsiTheme="minorHAnsi" w:cstheme="minorHAnsi"/>
                          <w:sz w:val="24"/>
                          <w:szCs w:val="24"/>
                        </w:rPr>
                        <w:t xml:space="preserve"> Fréquentation annuelle : </w:t>
                      </w:r>
                      <w:r w:rsidR="00E423CD">
                        <w:rPr>
                          <w:rFonts w:asciiTheme="minorHAnsi" w:eastAsia="MS Gothic" w:hAnsiTheme="minorHAnsi" w:cstheme="minorHAnsi"/>
                          <w:sz w:val="24"/>
                          <w:szCs w:val="24"/>
                        </w:rPr>
                        <w:t>3 438</w:t>
                      </w:r>
                      <w:r w:rsidRPr="009C624C">
                        <w:rPr>
                          <w:rFonts w:asciiTheme="minorHAnsi" w:eastAsia="MS Gothic" w:hAnsiTheme="minorHAnsi" w:cstheme="minorHAnsi"/>
                          <w:sz w:val="24"/>
                          <w:szCs w:val="24"/>
                        </w:rPr>
                        <w:t xml:space="preserve"> visiteurs</w:t>
                      </w:r>
                      <w:r w:rsidR="00E423CD">
                        <w:rPr>
                          <w:rFonts w:asciiTheme="minorHAnsi" w:eastAsia="MS Gothic" w:hAnsiTheme="minorHAnsi" w:cstheme="minorHAnsi"/>
                          <w:sz w:val="24"/>
                          <w:szCs w:val="24"/>
                        </w:rPr>
                        <w:t xml:space="preserve"> (3 fois plus qu’en 2020)</w:t>
                      </w:r>
                    </w:p>
                    <w:p w14:paraId="263A5B19" w14:textId="77777777" w:rsidR="00E423CD" w:rsidRDefault="00E423CD" w:rsidP="00E423CD">
                      <w:pPr>
                        <w:spacing w:line="276" w:lineRule="auto"/>
                        <w:jc w:val="both"/>
                        <w:rPr>
                          <w:rFonts w:asciiTheme="minorHAnsi" w:eastAsia="MS Gothic" w:hAnsiTheme="minorHAnsi" w:cstheme="minorHAnsi"/>
                          <w:sz w:val="24"/>
                          <w:szCs w:val="24"/>
                        </w:rPr>
                      </w:pPr>
                      <w:r w:rsidRPr="00E423CD">
                        <w:rPr>
                          <w:rFonts w:ascii="Segoe UI Symbol" w:eastAsia="MS Gothic" w:hAnsi="Segoe UI Symbol" w:cs="Segoe UI Symbol"/>
                          <w:sz w:val="24"/>
                          <w:szCs w:val="24"/>
                        </w:rPr>
                        <w:t>➥</w:t>
                      </w:r>
                      <w:r w:rsidRPr="00E423CD">
                        <w:rPr>
                          <w:rFonts w:asciiTheme="minorHAnsi" w:eastAsia="MS Gothic" w:hAnsiTheme="minorHAnsi" w:cstheme="minorHAnsi"/>
                          <w:sz w:val="24"/>
                          <w:szCs w:val="24"/>
                        </w:rPr>
                        <w:t xml:space="preserve"> Nuit des Musées : 39 visiteurs</w:t>
                      </w:r>
                    </w:p>
                    <w:p w14:paraId="27C58708" w14:textId="77777777" w:rsidR="00E423CD" w:rsidRPr="00E423CD" w:rsidRDefault="00E423CD" w:rsidP="00E423CD">
                      <w:pPr>
                        <w:spacing w:line="276" w:lineRule="auto"/>
                        <w:jc w:val="both"/>
                        <w:rPr>
                          <w:rFonts w:asciiTheme="minorHAnsi" w:eastAsia="MS Gothic" w:hAnsiTheme="minorHAnsi" w:cstheme="minorHAnsi"/>
                          <w:sz w:val="24"/>
                          <w:szCs w:val="24"/>
                        </w:rPr>
                      </w:pPr>
                      <w:r w:rsidRPr="00E423CD">
                        <w:rPr>
                          <w:rFonts w:ascii="Segoe UI Symbol" w:eastAsia="MS Gothic" w:hAnsi="Segoe UI Symbol" w:cs="Segoe UI Symbol"/>
                          <w:sz w:val="24"/>
                          <w:szCs w:val="24"/>
                        </w:rPr>
                        <w:t>➥</w:t>
                      </w:r>
                      <w:r w:rsidRPr="00E423CD">
                        <w:rPr>
                          <w:rFonts w:asciiTheme="minorHAnsi" w:eastAsia="MS Gothic" w:hAnsiTheme="minorHAnsi" w:cstheme="minorHAnsi"/>
                          <w:sz w:val="24"/>
                          <w:szCs w:val="24"/>
                        </w:rPr>
                        <w:t xml:space="preserve"> Spectacle </w:t>
                      </w:r>
                      <w:proofErr w:type="spellStart"/>
                      <w:r w:rsidRPr="00E423CD">
                        <w:rPr>
                          <w:rFonts w:asciiTheme="minorHAnsi" w:eastAsia="MS Gothic" w:hAnsiTheme="minorHAnsi" w:cstheme="minorHAnsi"/>
                          <w:sz w:val="24"/>
                          <w:szCs w:val="24"/>
                        </w:rPr>
                        <w:t>ViZ</w:t>
                      </w:r>
                      <w:proofErr w:type="spellEnd"/>
                      <w:r w:rsidRPr="00E423CD">
                        <w:rPr>
                          <w:rFonts w:asciiTheme="minorHAnsi" w:eastAsia="MS Gothic" w:hAnsiTheme="minorHAnsi" w:cstheme="minorHAnsi"/>
                          <w:sz w:val="24"/>
                          <w:szCs w:val="24"/>
                        </w:rPr>
                        <w:t xml:space="preserve"> : 37 spectateurs</w:t>
                      </w:r>
                    </w:p>
                    <w:p w14:paraId="5FD9F32E" w14:textId="77777777" w:rsidR="00E87B90" w:rsidRPr="009C624C" w:rsidRDefault="00E87B90" w:rsidP="009C624C">
                      <w:pPr>
                        <w:spacing w:line="276" w:lineRule="auto"/>
                        <w:jc w:val="both"/>
                        <w:rPr>
                          <w:rFonts w:asciiTheme="minorHAnsi" w:eastAsia="MS Gothic" w:hAnsiTheme="minorHAnsi" w:cstheme="minorHAnsi"/>
                          <w:sz w:val="24"/>
                          <w:szCs w:val="24"/>
                        </w:rPr>
                      </w:pPr>
                      <w:r w:rsidRPr="009C624C">
                        <w:rPr>
                          <w:rFonts w:ascii="Segoe UI Symbol" w:eastAsia="MS Gothic" w:hAnsi="Segoe UI Symbol" w:cs="Segoe UI Symbol"/>
                          <w:sz w:val="24"/>
                          <w:szCs w:val="24"/>
                        </w:rPr>
                        <w:t>➥</w:t>
                      </w:r>
                      <w:r w:rsidRPr="009C624C">
                        <w:rPr>
                          <w:rFonts w:asciiTheme="minorHAnsi" w:eastAsia="MS Gothic" w:hAnsiTheme="minorHAnsi" w:cstheme="minorHAnsi"/>
                          <w:sz w:val="24"/>
                          <w:szCs w:val="24"/>
                        </w:rPr>
                        <w:t xml:space="preserve"> Journées Européenne</w:t>
                      </w:r>
                      <w:r>
                        <w:rPr>
                          <w:rFonts w:asciiTheme="minorHAnsi" w:eastAsia="MS Gothic" w:hAnsiTheme="minorHAnsi" w:cstheme="minorHAnsi"/>
                          <w:sz w:val="24"/>
                          <w:szCs w:val="24"/>
                        </w:rPr>
                        <w:t xml:space="preserve">s du Patrimoine : </w:t>
                      </w:r>
                      <w:r w:rsidR="00E423CD">
                        <w:rPr>
                          <w:rFonts w:asciiTheme="minorHAnsi" w:eastAsia="MS Gothic" w:hAnsiTheme="minorHAnsi" w:cstheme="minorHAnsi"/>
                          <w:sz w:val="24"/>
                          <w:szCs w:val="24"/>
                        </w:rPr>
                        <w:t>168</w:t>
                      </w:r>
                      <w:r>
                        <w:rPr>
                          <w:rFonts w:asciiTheme="minorHAnsi" w:eastAsia="MS Gothic" w:hAnsiTheme="minorHAnsi" w:cstheme="minorHAnsi"/>
                          <w:sz w:val="24"/>
                          <w:szCs w:val="24"/>
                        </w:rPr>
                        <w:t xml:space="preserve"> visiteurs </w:t>
                      </w:r>
                    </w:p>
                    <w:p w14:paraId="47530B2B" w14:textId="77777777" w:rsidR="00E87B90" w:rsidRPr="009C624C" w:rsidRDefault="00E87B90" w:rsidP="009C624C">
                      <w:pPr>
                        <w:spacing w:line="276" w:lineRule="auto"/>
                        <w:jc w:val="both"/>
                        <w:rPr>
                          <w:rFonts w:asciiTheme="minorHAnsi" w:eastAsia="MS Gothic" w:hAnsiTheme="minorHAnsi" w:cstheme="minorHAnsi"/>
                          <w:sz w:val="24"/>
                          <w:szCs w:val="24"/>
                        </w:rPr>
                      </w:pPr>
                      <w:r w:rsidRPr="009C624C">
                        <w:rPr>
                          <w:rFonts w:ascii="Segoe UI Symbol" w:eastAsia="MS Gothic" w:hAnsi="Segoe UI Symbol" w:cs="Segoe UI Symbol"/>
                          <w:sz w:val="24"/>
                          <w:szCs w:val="24"/>
                        </w:rPr>
                        <w:t>➥</w:t>
                      </w:r>
                      <w:r w:rsidRPr="009C624C">
                        <w:rPr>
                          <w:rFonts w:asciiTheme="minorHAnsi" w:eastAsia="MS Gothic" w:hAnsiTheme="minorHAnsi" w:cstheme="minorHAnsi"/>
                          <w:sz w:val="24"/>
                          <w:szCs w:val="24"/>
                        </w:rPr>
                        <w:t xml:space="preserve"> Mois des 5 Sens : </w:t>
                      </w:r>
                      <w:r w:rsidR="00E423CD">
                        <w:rPr>
                          <w:rFonts w:asciiTheme="minorHAnsi" w:eastAsia="MS Gothic" w:hAnsiTheme="minorHAnsi" w:cstheme="minorHAnsi"/>
                          <w:sz w:val="24"/>
                          <w:szCs w:val="24"/>
                        </w:rPr>
                        <w:t>293</w:t>
                      </w:r>
                      <w:r w:rsidRPr="009C624C">
                        <w:rPr>
                          <w:rFonts w:asciiTheme="minorHAnsi" w:eastAsia="MS Gothic" w:hAnsiTheme="minorHAnsi" w:cstheme="minorHAnsi"/>
                          <w:sz w:val="24"/>
                          <w:szCs w:val="24"/>
                        </w:rPr>
                        <w:t xml:space="preserve"> participants  </w:t>
                      </w:r>
                    </w:p>
                    <w:p w14:paraId="57E05A32" w14:textId="77777777" w:rsidR="00E87B90" w:rsidRPr="009C624C" w:rsidRDefault="00E87B90" w:rsidP="009C624C">
                      <w:pPr>
                        <w:spacing w:line="276" w:lineRule="auto"/>
                        <w:jc w:val="both"/>
                        <w:rPr>
                          <w:rFonts w:asciiTheme="minorHAnsi" w:eastAsia="MS Gothic" w:hAnsiTheme="minorHAnsi" w:cstheme="minorHAnsi"/>
                          <w:sz w:val="24"/>
                          <w:szCs w:val="24"/>
                        </w:rPr>
                      </w:pPr>
                      <w:r w:rsidRPr="009C624C">
                        <w:rPr>
                          <w:rFonts w:ascii="Segoe UI Symbol" w:eastAsia="MS Gothic" w:hAnsi="Segoe UI Symbol" w:cs="Segoe UI Symbol"/>
                          <w:sz w:val="24"/>
                          <w:szCs w:val="24"/>
                        </w:rPr>
                        <w:t>➥</w:t>
                      </w:r>
                      <w:r w:rsidR="00E423CD">
                        <w:rPr>
                          <w:rFonts w:asciiTheme="minorHAnsi" w:eastAsia="MS Gothic" w:hAnsiTheme="minorHAnsi" w:cstheme="minorHAnsi"/>
                          <w:sz w:val="24"/>
                          <w:szCs w:val="24"/>
                        </w:rPr>
                        <w:t xml:space="preserve"> Goûters d’anniversaires : 80 participants</w:t>
                      </w:r>
                    </w:p>
                    <w:p w14:paraId="54F10761" w14:textId="77777777" w:rsidR="00E87B90" w:rsidRDefault="00E423CD" w:rsidP="009C624C">
                      <w:pPr>
                        <w:spacing w:line="276" w:lineRule="auto"/>
                        <w:jc w:val="both"/>
                        <w:rPr>
                          <w:rFonts w:asciiTheme="minorHAnsi" w:eastAsia="MS Gothic" w:hAnsiTheme="minorHAnsi" w:cstheme="minorHAnsi"/>
                          <w:sz w:val="24"/>
                          <w:szCs w:val="24"/>
                        </w:rPr>
                      </w:pPr>
                      <w:r w:rsidRPr="00E423CD">
                        <w:rPr>
                          <w:rFonts w:ascii="Segoe UI Symbol" w:eastAsia="MS Gothic" w:hAnsi="Segoe UI Symbol" w:cs="Segoe UI Symbol"/>
                          <w:sz w:val="24"/>
                          <w:szCs w:val="24"/>
                        </w:rPr>
                        <w:t>➥</w:t>
                      </w:r>
                      <w:r w:rsidRPr="00E423CD">
                        <w:rPr>
                          <w:rFonts w:asciiTheme="minorHAnsi" w:eastAsia="MS Gothic" w:hAnsiTheme="minorHAnsi" w:cstheme="minorHAnsi"/>
                          <w:sz w:val="24"/>
                          <w:szCs w:val="24"/>
                        </w:rPr>
                        <w:t>Bourse aux figurines &amp; miniatures : 616 visiteurs / 51 exposants</w:t>
                      </w:r>
                    </w:p>
                    <w:p w14:paraId="3DB4FE90" w14:textId="77777777" w:rsidR="00E423CD" w:rsidRPr="009C624C" w:rsidRDefault="00E423CD" w:rsidP="009C624C">
                      <w:pPr>
                        <w:spacing w:line="276" w:lineRule="auto"/>
                        <w:jc w:val="both"/>
                        <w:rPr>
                          <w:rFonts w:asciiTheme="minorHAnsi" w:eastAsia="MS Gothic" w:hAnsiTheme="minorHAnsi" w:cstheme="minorHAnsi"/>
                          <w:sz w:val="24"/>
                          <w:szCs w:val="24"/>
                        </w:rPr>
                      </w:pPr>
                    </w:p>
                    <w:p w14:paraId="6396AA7C" w14:textId="77777777" w:rsidR="00E87B90" w:rsidRPr="009C624C" w:rsidRDefault="00E87B90" w:rsidP="009C624C">
                      <w:pPr>
                        <w:spacing w:line="276" w:lineRule="auto"/>
                        <w:jc w:val="both"/>
                        <w:rPr>
                          <w:rFonts w:asciiTheme="minorHAnsi" w:eastAsia="MS Gothic" w:hAnsiTheme="minorHAnsi" w:cstheme="minorHAnsi"/>
                          <w:sz w:val="24"/>
                          <w:szCs w:val="24"/>
                        </w:rPr>
                      </w:pPr>
                      <w:r w:rsidRPr="009C624C">
                        <w:rPr>
                          <w:rFonts w:asciiTheme="minorHAnsi" w:eastAsia="MS Gothic" w:hAnsiTheme="minorHAnsi" w:cstheme="minorHAnsi"/>
                          <w:sz w:val="24"/>
                          <w:szCs w:val="24"/>
                        </w:rPr>
                        <w:t xml:space="preserve">Bilan financier billetterie : </w:t>
                      </w:r>
                      <w:r w:rsidR="00E423CD">
                        <w:rPr>
                          <w:rFonts w:asciiTheme="minorHAnsi" w:eastAsia="MS Gothic" w:hAnsiTheme="minorHAnsi" w:cstheme="minorHAnsi"/>
                          <w:sz w:val="24"/>
                          <w:szCs w:val="24"/>
                        </w:rPr>
                        <w:t xml:space="preserve">5 086,50 </w:t>
                      </w:r>
                      <w:r w:rsidRPr="009C624C">
                        <w:rPr>
                          <w:rFonts w:asciiTheme="minorHAnsi" w:eastAsia="MS Gothic" w:hAnsiTheme="minorHAnsi" w:cstheme="minorHAnsi"/>
                          <w:sz w:val="24"/>
                          <w:szCs w:val="24"/>
                        </w:rPr>
                        <w:t>€</w:t>
                      </w:r>
                    </w:p>
                    <w:p w14:paraId="26173E86" w14:textId="77777777" w:rsidR="00E87B90" w:rsidRPr="009C624C" w:rsidRDefault="00E87B90" w:rsidP="009C624C">
                      <w:pPr>
                        <w:spacing w:line="276" w:lineRule="auto"/>
                        <w:jc w:val="both"/>
                        <w:rPr>
                          <w:rFonts w:asciiTheme="minorHAnsi" w:eastAsia="MS Gothic" w:hAnsiTheme="minorHAnsi" w:cstheme="minorHAnsi"/>
                          <w:sz w:val="24"/>
                          <w:szCs w:val="24"/>
                        </w:rPr>
                      </w:pPr>
                    </w:p>
                    <w:p w14:paraId="64C66E99" w14:textId="77777777" w:rsidR="00E87B90" w:rsidRPr="009C624C" w:rsidRDefault="00E87B90" w:rsidP="009C624C">
                      <w:pPr>
                        <w:spacing w:line="276" w:lineRule="auto"/>
                        <w:jc w:val="both"/>
                        <w:rPr>
                          <w:rFonts w:asciiTheme="minorHAnsi" w:eastAsia="MS Gothic" w:hAnsiTheme="minorHAnsi" w:cstheme="minorHAnsi"/>
                          <w:sz w:val="24"/>
                          <w:szCs w:val="24"/>
                        </w:rPr>
                      </w:pPr>
                      <w:r w:rsidRPr="009C624C">
                        <w:rPr>
                          <w:rFonts w:asciiTheme="minorHAnsi" w:eastAsia="MS Gothic" w:hAnsiTheme="minorHAnsi" w:cstheme="minorHAnsi"/>
                          <w:sz w:val="24"/>
                          <w:szCs w:val="24"/>
                        </w:rPr>
                        <w:t>Bilan financier animations payantes :</w:t>
                      </w:r>
                    </w:p>
                    <w:p w14:paraId="2B8DCE35" w14:textId="77777777" w:rsidR="00E87B90" w:rsidRDefault="00E423CD" w:rsidP="009C624C">
                      <w:pPr>
                        <w:spacing w:line="276" w:lineRule="auto"/>
                        <w:jc w:val="both"/>
                        <w:rPr>
                          <w:rFonts w:asciiTheme="minorHAnsi" w:eastAsia="MS Gothic" w:hAnsiTheme="minorHAnsi" w:cstheme="minorHAnsi"/>
                          <w:sz w:val="24"/>
                          <w:szCs w:val="24"/>
                        </w:rPr>
                      </w:pPr>
                      <w:r>
                        <w:rPr>
                          <w:rFonts w:asciiTheme="minorHAnsi" w:eastAsia="MS Gothic" w:hAnsiTheme="minorHAnsi" w:cstheme="minorHAnsi"/>
                          <w:sz w:val="24"/>
                          <w:szCs w:val="24"/>
                        </w:rPr>
                        <w:t>2 467 €</w:t>
                      </w:r>
                    </w:p>
                    <w:p w14:paraId="7A2C8CEF" w14:textId="77777777" w:rsidR="00E423CD" w:rsidRPr="00E423CD" w:rsidRDefault="00E423CD" w:rsidP="00E423CD">
                      <w:pPr>
                        <w:spacing w:line="276" w:lineRule="auto"/>
                        <w:jc w:val="both"/>
                        <w:rPr>
                          <w:rFonts w:asciiTheme="minorHAnsi" w:eastAsia="MS Gothic" w:hAnsiTheme="minorHAnsi" w:cstheme="minorHAnsi"/>
                          <w:sz w:val="24"/>
                          <w:szCs w:val="24"/>
                        </w:rPr>
                      </w:pPr>
                      <w:r w:rsidRPr="00E423CD">
                        <w:rPr>
                          <w:rFonts w:asciiTheme="minorHAnsi" w:eastAsia="MS Gothic" w:hAnsiTheme="minorHAnsi" w:cstheme="minorHAnsi"/>
                          <w:sz w:val="24"/>
                          <w:szCs w:val="24"/>
                        </w:rPr>
                        <w:t>Location tables (bourse) : 1</w:t>
                      </w:r>
                      <w:r w:rsidR="00EC5F17">
                        <w:rPr>
                          <w:rFonts w:asciiTheme="minorHAnsi" w:eastAsia="MS Gothic" w:hAnsiTheme="minorHAnsi" w:cstheme="minorHAnsi"/>
                          <w:sz w:val="24"/>
                          <w:szCs w:val="24"/>
                        </w:rPr>
                        <w:t xml:space="preserve"> </w:t>
                      </w:r>
                      <w:r w:rsidRPr="00E423CD">
                        <w:rPr>
                          <w:rFonts w:asciiTheme="minorHAnsi" w:eastAsia="MS Gothic" w:hAnsiTheme="minorHAnsi" w:cstheme="minorHAnsi"/>
                          <w:sz w:val="24"/>
                          <w:szCs w:val="24"/>
                        </w:rPr>
                        <w:t>635€</w:t>
                      </w:r>
                    </w:p>
                    <w:p w14:paraId="1A27AA2F" w14:textId="77777777" w:rsidR="00E87B90" w:rsidRDefault="00E87B90" w:rsidP="00E423CD">
                      <w:pPr>
                        <w:spacing w:line="276" w:lineRule="auto"/>
                        <w:jc w:val="both"/>
                        <w:rPr>
                          <w:rFonts w:asciiTheme="minorHAnsi" w:eastAsia="MS Gothic" w:hAnsiTheme="minorHAnsi" w:cstheme="minorHAnsi"/>
                          <w:sz w:val="24"/>
                          <w:szCs w:val="24"/>
                        </w:rPr>
                      </w:pPr>
                    </w:p>
                    <w:p w14:paraId="7EB87C33" w14:textId="77777777" w:rsidR="00E87B90" w:rsidRPr="00E423CD" w:rsidRDefault="00E423CD" w:rsidP="00E423CD">
                      <w:pPr>
                        <w:spacing w:line="276" w:lineRule="auto"/>
                        <w:jc w:val="both"/>
                        <w:rPr>
                          <w:rFonts w:asciiTheme="minorHAnsi" w:hAnsiTheme="minorHAnsi" w:cstheme="minorHAnsi"/>
                          <w:sz w:val="24"/>
                          <w:szCs w:val="24"/>
                        </w:rPr>
                      </w:pPr>
                      <w:r w:rsidRPr="00E423CD">
                        <w:rPr>
                          <w:rFonts w:asciiTheme="minorHAnsi" w:hAnsiTheme="minorHAnsi" w:cstheme="minorHAnsi"/>
                          <w:sz w:val="24"/>
                          <w:szCs w:val="24"/>
                        </w:rPr>
                        <w:t xml:space="preserve">La période d’ouverture a été plus courte en raison du confinement : mai à décembre au lieu de mars à décembre. </w:t>
                      </w:r>
                      <w:r>
                        <w:rPr>
                          <w:rFonts w:asciiTheme="minorHAnsi" w:hAnsiTheme="minorHAnsi" w:cstheme="minorHAnsi"/>
                          <w:sz w:val="24"/>
                          <w:szCs w:val="24"/>
                        </w:rPr>
                        <w:t>C</w:t>
                      </w:r>
                      <w:r w:rsidRPr="00E423CD">
                        <w:rPr>
                          <w:rFonts w:asciiTheme="minorHAnsi" w:hAnsiTheme="minorHAnsi" w:cstheme="minorHAnsi"/>
                          <w:sz w:val="24"/>
                          <w:szCs w:val="24"/>
                        </w:rPr>
                        <w:t>ertaines animations annuelles n’ont pas pu se tenir telles que le salon de l’ours et de la poupée ou les festivités a</w:t>
                      </w:r>
                      <w:r>
                        <w:rPr>
                          <w:rFonts w:asciiTheme="minorHAnsi" w:hAnsiTheme="minorHAnsi" w:cstheme="minorHAnsi"/>
                          <w:sz w:val="24"/>
                          <w:szCs w:val="24"/>
                        </w:rPr>
                        <w:t xml:space="preserve">utour de Pâques. Par ailleurs, lors de l’ouverture, l’application des </w:t>
                      </w:r>
                      <w:r w:rsidRPr="00E423CD">
                        <w:rPr>
                          <w:rFonts w:asciiTheme="minorHAnsi" w:hAnsiTheme="minorHAnsi" w:cstheme="minorHAnsi"/>
                          <w:sz w:val="24"/>
                          <w:szCs w:val="24"/>
                        </w:rPr>
                        <w:t xml:space="preserve">protocoles sanitaires </w:t>
                      </w:r>
                      <w:r>
                        <w:rPr>
                          <w:rFonts w:asciiTheme="minorHAnsi" w:hAnsiTheme="minorHAnsi" w:cstheme="minorHAnsi"/>
                          <w:sz w:val="24"/>
                          <w:szCs w:val="24"/>
                        </w:rPr>
                        <w:t xml:space="preserve">a impliqué de réduire les effectifs accueillis à la Nef des jouets. </w:t>
                      </w:r>
                    </w:p>
                  </w:txbxContent>
                </v:textbox>
                <w10:wrap type="through" anchorx="page"/>
              </v:shape>
            </w:pict>
          </mc:Fallback>
        </mc:AlternateContent>
      </w:r>
      <w:r w:rsidR="00F51252" w:rsidRPr="00F878A3">
        <w:rPr>
          <w:rFonts w:asciiTheme="minorHAnsi" w:hAnsiTheme="minorHAnsi" w:cstheme="minorHAnsi"/>
          <w:sz w:val="24"/>
          <w:szCs w:val="24"/>
          <w:shd w:val="clear" w:color="auto" w:fill="FFE599" w:themeFill="accent4" w:themeFillTint="66"/>
        </w:rPr>
        <w:t>Expositions temporaires</w:t>
      </w:r>
    </w:p>
    <w:p w14:paraId="241499E3" w14:textId="77777777" w:rsidR="00E423CD" w:rsidRPr="00E423CD" w:rsidRDefault="00E423CD" w:rsidP="00E423CD">
      <w:pPr>
        <w:spacing w:after="200" w:line="276" w:lineRule="auto"/>
        <w:ind w:right="3826"/>
        <w:contextualSpacing/>
        <w:jc w:val="both"/>
        <w:rPr>
          <w:rFonts w:asciiTheme="minorHAnsi" w:hAnsiTheme="minorHAnsi" w:cstheme="minorHAnsi"/>
          <w:sz w:val="24"/>
          <w:szCs w:val="24"/>
          <w:shd w:val="clear" w:color="auto" w:fill="FFFFFF" w:themeFill="background1"/>
        </w:rPr>
      </w:pPr>
      <w:r w:rsidRPr="00E423CD">
        <w:rPr>
          <w:rFonts w:asciiTheme="minorHAnsi" w:hAnsiTheme="minorHAnsi" w:cstheme="minorHAnsi"/>
          <w:sz w:val="24"/>
          <w:szCs w:val="24"/>
          <w:shd w:val="clear" w:color="auto" w:fill="FFFFFF" w:themeFill="background1"/>
        </w:rPr>
        <w:t xml:space="preserve">Prolongement de la rétrospective : </w:t>
      </w:r>
    </w:p>
    <w:p w14:paraId="45605B7A" w14:textId="77777777" w:rsidR="009C624C" w:rsidRPr="00E423CD" w:rsidRDefault="00E423CD" w:rsidP="00E423CD">
      <w:pPr>
        <w:pStyle w:val="Paragraphedeliste"/>
        <w:numPr>
          <w:ilvl w:val="0"/>
          <w:numId w:val="6"/>
        </w:numPr>
        <w:spacing w:after="200" w:line="276" w:lineRule="auto"/>
        <w:ind w:left="284" w:right="3826" w:hanging="283"/>
        <w:contextualSpacing/>
        <w:jc w:val="both"/>
        <w:rPr>
          <w:rFonts w:asciiTheme="minorHAnsi" w:hAnsiTheme="minorHAnsi" w:cstheme="minorHAnsi"/>
          <w:sz w:val="24"/>
          <w:szCs w:val="24"/>
          <w:shd w:val="clear" w:color="auto" w:fill="FFFFFF" w:themeFill="background1"/>
        </w:rPr>
      </w:pPr>
      <w:r w:rsidRPr="00E423CD">
        <w:rPr>
          <w:rFonts w:asciiTheme="minorHAnsi" w:hAnsiTheme="minorHAnsi" w:cstheme="minorHAnsi"/>
          <w:sz w:val="24"/>
          <w:szCs w:val="24"/>
          <w:shd w:val="clear" w:color="auto" w:fill="FFFFFF" w:themeFill="background1"/>
        </w:rPr>
        <w:t>« A, B, C…Rob</w:t>
      </w:r>
      <w:r>
        <w:rPr>
          <w:rFonts w:asciiTheme="minorHAnsi" w:hAnsiTheme="minorHAnsi" w:cstheme="minorHAnsi"/>
          <w:sz w:val="24"/>
          <w:szCs w:val="24"/>
          <w:shd w:val="clear" w:color="auto" w:fill="FFFFFF" w:themeFill="background1"/>
        </w:rPr>
        <w:t xml:space="preserve">ots, jeux et jouets de </w:t>
      </w:r>
      <w:proofErr w:type="gramStart"/>
      <w:r>
        <w:rPr>
          <w:rFonts w:asciiTheme="minorHAnsi" w:hAnsiTheme="minorHAnsi" w:cstheme="minorHAnsi"/>
          <w:sz w:val="24"/>
          <w:szCs w:val="24"/>
          <w:shd w:val="clear" w:color="auto" w:fill="FFFFFF" w:themeFill="background1"/>
        </w:rPr>
        <w:t>l’espace</w:t>
      </w:r>
      <w:r w:rsidRPr="00E423CD">
        <w:rPr>
          <w:rFonts w:asciiTheme="minorHAnsi" w:hAnsiTheme="minorHAnsi" w:cstheme="minorHAnsi"/>
          <w:sz w:val="24"/>
          <w:szCs w:val="24"/>
          <w:shd w:val="clear" w:color="auto" w:fill="FFFFFF" w:themeFill="background1"/>
        </w:rPr>
        <w:t>»</w:t>
      </w:r>
      <w:proofErr w:type="gramEnd"/>
      <w:r>
        <w:rPr>
          <w:rFonts w:asciiTheme="minorHAnsi" w:hAnsiTheme="minorHAnsi" w:cstheme="minorHAnsi"/>
          <w:sz w:val="24"/>
          <w:szCs w:val="24"/>
          <w:shd w:val="clear" w:color="auto" w:fill="FFFFFF" w:themeFill="background1"/>
        </w:rPr>
        <w:t xml:space="preserve"> </w:t>
      </w:r>
      <w:r w:rsidRPr="00E423CD">
        <w:rPr>
          <w:rFonts w:asciiTheme="minorHAnsi" w:hAnsiTheme="minorHAnsi" w:cstheme="minorHAnsi"/>
          <w:sz w:val="24"/>
          <w:szCs w:val="24"/>
          <w:shd w:val="clear" w:color="auto" w:fill="FFFFFF" w:themeFill="background1"/>
        </w:rPr>
        <w:t>du 19 mai  au 30 décembre 2021</w:t>
      </w:r>
    </w:p>
    <w:p w14:paraId="1CA23223" w14:textId="77777777" w:rsidR="009C624C" w:rsidRPr="001271C1" w:rsidRDefault="009C624C" w:rsidP="009C624C">
      <w:pPr>
        <w:shd w:val="clear" w:color="auto" w:fill="FFFFFF" w:themeFill="background1"/>
        <w:spacing w:after="200" w:line="276" w:lineRule="auto"/>
        <w:jc w:val="both"/>
        <w:rPr>
          <w:rFonts w:asciiTheme="minorHAnsi" w:hAnsiTheme="minorHAnsi" w:cstheme="minorHAnsi"/>
          <w:sz w:val="24"/>
          <w:szCs w:val="24"/>
          <w:shd w:val="clear" w:color="auto" w:fill="FFE599" w:themeFill="accent4" w:themeFillTint="66"/>
        </w:rPr>
      </w:pPr>
      <w:r w:rsidRPr="001271C1">
        <w:rPr>
          <w:rFonts w:asciiTheme="minorHAnsi" w:hAnsiTheme="minorHAnsi" w:cstheme="minorHAnsi"/>
          <w:b/>
          <w:noProof/>
          <w:sz w:val="24"/>
          <w:szCs w:val="24"/>
        </w:rPr>
        <w:drawing>
          <wp:anchor distT="0" distB="0" distL="114300" distR="114300" simplePos="0" relativeHeight="251890176" behindDoc="0" locked="0" layoutInCell="1" allowOverlap="1" wp14:anchorId="76BC4F21" wp14:editId="31349468">
            <wp:simplePos x="0" y="0"/>
            <wp:positionH relativeFrom="column">
              <wp:posOffset>1743075</wp:posOffset>
            </wp:positionH>
            <wp:positionV relativeFrom="paragraph">
              <wp:posOffset>315595</wp:posOffset>
            </wp:positionV>
            <wp:extent cx="551238" cy="216000"/>
            <wp:effectExtent l="0" t="0" r="1270" b="0"/>
            <wp:wrapSquare wrapText="bothSides"/>
            <wp:docPr id="40" name="Image 40" descr="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dex"/>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51238" cy="21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271C1">
        <w:rPr>
          <w:rFonts w:asciiTheme="minorHAnsi" w:hAnsiTheme="minorHAnsi" w:cstheme="minorHAnsi"/>
          <w:sz w:val="24"/>
          <w:szCs w:val="24"/>
          <w:shd w:val="clear" w:color="auto" w:fill="FFE599" w:themeFill="accent4" w:themeFillTint="66"/>
        </w:rPr>
        <w:t>Animations annuelles</w:t>
      </w:r>
    </w:p>
    <w:p w14:paraId="156A21E3" w14:textId="77777777" w:rsidR="009C624C" w:rsidRPr="00D626DF" w:rsidRDefault="009C624C" w:rsidP="00D626DF">
      <w:pPr>
        <w:pStyle w:val="Paragraphedeliste"/>
        <w:numPr>
          <w:ilvl w:val="0"/>
          <w:numId w:val="6"/>
        </w:numPr>
        <w:spacing w:after="240" w:line="276" w:lineRule="auto"/>
        <w:ind w:left="284" w:right="3827" w:hanging="284"/>
        <w:jc w:val="both"/>
        <w:rPr>
          <w:rFonts w:asciiTheme="minorHAnsi" w:hAnsiTheme="minorHAnsi" w:cstheme="minorHAnsi"/>
          <w:sz w:val="24"/>
          <w:szCs w:val="24"/>
          <w:shd w:val="clear" w:color="auto" w:fill="FFE599" w:themeFill="accent4" w:themeFillTint="66"/>
        </w:rPr>
      </w:pPr>
      <w:r w:rsidRPr="001271C1">
        <w:rPr>
          <w:rFonts w:asciiTheme="minorHAnsi" w:hAnsiTheme="minorHAnsi" w:cstheme="minorHAnsi"/>
          <w:sz w:val="24"/>
          <w:szCs w:val="24"/>
          <w:shd w:val="clear" w:color="auto" w:fill="FFFFFF" w:themeFill="background1"/>
        </w:rPr>
        <w:t>Animations de</w:t>
      </w:r>
      <w:r w:rsidRPr="001271C1">
        <w:rPr>
          <w:rFonts w:asciiTheme="minorHAnsi" w:hAnsiTheme="minorHAnsi" w:cstheme="minorHAnsi"/>
          <w:b/>
          <w:sz w:val="24"/>
          <w:szCs w:val="24"/>
          <w:shd w:val="clear" w:color="auto" w:fill="FFFFFF" w:themeFill="background1"/>
        </w:rPr>
        <w:t xml:space="preserve"> Pâques</w:t>
      </w:r>
    </w:p>
    <w:p w14:paraId="23A2CBA5" w14:textId="77777777" w:rsidR="00E423CD" w:rsidRPr="00E423CD" w:rsidRDefault="009C624C" w:rsidP="00E423CD">
      <w:pPr>
        <w:pStyle w:val="Paragraphedeliste"/>
        <w:numPr>
          <w:ilvl w:val="0"/>
          <w:numId w:val="6"/>
        </w:numPr>
        <w:spacing w:after="200" w:line="276" w:lineRule="auto"/>
        <w:ind w:left="284" w:right="3826" w:hanging="283"/>
        <w:contextualSpacing/>
        <w:jc w:val="both"/>
        <w:rPr>
          <w:rFonts w:asciiTheme="minorHAnsi" w:hAnsiTheme="minorHAnsi" w:cstheme="minorHAnsi"/>
          <w:sz w:val="24"/>
          <w:szCs w:val="24"/>
          <w:shd w:val="clear" w:color="auto" w:fill="FFE599" w:themeFill="accent4" w:themeFillTint="66"/>
        </w:rPr>
      </w:pPr>
      <w:r w:rsidRPr="001271C1">
        <w:rPr>
          <w:rFonts w:asciiTheme="minorHAnsi" w:hAnsiTheme="minorHAnsi" w:cstheme="minorHAnsi"/>
          <w:b/>
          <w:sz w:val="24"/>
          <w:szCs w:val="24"/>
        </w:rPr>
        <w:t>Nuit des Musées</w:t>
      </w:r>
      <w:r w:rsidR="00E423CD">
        <w:rPr>
          <w:rFonts w:asciiTheme="minorHAnsi" w:hAnsiTheme="minorHAnsi" w:cstheme="minorHAnsi"/>
          <w:b/>
          <w:sz w:val="24"/>
          <w:szCs w:val="24"/>
        </w:rPr>
        <w:t xml:space="preserve"> </w:t>
      </w:r>
      <w:r w:rsidR="00E423CD" w:rsidRPr="00E423CD">
        <w:rPr>
          <w:rFonts w:asciiTheme="minorHAnsi" w:hAnsiTheme="minorHAnsi" w:cstheme="minorHAnsi"/>
          <w:sz w:val="24"/>
          <w:szCs w:val="24"/>
          <w:shd w:val="clear" w:color="auto" w:fill="FFFFFF" w:themeFill="background1"/>
        </w:rPr>
        <w:t>le 3 juillet de 19h à 23h</w:t>
      </w:r>
    </w:p>
    <w:p w14:paraId="376B4C0A" w14:textId="77777777" w:rsidR="00E423CD" w:rsidRPr="00E423CD" w:rsidRDefault="00E423CD" w:rsidP="00E423CD">
      <w:pPr>
        <w:pStyle w:val="Paragraphedeliste"/>
        <w:shd w:val="clear" w:color="auto" w:fill="FFFFFF" w:themeFill="background1"/>
        <w:spacing w:after="200" w:line="276" w:lineRule="auto"/>
        <w:ind w:left="0" w:right="3543"/>
        <w:jc w:val="both"/>
        <w:rPr>
          <w:rFonts w:asciiTheme="minorHAnsi" w:hAnsiTheme="minorHAnsi" w:cstheme="minorHAnsi"/>
          <w:color w:val="C45911" w:themeColor="accent2" w:themeShade="BF"/>
          <w:sz w:val="24"/>
          <w:szCs w:val="24"/>
        </w:rPr>
      </w:pPr>
      <w:r w:rsidRPr="00E423CD">
        <w:rPr>
          <w:rFonts w:asciiTheme="minorHAnsi" w:hAnsiTheme="minorHAnsi" w:cstheme="minorHAnsi"/>
          <w:color w:val="C45911" w:themeColor="accent2" w:themeShade="BF"/>
          <w:sz w:val="24"/>
          <w:szCs w:val="24"/>
        </w:rPr>
        <w:t>→ se tenant habituellement en mai, l’événement a été reporté en juillet mais annoncé tardivement. Aussi, le musée n’a pas pu prévoir un programme spécifique.</w:t>
      </w:r>
    </w:p>
    <w:p w14:paraId="2A50DFF8" w14:textId="77777777" w:rsidR="00E423CD" w:rsidRPr="00D626DF" w:rsidRDefault="00E423CD" w:rsidP="00D626DF">
      <w:pPr>
        <w:pStyle w:val="Paragraphedeliste"/>
        <w:numPr>
          <w:ilvl w:val="0"/>
          <w:numId w:val="6"/>
        </w:numPr>
        <w:spacing w:after="200" w:line="276" w:lineRule="auto"/>
        <w:ind w:left="284" w:right="3826" w:hanging="283"/>
        <w:contextualSpacing/>
        <w:jc w:val="both"/>
        <w:rPr>
          <w:rFonts w:asciiTheme="minorHAnsi" w:hAnsiTheme="minorHAnsi" w:cstheme="minorHAnsi"/>
          <w:b/>
          <w:sz w:val="24"/>
          <w:szCs w:val="24"/>
        </w:rPr>
      </w:pPr>
      <w:r w:rsidRPr="00D626DF">
        <w:rPr>
          <w:rFonts w:asciiTheme="minorHAnsi" w:hAnsiTheme="minorHAnsi" w:cstheme="minorHAnsi"/>
          <w:b/>
          <w:sz w:val="24"/>
          <w:szCs w:val="24"/>
        </w:rPr>
        <w:t xml:space="preserve">L’été à la Nef des Jouets </w:t>
      </w:r>
      <w:r w:rsidRPr="00D626DF">
        <w:rPr>
          <w:rFonts w:asciiTheme="minorHAnsi" w:hAnsiTheme="minorHAnsi" w:cstheme="minorHAnsi"/>
          <w:sz w:val="24"/>
          <w:szCs w:val="24"/>
        </w:rPr>
        <w:t>(juillet-août) :</w:t>
      </w:r>
      <w:r w:rsidRPr="00D626DF">
        <w:rPr>
          <w:rFonts w:asciiTheme="minorHAnsi" w:hAnsiTheme="minorHAnsi" w:cstheme="minorHAnsi"/>
          <w:b/>
          <w:sz w:val="24"/>
          <w:szCs w:val="24"/>
        </w:rPr>
        <w:t xml:space="preserve"> </w:t>
      </w:r>
    </w:p>
    <w:p w14:paraId="7BACF9BE" w14:textId="77777777" w:rsidR="00E423CD" w:rsidRPr="00E423CD" w:rsidRDefault="00E423CD" w:rsidP="00E423CD">
      <w:pPr>
        <w:pStyle w:val="Paragraphedeliste"/>
        <w:shd w:val="clear" w:color="auto" w:fill="FFFFFF" w:themeFill="background1"/>
        <w:spacing w:line="276" w:lineRule="auto"/>
        <w:ind w:left="0" w:right="3544"/>
        <w:jc w:val="both"/>
        <w:rPr>
          <w:rFonts w:asciiTheme="minorHAnsi" w:hAnsiTheme="minorHAnsi" w:cstheme="minorHAnsi"/>
          <w:color w:val="C45911" w:themeColor="accent2" w:themeShade="BF"/>
          <w:sz w:val="24"/>
          <w:szCs w:val="24"/>
        </w:rPr>
      </w:pPr>
      <w:r w:rsidRPr="00E423CD">
        <w:rPr>
          <w:rFonts w:asciiTheme="minorHAnsi" w:hAnsiTheme="minorHAnsi" w:cstheme="minorHAnsi"/>
          <w:color w:val="C45911" w:themeColor="accent2" w:themeShade="BF"/>
          <w:sz w:val="24"/>
          <w:szCs w:val="24"/>
        </w:rPr>
        <w:t>→5 ateliers bricolages et culinaires sur le thème de l’espace (sur réservation) / 24 participants</w:t>
      </w:r>
    </w:p>
    <w:p w14:paraId="35F5E742" w14:textId="77777777" w:rsidR="00E423CD" w:rsidRPr="00E423CD" w:rsidRDefault="00E423CD" w:rsidP="00E423CD">
      <w:pPr>
        <w:pStyle w:val="Paragraphedeliste"/>
        <w:shd w:val="clear" w:color="auto" w:fill="FFFFFF" w:themeFill="background1"/>
        <w:spacing w:after="200" w:line="276" w:lineRule="auto"/>
        <w:ind w:left="0" w:right="3543"/>
        <w:jc w:val="both"/>
        <w:rPr>
          <w:rFonts w:asciiTheme="minorHAnsi" w:hAnsiTheme="minorHAnsi" w:cstheme="minorHAnsi"/>
          <w:color w:val="C45911" w:themeColor="accent2" w:themeShade="BF"/>
          <w:sz w:val="24"/>
          <w:szCs w:val="24"/>
        </w:rPr>
      </w:pPr>
      <w:r w:rsidRPr="00E423CD">
        <w:rPr>
          <w:rFonts w:asciiTheme="minorHAnsi" w:hAnsiTheme="minorHAnsi" w:cstheme="minorHAnsi"/>
          <w:color w:val="C45911" w:themeColor="accent2" w:themeShade="BF"/>
          <w:sz w:val="24"/>
          <w:szCs w:val="24"/>
        </w:rPr>
        <w:t>→ 9 défis tout public, proposés pendant les deux mois / 182 participants</w:t>
      </w:r>
    </w:p>
    <w:p w14:paraId="35B5A4EC" w14:textId="77777777" w:rsidR="009C624C" w:rsidRPr="00D626DF" w:rsidRDefault="009C624C" w:rsidP="00D626DF">
      <w:pPr>
        <w:pStyle w:val="Paragraphedeliste"/>
        <w:numPr>
          <w:ilvl w:val="0"/>
          <w:numId w:val="6"/>
        </w:numPr>
        <w:shd w:val="clear" w:color="auto" w:fill="FFFFFF" w:themeFill="background1"/>
        <w:spacing w:after="200" w:line="276" w:lineRule="auto"/>
        <w:ind w:left="284" w:right="3826" w:hanging="284"/>
        <w:contextualSpacing/>
        <w:jc w:val="both"/>
        <w:rPr>
          <w:rFonts w:asciiTheme="minorHAnsi" w:hAnsiTheme="minorHAnsi" w:cstheme="minorHAnsi"/>
          <w:sz w:val="24"/>
          <w:szCs w:val="24"/>
          <w:shd w:val="clear" w:color="auto" w:fill="FFE599" w:themeFill="accent4" w:themeFillTint="66"/>
        </w:rPr>
      </w:pPr>
      <w:r w:rsidRPr="001271C1">
        <w:rPr>
          <w:rFonts w:asciiTheme="minorHAnsi" w:hAnsiTheme="minorHAnsi" w:cstheme="minorHAnsi"/>
          <w:b/>
          <w:sz w:val="24"/>
          <w:szCs w:val="24"/>
          <w:shd w:val="clear" w:color="auto" w:fill="FFFFFF" w:themeFill="background1"/>
        </w:rPr>
        <w:t>Journées Européennes du Patrimoine</w:t>
      </w:r>
      <w:r w:rsidRPr="001271C1">
        <w:rPr>
          <w:rFonts w:asciiTheme="minorHAnsi" w:hAnsiTheme="minorHAnsi" w:cstheme="minorHAnsi"/>
          <w:sz w:val="24"/>
          <w:szCs w:val="24"/>
          <w:shd w:val="clear" w:color="auto" w:fill="FFFFFF" w:themeFill="background1"/>
        </w:rPr>
        <w:t xml:space="preserve"> </w:t>
      </w:r>
      <w:r w:rsidR="00D626DF" w:rsidRPr="00D626DF">
        <w:rPr>
          <w:rFonts w:asciiTheme="minorHAnsi" w:hAnsiTheme="minorHAnsi" w:cstheme="minorHAnsi"/>
          <w:sz w:val="24"/>
          <w:szCs w:val="24"/>
          <w:shd w:val="clear" w:color="auto" w:fill="FFFFFF" w:themeFill="background1"/>
        </w:rPr>
        <w:t xml:space="preserve">le samedi 18 et le dimanche 19 septembre </w:t>
      </w:r>
      <w:r w:rsidRPr="001271C1">
        <w:rPr>
          <w:rFonts w:asciiTheme="minorHAnsi" w:hAnsiTheme="minorHAnsi" w:cstheme="minorHAnsi"/>
          <w:sz w:val="24"/>
          <w:szCs w:val="24"/>
          <w:shd w:val="clear" w:color="auto" w:fill="FFFFFF" w:themeFill="background1"/>
        </w:rPr>
        <w:t xml:space="preserve">– entrée libre </w:t>
      </w:r>
    </w:p>
    <w:p w14:paraId="1484B253" w14:textId="77777777" w:rsidR="00D626DF" w:rsidRPr="00D626DF" w:rsidRDefault="00D626DF" w:rsidP="00D626DF">
      <w:pPr>
        <w:pStyle w:val="Paragraphedeliste"/>
        <w:shd w:val="clear" w:color="auto" w:fill="FFFFFF" w:themeFill="background1"/>
        <w:spacing w:line="276" w:lineRule="auto"/>
        <w:ind w:left="0" w:right="3544"/>
        <w:jc w:val="both"/>
        <w:rPr>
          <w:rFonts w:asciiTheme="minorHAnsi" w:hAnsiTheme="minorHAnsi" w:cstheme="minorHAnsi"/>
          <w:color w:val="C45911" w:themeColor="accent2" w:themeShade="BF"/>
          <w:sz w:val="24"/>
          <w:szCs w:val="24"/>
        </w:rPr>
      </w:pPr>
      <w:r w:rsidRPr="00D626DF">
        <w:rPr>
          <w:rFonts w:asciiTheme="minorHAnsi" w:hAnsiTheme="minorHAnsi" w:cstheme="minorHAnsi"/>
          <w:color w:val="C45911" w:themeColor="accent2" w:themeShade="BF"/>
          <w:sz w:val="24"/>
          <w:szCs w:val="24"/>
        </w:rPr>
        <w:t>→ animation toute l’après-midi avec « Clown Bigoudi ». Au programme : sculptures</w:t>
      </w:r>
      <w:r>
        <w:rPr>
          <w:rFonts w:asciiTheme="minorHAnsi" w:hAnsiTheme="minorHAnsi" w:cstheme="minorHAnsi"/>
          <w:color w:val="C45911" w:themeColor="accent2" w:themeShade="BF"/>
          <w:sz w:val="24"/>
          <w:szCs w:val="24"/>
        </w:rPr>
        <w:t xml:space="preserve"> </w:t>
      </w:r>
      <w:r w:rsidRPr="00D626DF">
        <w:rPr>
          <w:rFonts w:asciiTheme="minorHAnsi" w:hAnsiTheme="minorHAnsi" w:cstheme="minorHAnsi"/>
          <w:color w:val="C45911" w:themeColor="accent2" w:themeShade="BF"/>
          <w:sz w:val="24"/>
          <w:szCs w:val="24"/>
        </w:rPr>
        <w:t xml:space="preserve">sur ballons, jonglage, magie et beaucoup de…bonne humeur ! </w:t>
      </w:r>
    </w:p>
    <w:p w14:paraId="41B9E3A8" w14:textId="77777777" w:rsidR="00D626DF" w:rsidRDefault="00D626DF" w:rsidP="00D626DF">
      <w:pPr>
        <w:pStyle w:val="Paragraphedeliste"/>
        <w:shd w:val="clear" w:color="auto" w:fill="FFFFFF" w:themeFill="background1"/>
        <w:spacing w:after="240" w:line="276" w:lineRule="auto"/>
        <w:ind w:left="0" w:right="3544"/>
        <w:jc w:val="both"/>
        <w:rPr>
          <w:rFonts w:asciiTheme="minorHAnsi" w:hAnsiTheme="minorHAnsi" w:cstheme="minorHAnsi"/>
          <w:color w:val="C45911" w:themeColor="accent2" w:themeShade="BF"/>
          <w:sz w:val="24"/>
          <w:szCs w:val="24"/>
        </w:rPr>
      </w:pPr>
      <w:r w:rsidRPr="00D626DF">
        <w:rPr>
          <w:rFonts w:asciiTheme="minorHAnsi" w:hAnsiTheme="minorHAnsi" w:cstheme="minorHAnsi"/>
          <w:color w:val="C45911" w:themeColor="accent2" w:themeShade="BF"/>
          <w:sz w:val="24"/>
          <w:szCs w:val="24"/>
        </w:rPr>
        <w:t xml:space="preserve">→ exposition « La Voie ferrée du Florival - Ligne </w:t>
      </w:r>
      <w:r>
        <w:rPr>
          <w:rFonts w:asciiTheme="minorHAnsi" w:hAnsiTheme="minorHAnsi" w:cstheme="minorHAnsi"/>
          <w:color w:val="C45911" w:themeColor="accent2" w:themeShade="BF"/>
          <w:sz w:val="24"/>
          <w:szCs w:val="24"/>
        </w:rPr>
        <w:t xml:space="preserve">n° </w:t>
      </w:r>
      <w:proofErr w:type="gramStart"/>
      <w:r>
        <w:rPr>
          <w:rFonts w:asciiTheme="minorHAnsi" w:hAnsiTheme="minorHAnsi" w:cstheme="minorHAnsi"/>
          <w:color w:val="C45911" w:themeColor="accent2" w:themeShade="BF"/>
          <w:sz w:val="24"/>
          <w:szCs w:val="24"/>
        </w:rPr>
        <w:t>39</w:t>
      </w:r>
      <w:r w:rsidRPr="00D626DF">
        <w:rPr>
          <w:rFonts w:asciiTheme="minorHAnsi" w:hAnsiTheme="minorHAnsi" w:cstheme="minorHAnsi"/>
          <w:color w:val="C45911" w:themeColor="accent2" w:themeShade="BF"/>
          <w:sz w:val="24"/>
          <w:szCs w:val="24"/>
        </w:rPr>
        <w:t>»</w:t>
      </w:r>
      <w:proofErr w:type="gramEnd"/>
      <w:r w:rsidRPr="00D626DF">
        <w:rPr>
          <w:rFonts w:asciiTheme="minorHAnsi" w:hAnsiTheme="minorHAnsi" w:cstheme="minorHAnsi"/>
          <w:color w:val="C45911" w:themeColor="accent2" w:themeShade="BF"/>
          <w:sz w:val="24"/>
          <w:szCs w:val="24"/>
        </w:rPr>
        <w:t xml:space="preserve"> avec la participation de Stéphane </w:t>
      </w:r>
      <w:proofErr w:type="spellStart"/>
      <w:r w:rsidRPr="00D626DF">
        <w:rPr>
          <w:rFonts w:asciiTheme="minorHAnsi" w:hAnsiTheme="minorHAnsi" w:cstheme="minorHAnsi"/>
          <w:color w:val="C45911" w:themeColor="accent2" w:themeShade="BF"/>
          <w:sz w:val="24"/>
          <w:szCs w:val="24"/>
        </w:rPr>
        <w:t>Hissler</w:t>
      </w:r>
      <w:proofErr w:type="spellEnd"/>
      <w:r w:rsidRPr="00D626DF">
        <w:rPr>
          <w:rFonts w:asciiTheme="minorHAnsi" w:hAnsiTheme="minorHAnsi" w:cstheme="minorHAnsi"/>
          <w:color w:val="C45911" w:themeColor="accent2" w:themeShade="BF"/>
          <w:sz w:val="24"/>
          <w:szCs w:val="24"/>
        </w:rPr>
        <w:t xml:space="preserve"> (</w:t>
      </w:r>
      <w:proofErr w:type="spellStart"/>
      <w:r w:rsidRPr="00D626DF">
        <w:rPr>
          <w:rFonts w:asciiTheme="minorHAnsi" w:hAnsiTheme="minorHAnsi" w:cstheme="minorHAnsi"/>
          <w:color w:val="C45911" w:themeColor="accent2" w:themeShade="BF"/>
          <w:sz w:val="24"/>
          <w:szCs w:val="24"/>
        </w:rPr>
        <w:t>FloriRail</w:t>
      </w:r>
      <w:proofErr w:type="spellEnd"/>
      <w:r w:rsidRPr="00D626DF">
        <w:rPr>
          <w:rFonts w:asciiTheme="minorHAnsi" w:hAnsiTheme="minorHAnsi" w:cstheme="minorHAnsi"/>
          <w:color w:val="C45911" w:themeColor="accent2" w:themeShade="BF"/>
          <w:sz w:val="24"/>
          <w:szCs w:val="24"/>
        </w:rPr>
        <w:t>) et Jean-Jacques Studer (maquette de la gare de Soultz). La rétrospective s’inscrivait également dans le cadre de l</w:t>
      </w:r>
      <w:proofErr w:type="gramStart"/>
      <w:r w:rsidRPr="00D626DF">
        <w:rPr>
          <w:rFonts w:asciiTheme="minorHAnsi" w:hAnsiTheme="minorHAnsi" w:cstheme="minorHAnsi"/>
          <w:color w:val="C45911" w:themeColor="accent2" w:themeShade="BF"/>
          <w:sz w:val="24"/>
          <w:szCs w:val="24"/>
        </w:rPr>
        <w:t>’«</w:t>
      </w:r>
      <w:proofErr w:type="gramEnd"/>
      <w:r w:rsidRPr="00D626DF">
        <w:rPr>
          <w:rFonts w:asciiTheme="minorHAnsi" w:hAnsiTheme="minorHAnsi" w:cstheme="minorHAnsi"/>
          <w:color w:val="C45911" w:themeColor="accent2" w:themeShade="BF"/>
          <w:sz w:val="24"/>
          <w:szCs w:val="24"/>
        </w:rPr>
        <w:t xml:space="preserve"> Année Européenne du Rail ». Présentation de trains miniatures ayant circulé sur cette voie (Bollwiller-Lautenbach) et lien vers nos réseaux de trains dans le comble.</w:t>
      </w:r>
    </w:p>
    <w:p w14:paraId="135F8524" w14:textId="77777777" w:rsidR="00D626DF" w:rsidRPr="00D626DF" w:rsidRDefault="009C624C" w:rsidP="001962B9">
      <w:pPr>
        <w:pStyle w:val="Paragraphedeliste"/>
        <w:numPr>
          <w:ilvl w:val="0"/>
          <w:numId w:val="6"/>
        </w:numPr>
        <w:shd w:val="clear" w:color="auto" w:fill="FFFFFF" w:themeFill="background1"/>
        <w:spacing w:after="200" w:line="276" w:lineRule="auto"/>
        <w:ind w:left="709" w:right="3826" w:hanging="283"/>
        <w:contextualSpacing/>
        <w:jc w:val="both"/>
        <w:rPr>
          <w:rFonts w:asciiTheme="minorHAnsi" w:hAnsiTheme="minorHAnsi" w:cstheme="minorHAnsi"/>
          <w:sz w:val="24"/>
          <w:szCs w:val="24"/>
          <w:shd w:val="clear" w:color="auto" w:fill="FFE599" w:themeFill="accent4" w:themeFillTint="66"/>
        </w:rPr>
      </w:pPr>
      <w:r w:rsidRPr="001271C1">
        <w:rPr>
          <w:rFonts w:asciiTheme="minorHAnsi" w:hAnsiTheme="minorHAnsi" w:cstheme="minorHAnsi"/>
          <w:b/>
          <w:sz w:val="24"/>
          <w:szCs w:val="24"/>
          <w:shd w:val="clear" w:color="auto" w:fill="FFFFFF" w:themeFill="background1"/>
        </w:rPr>
        <w:t>« Mois des 5 Sens »</w:t>
      </w:r>
      <w:r w:rsidRPr="001271C1">
        <w:rPr>
          <w:rFonts w:asciiTheme="minorHAnsi" w:hAnsiTheme="minorHAnsi" w:cstheme="minorHAnsi"/>
          <w:sz w:val="24"/>
          <w:szCs w:val="24"/>
          <w:shd w:val="clear" w:color="auto" w:fill="FFFFFF" w:themeFill="background1"/>
        </w:rPr>
        <w:t xml:space="preserve"> tout le mois d’octobre (groupes scolaires et particuliers) : </w:t>
      </w:r>
    </w:p>
    <w:p w14:paraId="52837923" w14:textId="77777777" w:rsidR="00D626DF" w:rsidRPr="00D626DF" w:rsidRDefault="00D626DF" w:rsidP="00D626DF">
      <w:pPr>
        <w:pStyle w:val="Paragraphedeliste"/>
        <w:shd w:val="clear" w:color="auto" w:fill="FFFFFF" w:themeFill="background1"/>
        <w:spacing w:line="276" w:lineRule="auto"/>
        <w:ind w:left="0" w:right="3544"/>
        <w:jc w:val="both"/>
        <w:rPr>
          <w:rFonts w:asciiTheme="minorHAnsi" w:hAnsiTheme="minorHAnsi" w:cstheme="minorHAnsi"/>
          <w:color w:val="C45911" w:themeColor="accent2" w:themeShade="BF"/>
          <w:sz w:val="24"/>
          <w:szCs w:val="24"/>
        </w:rPr>
      </w:pPr>
      <w:r w:rsidRPr="00D626DF">
        <w:rPr>
          <w:rFonts w:asciiTheme="minorHAnsi" w:hAnsiTheme="minorHAnsi" w:cstheme="minorHAnsi"/>
          <w:color w:val="C45911" w:themeColor="accent2" w:themeShade="BF"/>
          <w:sz w:val="24"/>
          <w:szCs w:val="24"/>
        </w:rPr>
        <w:t xml:space="preserve">→ parcours pédagogique sur les 5 sens </w:t>
      </w:r>
    </w:p>
    <w:p w14:paraId="18CB235C" w14:textId="77777777" w:rsidR="00D626DF" w:rsidRDefault="00D626DF" w:rsidP="00D626DF">
      <w:pPr>
        <w:pStyle w:val="Paragraphedeliste"/>
        <w:shd w:val="clear" w:color="auto" w:fill="FFFFFF" w:themeFill="background1"/>
        <w:spacing w:line="276" w:lineRule="auto"/>
        <w:ind w:left="0" w:right="3544"/>
        <w:jc w:val="both"/>
        <w:rPr>
          <w:rFonts w:asciiTheme="minorHAnsi" w:hAnsiTheme="minorHAnsi" w:cstheme="minorHAnsi"/>
          <w:color w:val="C45911" w:themeColor="accent2" w:themeShade="BF"/>
          <w:sz w:val="24"/>
          <w:szCs w:val="24"/>
        </w:rPr>
      </w:pPr>
      <w:r w:rsidRPr="00D626DF">
        <w:rPr>
          <w:rFonts w:asciiTheme="minorHAnsi" w:hAnsiTheme="minorHAnsi" w:cstheme="minorHAnsi"/>
          <w:color w:val="C45911" w:themeColor="accent2" w:themeShade="BF"/>
          <w:sz w:val="24"/>
          <w:szCs w:val="24"/>
        </w:rPr>
        <w:t>→ ateliers et animations pour enfants et pour adultes (atelier floral, yoga, sophrologie, percussions…) → 34 participants</w:t>
      </w:r>
    </w:p>
    <w:p w14:paraId="44184CA0" w14:textId="77777777" w:rsidR="00D626DF" w:rsidRDefault="00D626DF" w:rsidP="00D626DF">
      <w:r>
        <w:br w:type="page"/>
      </w:r>
    </w:p>
    <w:p w14:paraId="7340658C" w14:textId="77777777" w:rsidR="009C624C" w:rsidRPr="00D626DF" w:rsidRDefault="009C624C" w:rsidP="00D626DF">
      <w:pPr>
        <w:pStyle w:val="Paragraphedeliste"/>
        <w:numPr>
          <w:ilvl w:val="0"/>
          <w:numId w:val="6"/>
        </w:numPr>
        <w:shd w:val="clear" w:color="auto" w:fill="FFFFFF" w:themeFill="background1"/>
        <w:spacing w:after="240" w:line="276" w:lineRule="auto"/>
        <w:ind w:left="0" w:firstLine="0"/>
        <w:jc w:val="both"/>
        <w:rPr>
          <w:rFonts w:asciiTheme="minorHAnsi" w:hAnsiTheme="minorHAnsi" w:cstheme="minorHAnsi"/>
          <w:sz w:val="24"/>
          <w:szCs w:val="24"/>
          <w:shd w:val="clear" w:color="auto" w:fill="FFE599" w:themeFill="accent4" w:themeFillTint="66"/>
        </w:rPr>
      </w:pPr>
      <w:r w:rsidRPr="001271C1">
        <w:rPr>
          <w:rFonts w:asciiTheme="minorHAnsi" w:hAnsiTheme="minorHAnsi" w:cstheme="minorHAnsi"/>
          <w:b/>
          <w:sz w:val="24"/>
          <w:szCs w:val="24"/>
          <w:shd w:val="clear" w:color="auto" w:fill="FFFFFF" w:themeFill="background1"/>
        </w:rPr>
        <w:lastRenderedPageBreak/>
        <w:t>Anniversaires</w:t>
      </w:r>
      <w:r w:rsidRPr="001271C1">
        <w:rPr>
          <w:rFonts w:asciiTheme="minorHAnsi" w:hAnsiTheme="minorHAnsi" w:cstheme="minorHAnsi"/>
          <w:sz w:val="24"/>
          <w:szCs w:val="24"/>
          <w:shd w:val="clear" w:color="auto" w:fill="FFFFFF" w:themeFill="background1"/>
        </w:rPr>
        <w:t xml:space="preserve"> « </w:t>
      </w:r>
      <w:r w:rsidR="00D626DF">
        <w:rPr>
          <w:rFonts w:asciiTheme="minorHAnsi" w:hAnsiTheme="minorHAnsi" w:cstheme="minorHAnsi"/>
          <w:sz w:val="24"/>
          <w:szCs w:val="24"/>
          <w:shd w:val="clear" w:color="auto" w:fill="FFFFFF" w:themeFill="background1"/>
        </w:rPr>
        <w:t>Le fabuleux monde imaginaire</w:t>
      </w:r>
      <w:r w:rsidRPr="001271C1">
        <w:rPr>
          <w:rFonts w:asciiTheme="minorHAnsi" w:hAnsiTheme="minorHAnsi" w:cstheme="minorHAnsi"/>
          <w:sz w:val="24"/>
          <w:szCs w:val="24"/>
          <w:shd w:val="clear" w:color="auto" w:fill="FFFFFF" w:themeFill="background1"/>
        </w:rPr>
        <w:t> » avec les héros de notre enfance ; toute l’année, les mercredis après-midi en période scolaire, les lundis, mercredis et jeudis après-midi pendant les vacances scolaires (sauf juillet et août) – 2 fo</w:t>
      </w:r>
      <w:r w:rsidR="00D626DF">
        <w:rPr>
          <w:rFonts w:asciiTheme="minorHAnsi" w:hAnsiTheme="minorHAnsi" w:cstheme="minorHAnsi"/>
          <w:sz w:val="24"/>
          <w:szCs w:val="24"/>
          <w:shd w:val="clear" w:color="auto" w:fill="FFFFFF" w:themeFill="background1"/>
        </w:rPr>
        <w:t>rmules étaient proposées en 2021</w:t>
      </w:r>
      <w:r w:rsidRPr="001271C1">
        <w:rPr>
          <w:rFonts w:asciiTheme="minorHAnsi" w:hAnsiTheme="minorHAnsi" w:cstheme="minorHAnsi"/>
          <w:sz w:val="24"/>
          <w:szCs w:val="24"/>
          <w:shd w:val="clear" w:color="auto" w:fill="FFFFFF" w:themeFill="background1"/>
        </w:rPr>
        <w:t xml:space="preserve"> : enfants de 6 à 12 ans et de 3 à 5 ans (nouveauté)</w:t>
      </w:r>
    </w:p>
    <w:p w14:paraId="08849A62" w14:textId="77777777" w:rsidR="00D626DF" w:rsidRPr="00D626DF" w:rsidRDefault="003F7B8B" w:rsidP="00D626DF">
      <w:pPr>
        <w:pStyle w:val="Paragraphedeliste"/>
        <w:numPr>
          <w:ilvl w:val="0"/>
          <w:numId w:val="6"/>
        </w:numPr>
        <w:shd w:val="clear" w:color="auto" w:fill="FFFFFF" w:themeFill="background1"/>
        <w:spacing w:after="240" w:line="276" w:lineRule="auto"/>
        <w:ind w:left="0" w:firstLine="0"/>
        <w:jc w:val="both"/>
        <w:rPr>
          <w:rFonts w:asciiTheme="minorHAnsi" w:hAnsiTheme="minorHAnsi" w:cstheme="minorHAnsi"/>
          <w:sz w:val="24"/>
          <w:szCs w:val="24"/>
          <w:shd w:val="clear" w:color="auto" w:fill="FFFFFF" w:themeFill="background1"/>
        </w:rPr>
      </w:pPr>
      <w:r w:rsidRPr="000913C1">
        <w:rPr>
          <w:noProof/>
        </w:rPr>
        <mc:AlternateContent>
          <mc:Choice Requires="wps">
            <w:drawing>
              <wp:anchor distT="0" distB="0" distL="114300" distR="114300" simplePos="0" relativeHeight="251998720" behindDoc="1" locked="0" layoutInCell="1" allowOverlap="1" wp14:anchorId="492E3784" wp14:editId="0D14A5B6">
                <wp:simplePos x="0" y="0"/>
                <wp:positionH relativeFrom="page">
                  <wp:posOffset>5371465</wp:posOffset>
                </wp:positionH>
                <wp:positionV relativeFrom="paragraph">
                  <wp:posOffset>29845</wp:posOffset>
                </wp:positionV>
                <wp:extent cx="1971675" cy="3686175"/>
                <wp:effectExtent l="0" t="0" r="28575" b="28575"/>
                <wp:wrapThrough wrapText="bothSides">
                  <wp:wrapPolygon edited="0">
                    <wp:start x="0" y="0"/>
                    <wp:lineTo x="0" y="21656"/>
                    <wp:lineTo x="21704" y="21656"/>
                    <wp:lineTo x="21704" y="0"/>
                    <wp:lineTo x="0" y="0"/>
                  </wp:wrapPolygon>
                </wp:wrapThrough>
                <wp:docPr id="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1675" cy="3686175"/>
                        </a:xfrm>
                        <a:prstGeom prst="rect">
                          <a:avLst/>
                        </a:prstGeom>
                        <a:solidFill>
                          <a:srgbClr val="37FFBC"/>
                        </a:solidFill>
                        <a:ln w="9525">
                          <a:solidFill>
                            <a:srgbClr val="66FFCC"/>
                          </a:solidFill>
                          <a:miter lim="800000"/>
                          <a:headEnd/>
                          <a:tailEnd/>
                        </a:ln>
                      </wps:spPr>
                      <wps:txbx>
                        <w:txbxContent>
                          <w:p w14:paraId="39D896EC" w14:textId="77777777" w:rsidR="003F7B8B" w:rsidRDefault="003F7B8B" w:rsidP="003F7B8B">
                            <w:pPr>
                              <w:rPr>
                                <w:rFonts w:ascii="Calibri" w:hAnsi="Calibri" w:cs="Calibri"/>
                                <w:b/>
                                <w:sz w:val="24"/>
                              </w:rPr>
                            </w:pPr>
                            <w:r>
                              <w:rPr>
                                <w:rFonts w:ascii="Calibri" w:hAnsi="Calibri" w:cs="Calibri"/>
                                <w:b/>
                                <w:sz w:val="24"/>
                              </w:rPr>
                              <w:t>Le personnel</w:t>
                            </w:r>
                          </w:p>
                          <w:p w14:paraId="4522BA98" w14:textId="77777777" w:rsidR="003F7B8B" w:rsidRDefault="003F7B8B" w:rsidP="003F7B8B">
                            <w:pPr>
                              <w:spacing w:line="276" w:lineRule="auto"/>
                              <w:rPr>
                                <w:rFonts w:asciiTheme="minorHAnsi" w:eastAsia="MS Gothic" w:hAnsiTheme="minorHAnsi" w:cstheme="minorHAnsi"/>
                                <w:b/>
                                <w:sz w:val="24"/>
                                <w:szCs w:val="24"/>
                              </w:rPr>
                            </w:pPr>
                          </w:p>
                          <w:p w14:paraId="605D3168" w14:textId="77777777" w:rsidR="003F7B8B" w:rsidRPr="003F7B8B" w:rsidRDefault="003F7B8B" w:rsidP="003F7B8B">
                            <w:pPr>
                              <w:spacing w:line="276" w:lineRule="auto"/>
                              <w:jc w:val="both"/>
                              <w:rPr>
                                <w:rFonts w:asciiTheme="minorHAnsi" w:eastAsia="MS Gothic" w:hAnsiTheme="minorHAnsi" w:cstheme="minorHAnsi"/>
                                <w:sz w:val="24"/>
                                <w:szCs w:val="24"/>
                              </w:rPr>
                            </w:pPr>
                            <w:r w:rsidRPr="003F7B8B">
                              <w:rPr>
                                <w:rFonts w:asciiTheme="minorHAnsi" w:eastAsia="MS Gothic" w:hAnsiTheme="minorHAnsi" w:cstheme="minorHAnsi"/>
                                <w:sz w:val="24"/>
                                <w:szCs w:val="24"/>
                              </w:rPr>
                              <w:t>En 2021, l’effectif de la Nef des Jouets s’établit à :</w:t>
                            </w:r>
                          </w:p>
                          <w:p w14:paraId="723D5AF7" w14:textId="77777777" w:rsidR="003F7B8B" w:rsidRPr="003F7B8B" w:rsidRDefault="003F7B8B" w:rsidP="003F7B8B">
                            <w:pPr>
                              <w:spacing w:line="276" w:lineRule="auto"/>
                              <w:jc w:val="both"/>
                              <w:rPr>
                                <w:rFonts w:asciiTheme="minorHAnsi" w:eastAsia="MS Gothic" w:hAnsiTheme="minorHAnsi" w:cstheme="minorHAnsi"/>
                                <w:sz w:val="24"/>
                                <w:szCs w:val="24"/>
                              </w:rPr>
                            </w:pPr>
                            <w:r w:rsidRPr="003F7B8B">
                              <w:rPr>
                                <w:rFonts w:asciiTheme="minorHAnsi" w:eastAsia="MS Gothic" w:hAnsiTheme="minorHAnsi" w:cstheme="minorHAnsi"/>
                                <w:sz w:val="24"/>
                                <w:szCs w:val="24"/>
                              </w:rPr>
                              <w:t>-</w:t>
                            </w:r>
                            <w:r w:rsidRPr="003F7B8B">
                              <w:rPr>
                                <w:rFonts w:asciiTheme="minorHAnsi" w:eastAsia="MS Gothic" w:hAnsiTheme="minorHAnsi" w:cstheme="minorHAnsi"/>
                                <w:sz w:val="24"/>
                                <w:szCs w:val="24"/>
                              </w:rPr>
                              <w:tab/>
                              <w:t>2 agents à temps complet</w:t>
                            </w:r>
                          </w:p>
                          <w:p w14:paraId="36D79D0F" w14:textId="77777777" w:rsidR="003F7B8B" w:rsidRPr="003F7B8B" w:rsidRDefault="003F7B8B" w:rsidP="003F7B8B">
                            <w:pPr>
                              <w:spacing w:line="276" w:lineRule="auto"/>
                              <w:jc w:val="both"/>
                              <w:rPr>
                                <w:rFonts w:asciiTheme="minorHAnsi" w:eastAsia="MS Gothic" w:hAnsiTheme="minorHAnsi" w:cstheme="minorHAnsi"/>
                                <w:sz w:val="24"/>
                                <w:szCs w:val="24"/>
                              </w:rPr>
                            </w:pPr>
                            <w:r w:rsidRPr="003F7B8B">
                              <w:rPr>
                                <w:rFonts w:asciiTheme="minorHAnsi" w:eastAsia="MS Gothic" w:hAnsiTheme="minorHAnsi" w:cstheme="minorHAnsi"/>
                                <w:sz w:val="24"/>
                                <w:szCs w:val="24"/>
                              </w:rPr>
                              <w:t>-</w:t>
                            </w:r>
                            <w:r w:rsidRPr="003F7B8B">
                              <w:rPr>
                                <w:rFonts w:asciiTheme="minorHAnsi" w:eastAsia="MS Gothic" w:hAnsiTheme="minorHAnsi" w:cstheme="minorHAnsi"/>
                                <w:sz w:val="24"/>
                                <w:szCs w:val="24"/>
                              </w:rPr>
                              <w:tab/>
                              <w:t>2 agents à temps partiel dont l’un alternant son emploi du temps sur deux services (musées/médiathèque)</w:t>
                            </w:r>
                          </w:p>
                          <w:p w14:paraId="08B10E83" w14:textId="77777777" w:rsidR="003F7B8B" w:rsidRPr="003F7B8B" w:rsidRDefault="003F7B8B" w:rsidP="003F7B8B">
                            <w:pPr>
                              <w:spacing w:line="276" w:lineRule="auto"/>
                              <w:jc w:val="both"/>
                              <w:rPr>
                                <w:rFonts w:asciiTheme="minorHAnsi" w:eastAsia="MS Gothic" w:hAnsiTheme="minorHAnsi" w:cstheme="minorHAnsi"/>
                                <w:sz w:val="24"/>
                                <w:szCs w:val="24"/>
                              </w:rPr>
                            </w:pPr>
                            <w:r w:rsidRPr="003F7B8B">
                              <w:rPr>
                                <w:rFonts w:asciiTheme="minorHAnsi" w:eastAsia="MS Gothic" w:hAnsiTheme="minorHAnsi" w:cstheme="minorHAnsi"/>
                                <w:sz w:val="24"/>
                                <w:szCs w:val="24"/>
                              </w:rPr>
                              <w:t>-</w:t>
                            </w:r>
                            <w:r w:rsidRPr="003F7B8B">
                              <w:rPr>
                                <w:rFonts w:asciiTheme="minorHAnsi" w:eastAsia="MS Gothic" w:hAnsiTheme="minorHAnsi" w:cstheme="minorHAnsi"/>
                                <w:sz w:val="24"/>
                                <w:szCs w:val="24"/>
                              </w:rPr>
                              <w:tab/>
                              <w:t xml:space="preserve">2 agents sous contrat pour suppléer aux permanences des week-ends et lors de manifestations ponctuelles.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2E3784" id="_x0000_s1089" type="#_x0000_t202" style="position:absolute;left:0;text-align:left;margin-left:422.95pt;margin-top:2.35pt;width:155.25pt;height:290.25pt;z-index:-251317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" fillcolor="#37ffbc" strokecolor="#6fc">
                <v:textbox>
                  <w:txbxContent>
                    <w:p w14:paraId="39D896EC" w14:textId="77777777" w:rsidR="003F7B8B" w:rsidRDefault="003F7B8B" w:rsidP="003F7B8B">
                      <w:pPr>
                        <w:rPr>
                          <w:rFonts w:ascii="Calibri" w:hAnsi="Calibri" w:cs="Calibri"/>
                          <w:b/>
                          <w:sz w:val="24"/>
                        </w:rPr>
                      </w:pPr>
                      <w:r>
                        <w:rPr>
                          <w:rFonts w:ascii="Calibri" w:hAnsi="Calibri" w:cs="Calibri"/>
                          <w:b/>
                          <w:sz w:val="24"/>
                        </w:rPr>
                        <w:t>Le personnel</w:t>
                      </w:r>
                    </w:p>
                    <w:p w14:paraId="4522BA98" w14:textId="77777777" w:rsidR="003F7B8B" w:rsidRDefault="003F7B8B" w:rsidP="003F7B8B">
                      <w:pPr>
                        <w:spacing w:line="276" w:lineRule="auto"/>
                        <w:rPr>
                          <w:rFonts w:asciiTheme="minorHAnsi" w:eastAsia="MS Gothic" w:hAnsiTheme="minorHAnsi" w:cstheme="minorHAnsi"/>
                          <w:b/>
                          <w:sz w:val="24"/>
                          <w:szCs w:val="24"/>
                        </w:rPr>
                      </w:pPr>
                    </w:p>
                    <w:p w14:paraId="605D3168" w14:textId="77777777" w:rsidR="003F7B8B" w:rsidRPr="003F7B8B" w:rsidRDefault="003F7B8B" w:rsidP="003F7B8B">
                      <w:pPr>
                        <w:spacing w:line="276" w:lineRule="auto"/>
                        <w:jc w:val="both"/>
                        <w:rPr>
                          <w:rFonts w:asciiTheme="minorHAnsi" w:eastAsia="MS Gothic" w:hAnsiTheme="minorHAnsi" w:cstheme="minorHAnsi"/>
                          <w:sz w:val="24"/>
                          <w:szCs w:val="24"/>
                        </w:rPr>
                      </w:pPr>
                      <w:r w:rsidRPr="003F7B8B">
                        <w:rPr>
                          <w:rFonts w:asciiTheme="minorHAnsi" w:eastAsia="MS Gothic" w:hAnsiTheme="minorHAnsi" w:cstheme="minorHAnsi"/>
                          <w:sz w:val="24"/>
                          <w:szCs w:val="24"/>
                        </w:rPr>
                        <w:t>En 2021, l’effectif de la Nef des Jouets s’établit à :</w:t>
                      </w:r>
                    </w:p>
                    <w:p w14:paraId="723D5AF7" w14:textId="77777777" w:rsidR="003F7B8B" w:rsidRPr="003F7B8B" w:rsidRDefault="003F7B8B" w:rsidP="003F7B8B">
                      <w:pPr>
                        <w:spacing w:line="276" w:lineRule="auto"/>
                        <w:jc w:val="both"/>
                        <w:rPr>
                          <w:rFonts w:asciiTheme="minorHAnsi" w:eastAsia="MS Gothic" w:hAnsiTheme="minorHAnsi" w:cstheme="minorHAnsi"/>
                          <w:sz w:val="24"/>
                          <w:szCs w:val="24"/>
                        </w:rPr>
                      </w:pPr>
                      <w:r w:rsidRPr="003F7B8B">
                        <w:rPr>
                          <w:rFonts w:asciiTheme="minorHAnsi" w:eastAsia="MS Gothic" w:hAnsiTheme="minorHAnsi" w:cstheme="minorHAnsi"/>
                          <w:sz w:val="24"/>
                          <w:szCs w:val="24"/>
                        </w:rPr>
                        <w:t>-</w:t>
                      </w:r>
                      <w:r w:rsidRPr="003F7B8B">
                        <w:rPr>
                          <w:rFonts w:asciiTheme="minorHAnsi" w:eastAsia="MS Gothic" w:hAnsiTheme="minorHAnsi" w:cstheme="minorHAnsi"/>
                          <w:sz w:val="24"/>
                          <w:szCs w:val="24"/>
                        </w:rPr>
                        <w:tab/>
                        <w:t>2 agents à temps complet</w:t>
                      </w:r>
                    </w:p>
                    <w:p w14:paraId="36D79D0F" w14:textId="77777777" w:rsidR="003F7B8B" w:rsidRPr="003F7B8B" w:rsidRDefault="003F7B8B" w:rsidP="003F7B8B">
                      <w:pPr>
                        <w:spacing w:line="276" w:lineRule="auto"/>
                        <w:jc w:val="both"/>
                        <w:rPr>
                          <w:rFonts w:asciiTheme="minorHAnsi" w:eastAsia="MS Gothic" w:hAnsiTheme="minorHAnsi" w:cstheme="minorHAnsi"/>
                          <w:sz w:val="24"/>
                          <w:szCs w:val="24"/>
                        </w:rPr>
                      </w:pPr>
                      <w:r w:rsidRPr="003F7B8B">
                        <w:rPr>
                          <w:rFonts w:asciiTheme="minorHAnsi" w:eastAsia="MS Gothic" w:hAnsiTheme="minorHAnsi" w:cstheme="minorHAnsi"/>
                          <w:sz w:val="24"/>
                          <w:szCs w:val="24"/>
                        </w:rPr>
                        <w:t>-</w:t>
                      </w:r>
                      <w:r w:rsidRPr="003F7B8B">
                        <w:rPr>
                          <w:rFonts w:asciiTheme="minorHAnsi" w:eastAsia="MS Gothic" w:hAnsiTheme="minorHAnsi" w:cstheme="minorHAnsi"/>
                          <w:sz w:val="24"/>
                          <w:szCs w:val="24"/>
                        </w:rPr>
                        <w:tab/>
                        <w:t>2 agents à temps partiel dont l’un alternant son emploi du temps sur deux services (musées/médiathèque)</w:t>
                      </w:r>
                    </w:p>
                    <w:p w14:paraId="08B10E83" w14:textId="77777777" w:rsidR="003F7B8B" w:rsidRPr="003F7B8B" w:rsidRDefault="003F7B8B" w:rsidP="003F7B8B">
                      <w:pPr>
                        <w:spacing w:line="276" w:lineRule="auto"/>
                        <w:jc w:val="both"/>
                        <w:rPr>
                          <w:rFonts w:asciiTheme="minorHAnsi" w:eastAsia="MS Gothic" w:hAnsiTheme="minorHAnsi" w:cstheme="minorHAnsi"/>
                          <w:sz w:val="24"/>
                          <w:szCs w:val="24"/>
                        </w:rPr>
                      </w:pPr>
                      <w:r w:rsidRPr="003F7B8B">
                        <w:rPr>
                          <w:rFonts w:asciiTheme="minorHAnsi" w:eastAsia="MS Gothic" w:hAnsiTheme="minorHAnsi" w:cstheme="minorHAnsi"/>
                          <w:sz w:val="24"/>
                          <w:szCs w:val="24"/>
                        </w:rPr>
                        <w:t>-</w:t>
                      </w:r>
                      <w:r w:rsidRPr="003F7B8B">
                        <w:rPr>
                          <w:rFonts w:asciiTheme="minorHAnsi" w:eastAsia="MS Gothic" w:hAnsiTheme="minorHAnsi" w:cstheme="minorHAnsi"/>
                          <w:sz w:val="24"/>
                          <w:szCs w:val="24"/>
                        </w:rPr>
                        <w:tab/>
                        <w:t xml:space="preserve">2 agents sous contrat pour suppléer aux permanences des week-ends et lors de manifestations ponctuelles. </w:t>
                      </w:r>
                    </w:p>
                  </w:txbxContent>
                </v:textbox>
                <w10:wrap type="through" anchorx="page"/>
              </v:shape>
            </w:pict>
          </mc:Fallback>
        </mc:AlternateContent>
      </w:r>
      <w:r w:rsidR="00D626DF" w:rsidRPr="00D626DF">
        <w:rPr>
          <w:rFonts w:asciiTheme="minorHAnsi" w:hAnsiTheme="minorHAnsi" w:cstheme="minorHAnsi"/>
          <w:b/>
          <w:sz w:val="24"/>
          <w:szCs w:val="24"/>
          <w:shd w:val="clear" w:color="auto" w:fill="FFFFFF" w:themeFill="background1"/>
        </w:rPr>
        <w:t>Ateliers bricolages de l’Avent</w:t>
      </w:r>
      <w:r w:rsidR="00D626DF" w:rsidRPr="00D626DF">
        <w:rPr>
          <w:rFonts w:asciiTheme="minorHAnsi" w:hAnsiTheme="minorHAnsi" w:cstheme="minorHAnsi"/>
          <w:sz w:val="24"/>
          <w:szCs w:val="24"/>
          <w:shd w:val="clear" w:color="auto" w:fill="FFFFFF" w:themeFill="background1"/>
        </w:rPr>
        <w:t xml:space="preserve"> par « L’Atelier de 4’Sous » les 24 novembre et 4 décembre (sur inscription) / 20 participants</w:t>
      </w:r>
    </w:p>
    <w:p w14:paraId="62235214" w14:textId="77777777" w:rsidR="00D626DF" w:rsidRPr="00D626DF" w:rsidRDefault="00D626DF" w:rsidP="00D626DF">
      <w:pPr>
        <w:pStyle w:val="Paragraphedeliste"/>
        <w:numPr>
          <w:ilvl w:val="0"/>
          <w:numId w:val="6"/>
        </w:numPr>
        <w:shd w:val="clear" w:color="auto" w:fill="FFFFFF" w:themeFill="background1"/>
        <w:spacing w:line="276" w:lineRule="auto"/>
        <w:ind w:left="0" w:firstLine="0"/>
        <w:jc w:val="both"/>
        <w:rPr>
          <w:rFonts w:asciiTheme="minorHAnsi" w:hAnsiTheme="minorHAnsi" w:cstheme="minorHAnsi"/>
          <w:b/>
          <w:sz w:val="24"/>
          <w:szCs w:val="24"/>
          <w:shd w:val="clear" w:color="auto" w:fill="FFFFFF" w:themeFill="background1"/>
        </w:rPr>
      </w:pPr>
      <w:r w:rsidRPr="00D626DF">
        <w:rPr>
          <w:rFonts w:asciiTheme="minorHAnsi" w:hAnsiTheme="minorHAnsi" w:cstheme="minorHAnsi"/>
          <w:sz w:val="24"/>
          <w:szCs w:val="24"/>
          <w:shd w:val="clear" w:color="auto" w:fill="FFFFFF" w:themeFill="background1"/>
        </w:rPr>
        <w:t>Participation au</w:t>
      </w:r>
      <w:r w:rsidRPr="00D626DF">
        <w:rPr>
          <w:rFonts w:asciiTheme="minorHAnsi" w:hAnsiTheme="minorHAnsi" w:cstheme="minorHAnsi"/>
          <w:b/>
          <w:sz w:val="24"/>
          <w:szCs w:val="24"/>
          <w:shd w:val="clear" w:color="auto" w:fill="FFFFFF" w:themeFill="background1"/>
        </w:rPr>
        <w:t xml:space="preserve"> Marché de Noël de Soultz </w:t>
      </w:r>
      <w:r w:rsidRPr="00D626DF">
        <w:rPr>
          <w:rFonts w:asciiTheme="minorHAnsi" w:hAnsiTheme="minorHAnsi" w:cstheme="minorHAnsi"/>
          <w:sz w:val="24"/>
          <w:szCs w:val="24"/>
          <w:shd w:val="clear" w:color="auto" w:fill="FFFFFF" w:themeFill="background1"/>
        </w:rPr>
        <w:t>les 4, 5, 11 et 12 décembre</w:t>
      </w:r>
      <w:r w:rsidRPr="00D626DF">
        <w:rPr>
          <w:rFonts w:asciiTheme="minorHAnsi" w:hAnsiTheme="minorHAnsi" w:cstheme="minorHAnsi"/>
          <w:b/>
          <w:sz w:val="24"/>
          <w:szCs w:val="24"/>
          <w:shd w:val="clear" w:color="auto" w:fill="FFFFFF" w:themeFill="background1"/>
        </w:rPr>
        <w:t xml:space="preserve"> </w:t>
      </w:r>
    </w:p>
    <w:p w14:paraId="0010B71D" w14:textId="77777777" w:rsidR="00D626DF" w:rsidRPr="00D626DF" w:rsidRDefault="00D626DF" w:rsidP="00D626DF">
      <w:pPr>
        <w:pStyle w:val="Paragraphedeliste"/>
        <w:shd w:val="clear" w:color="auto" w:fill="FFFFFF" w:themeFill="background1"/>
        <w:spacing w:line="276" w:lineRule="auto"/>
        <w:ind w:left="0" w:right="-1"/>
        <w:jc w:val="both"/>
        <w:rPr>
          <w:rFonts w:asciiTheme="minorHAnsi" w:hAnsiTheme="minorHAnsi" w:cstheme="minorHAnsi"/>
          <w:color w:val="C45911" w:themeColor="accent2" w:themeShade="BF"/>
          <w:sz w:val="24"/>
          <w:szCs w:val="24"/>
        </w:rPr>
      </w:pPr>
      <w:r w:rsidRPr="00D626DF">
        <w:rPr>
          <w:rFonts w:asciiTheme="minorHAnsi" w:hAnsiTheme="minorHAnsi" w:cstheme="minorHAnsi"/>
          <w:color w:val="C45911" w:themeColor="accent2" w:themeShade="BF"/>
          <w:sz w:val="24"/>
          <w:szCs w:val="24"/>
        </w:rPr>
        <w:t xml:space="preserve">→ ateliers proposés par le musée : « Suspensions de Noël en pâte à sel » et 3 ateliers en partenariat avec l’OTI : « Minute Textile », création de cartes de vœux en tissu  </w:t>
      </w:r>
    </w:p>
    <w:p w14:paraId="1C4D91F4" w14:textId="77777777" w:rsidR="00D626DF" w:rsidRPr="00D626DF" w:rsidRDefault="00D626DF" w:rsidP="00D626DF">
      <w:pPr>
        <w:pStyle w:val="Paragraphedeliste"/>
        <w:shd w:val="clear" w:color="auto" w:fill="FFFFFF" w:themeFill="background1"/>
        <w:spacing w:line="276" w:lineRule="auto"/>
        <w:ind w:left="0" w:right="-1"/>
        <w:jc w:val="both"/>
        <w:rPr>
          <w:rFonts w:asciiTheme="minorHAnsi" w:hAnsiTheme="minorHAnsi" w:cstheme="minorHAnsi"/>
          <w:color w:val="C45911" w:themeColor="accent2" w:themeShade="BF"/>
          <w:sz w:val="24"/>
          <w:szCs w:val="24"/>
        </w:rPr>
      </w:pPr>
      <w:r w:rsidRPr="00D626DF">
        <w:rPr>
          <w:rFonts w:asciiTheme="minorHAnsi" w:hAnsiTheme="minorHAnsi" w:cstheme="minorHAnsi"/>
          <w:color w:val="C45911" w:themeColor="accent2" w:themeShade="BF"/>
          <w:sz w:val="24"/>
          <w:szCs w:val="24"/>
        </w:rPr>
        <w:t>→ spectacle « Le Lutin de Noël », le 12 décembre : 39 spectateurs</w:t>
      </w:r>
    </w:p>
    <w:p w14:paraId="66E4FCE1" w14:textId="77777777" w:rsidR="00D626DF" w:rsidRPr="00D626DF" w:rsidRDefault="00D626DF" w:rsidP="00D626DF">
      <w:pPr>
        <w:pStyle w:val="Paragraphedeliste"/>
        <w:shd w:val="clear" w:color="auto" w:fill="FFFFFF" w:themeFill="background1"/>
        <w:spacing w:after="240" w:line="276" w:lineRule="auto"/>
        <w:ind w:left="0" w:right="-1"/>
        <w:jc w:val="both"/>
        <w:rPr>
          <w:rFonts w:asciiTheme="minorHAnsi" w:hAnsiTheme="minorHAnsi" w:cstheme="minorHAnsi"/>
          <w:color w:val="C45911" w:themeColor="accent2" w:themeShade="BF"/>
          <w:sz w:val="24"/>
          <w:szCs w:val="24"/>
        </w:rPr>
      </w:pPr>
      <w:r w:rsidRPr="00D626DF">
        <w:rPr>
          <w:rFonts w:asciiTheme="minorHAnsi" w:hAnsiTheme="minorHAnsi" w:cstheme="minorHAnsi"/>
          <w:color w:val="C45911" w:themeColor="accent2" w:themeShade="BF"/>
          <w:sz w:val="24"/>
          <w:szCs w:val="24"/>
        </w:rPr>
        <w:t xml:space="preserve">→ jeu de piste de Noël </w:t>
      </w:r>
    </w:p>
    <w:p w14:paraId="79C636E6" w14:textId="77777777" w:rsidR="00D626DF" w:rsidRPr="00D626DF" w:rsidRDefault="00D626DF" w:rsidP="00D626DF">
      <w:pPr>
        <w:pStyle w:val="Paragraphedeliste"/>
        <w:numPr>
          <w:ilvl w:val="0"/>
          <w:numId w:val="6"/>
        </w:numPr>
        <w:shd w:val="clear" w:color="auto" w:fill="FFFFFF" w:themeFill="background1"/>
        <w:spacing w:line="276" w:lineRule="auto"/>
        <w:ind w:left="0" w:firstLine="0"/>
        <w:jc w:val="both"/>
        <w:rPr>
          <w:rFonts w:asciiTheme="minorHAnsi" w:hAnsiTheme="minorHAnsi" w:cstheme="minorHAnsi"/>
          <w:sz w:val="24"/>
          <w:szCs w:val="24"/>
          <w:shd w:val="clear" w:color="auto" w:fill="FFFFFF" w:themeFill="background1"/>
        </w:rPr>
      </w:pPr>
      <w:r w:rsidRPr="00D626DF">
        <w:rPr>
          <w:rFonts w:asciiTheme="minorHAnsi" w:hAnsiTheme="minorHAnsi" w:cstheme="minorHAnsi"/>
          <w:b/>
          <w:sz w:val="24"/>
          <w:szCs w:val="24"/>
          <w:shd w:val="clear" w:color="auto" w:fill="FFFFFF" w:themeFill="background1"/>
        </w:rPr>
        <w:t>Collecte de jouets</w:t>
      </w:r>
      <w:r w:rsidRPr="00D626DF">
        <w:rPr>
          <w:rFonts w:asciiTheme="minorHAnsi" w:hAnsiTheme="minorHAnsi" w:cstheme="minorHAnsi"/>
          <w:sz w:val="24"/>
          <w:szCs w:val="24"/>
          <w:shd w:val="clear" w:color="auto" w:fill="FFFFFF" w:themeFill="background1"/>
        </w:rPr>
        <w:t xml:space="preserve"> au bénéfice des Restos du Cœur – du 1er au 30 décembre</w:t>
      </w:r>
    </w:p>
    <w:p w14:paraId="44351CBA" w14:textId="77777777" w:rsidR="00D626DF" w:rsidRPr="00D626DF" w:rsidRDefault="00D626DF" w:rsidP="00D626DF">
      <w:pPr>
        <w:pStyle w:val="Paragraphedeliste"/>
        <w:shd w:val="clear" w:color="auto" w:fill="FFFFFF" w:themeFill="background1"/>
        <w:spacing w:after="240" w:line="276" w:lineRule="auto"/>
        <w:ind w:left="0"/>
        <w:jc w:val="both"/>
        <w:rPr>
          <w:rFonts w:asciiTheme="minorHAnsi" w:hAnsiTheme="minorHAnsi" w:cstheme="minorHAnsi"/>
          <w:color w:val="C45911" w:themeColor="accent2" w:themeShade="BF"/>
          <w:sz w:val="24"/>
          <w:szCs w:val="24"/>
        </w:rPr>
      </w:pPr>
      <w:r w:rsidRPr="00D626DF">
        <w:rPr>
          <w:rFonts w:asciiTheme="minorHAnsi" w:hAnsiTheme="minorHAnsi" w:cstheme="minorHAnsi"/>
          <w:color w:val="C45911" w:themeColor="accent2" w:themeShade="BF"/>
          <w:sz w:val="24"/>
          <w:szCs w:val="24"/>
        </w:rPr>
        <w:t>→ suspendue un an en raison de la crise sanitaire, cette opé</w:t>
      </w:r>
      <w:r>
        <w:rPr>
          <w:rFonts w:asciiTheme="minorHAnsi" w:hAnsiTheme="minorHAnsi" w:cstheme="minorHAnsi"/>
          <w:color w:val="C45911" w:themeColor="accent2" w:themeShade="BF"/>
          <w:sz w:val="24"/>
          <w:szCs w:val="24"/>
        </w:rPr>
        <w:t>ration a été reconduite en 2021. C</w:t>
      </w:r>
      <w:r w:rsidRPr="00D626DF">
        <w:rPr>
          <w:rFonts w:asciiTheme="minorHAnsi" w:hAnsiTheme="minorHAnsi" w:cstheme="minorHAnsi"/>
          <w:color w:val="C45911" w:themeColor="accent2" w:themeShade="BF"/>
          <w:sz w:val="24"/>
          <w:szCs w:val="24"/>
        </w:rPr>
        <w:t>omme à chaque édition elle a remporté un franc succès et le musée a pu remettre le fruit d’une belle collecte aux responsables des Restos du Cœur, début janvier.</w:t>
      </w:r>
    </w:p>
    <w:p w14:paraId="449BD91F" w14:textId="77777777" w:rsidR="00D626DF" w:rsidRPr="00D626DF" w:rsidRDefault="00D626DF" w:rsidP="00D626DF">
      <w:pPr>
        <w:shd w:val="clear" w:color="auto" w:fill="FFFFFF" w:themeFill="background1"/>
        <w:spacing w:after="200" w:line="276" w:lineRule="auto"/>
        <w:jc w:val="both"/>
        <w:rPr>
          <w:rFonts w:asciiTheme="minorHAnsi" w:hAnsiTheme="minorHAnsi" w:cstheme="minorHAnsi"/>
          <w:sz w:val="24"/>
          <w:szCs w:val="24"/>
          <w:shd w:val="clear" w:color="auto" w:fill="FFE599" w:themeFill="accent4" w:themeFillTint="66"/>
        </w:rPr>
      </w:pPr>
      <w:r w:rsidRPr="00D626DF">
        <w:rPr>
          <w:rFonts w:asciiTheme="minorHAnsi" w:hAnsiTheme="minorHAnsi" w:cstheme="minorHAnsi"/>
          <w:sz w:val="24"/>
          <w:szCs w:val="24"/>
          <w:shd w:val="clear" w:color="auto" w:fill="FFE599" w:themeFill="accent4" w:themeFillTint="66"/>
        </w:rPr>
        <w:t xml:space="preserve">Toute l’année : </w:t>
      </w:r>
    </w:p>
    <w:p w14:paraId="29E55407" w14:textId="77777777" w:rsidR="00D626DF" w:rsidRPr="00D626DF" w:rsidRDefault="00D626DF" w:rsidP="00D626DF">
      <w:pPr>
        <w:pStyle w:val="Paragraphedeliste"/>
        <w:numPr>
          <w:ilvl w:val="0"/>
          <w:numId w:val="6"/>
        </w:numPr>
        <w:shd w:val="clear" w:color="auto" w:fill="FFFFFF" w:themeFill="background1"/>
        <w:spacing w:line="276" w:lineRule="auto"/>
        <w:ind w:left="0" w:firstLine="0"/>
        <w:jc w:val="both"/>
        <w:rPr>
          <w:rFonts w:asciiTheme="minorHAnsi" w:hAnsiTheme="minorHAnsi" w:cstheme="minorHAnsi"/>
          <w:sz w:val="24"/>
          <w:szCs w:val="24"/>
          <w:shd w:val="clear" w:color="auto" w:fill="FFFFFF" w:themeFill="background1"/>
        </w:rPr>
      </w:pPr>
      <w:r w:rsidRPr="00D626DF">
        <w:rPr>
          <w:rFonts w:asciiTheme="minorHAnsi" w:hAnsiTheme="minorHAnsi" w:cstheme="minorHAnsi"/>
          <w:b/>
          <w:sz w:val="24"/>
          <w:szCs w:val="24"/>
          <w:shd w:val="clear" w:color="auto" w:fill="FFFFFF" w:themeFill="background1"/>
        </w:rPr>
        <w:t>Escape Game Snoopy (nouveauté) et jeux de piste (</w:t>
      </w:r>
      <w:r w:rsidRPr="00D626DF">
        <w:rPr>
          <w:rFonts w:asciiTheme="minorHAnsi" w:hAnsiTheme="minorHAnsi" w:cstheme="minorHAnsi"/>
          <w:sz w:val="24"/>
          <w:szCs w:val="24"/>
          <w:shd w:val="clear" w:color="auto" w:fill="FFFFFF" w:themeFill="background1"/>
        </w:rPr>
        <w:t>groupes scolaires et particuliers)</w:t>
      </w:r>
    </w:p>
    <w:p w14:paraId="5DD55B3F" w14:textId="77777777" w:rsidR="00D626DF" w:rsidRPr="00D626DF" w:rsidRDefault="00D626DF" w:rsidP="00D626DF">
      <w:pPr>
        <w:pStyle w:val="Paragraphedeliste"/>
        <w:shd w:val="clear" w:color="auto" w:fill="FFFFFF" w:themeFill="background1"/>
        <w:spacing w:after="240" w:line="276" w:lineRule="auto"/>
        <w:ind w:left="0"/>
        <w:jc w:val="both"/>
        <w:rPr>
          <w:rFonts w:asciiTheme="minorHAnsi" w:hAnsiTheme="minorHAnsi" w:cstheme="minorHAnsi"/>
          <w:b/>
          <w:sz w:val="24"/>
          <w:szCs w:val="24"/>
          <w:shd w:val="clear" w:color="auto" w:fill="FFFFFF" w:themeFill="background1"/>
        </w:rPr>
      </w:pPr>
      <w:r w:rsidRPr="00D626DF">
        <w:rPr>
          <w:rFonts w:asciiTheme="minorHAnsi" w:hAnsiTheme="minorHAnsi" w:cstheme="minorHAnsi"/>
          <w:b/>
          <w:sz w:val="24"/>
          <w:szCs w:val="24"/>
          <w:shd w:val="clear" w:color="auto" w:fill="FFFFFF" w:themeFill="background1"/>
        </w:rPr>
        <w:t>→ 187 participants</w:t>
      </w:r>
    </w:p>
    <w:p w14:paraId="5D1A5D65" w14:textId="77777777" w:rsidR="00D626DF" w:rsidRPr="00D626DF" w:rsidRDefault="00D626DF" w:rsidP="00D626DF">
      <w:pPr>
        <w:shd w:val="clear" w:color="auto" w:fill="FFFFFF" w:themeFill="background1"/>
        <w:spacing w:after="200" w:line="276" w:lineRule="auto"/>
        <w:jc w:val="both"/>
        <w:rPr>
          <w:rFonts w:asciiTheme="minorHAnsi" w:hAnsiTheme="minorHAnsi" w:cstheme="minorHAnsi"/>
          <w:sz w:val="24"/>
          <w:szCs w:val="24"/>
          <w:shd w:val="clear" w:color="auto" w:fill="FFE599" w:themeFill="accent4" w:themeFillTint="66"/>
        </w:rPr>
      </w:pPr>
      <w:r w:rsidRPr="00D626DF">
        <w:rPr>
          <w:rFonts w:asciiTheme="minorHAnsi" w:hAnsiTheme="minorHAnsi" w:cstheme="minorHAnsi"/>
          <w:sz w:val="24"/>
          <w:szCs w:val="24"/>
          <w:shd w:val="clear" w:color="auto" w:fill="FFE599" w:themeFill="accent4" w:themeFillTint="66"/>
        </w:rPr>
        <w:t>Salons et bourses</w:t>
      </w:r>
    </w:p>
    <w:p w14:paraId="577DDFE7" w14:textId="77777777" w:rsidR="00D626DF" w:rsidRPr="00D626DF" w:rsidRDefault="00D626DF" w:rsidP="00D626DF">
      <w:pPr>
        <w:pStyle w:val="Paragraphedeliste"/>
        <w:numPr>
          <w:ilvl w:val="0"/>
          <w:numId w:val="6"/>
        </w:numPr>
        <w:shd w:val="clear" w:color="auto" w:fill="FFFFFF" w:themeFill="background1"/>
        <w:spacing w:line="276" w:lineRule="auto"/>
        <w:ind w:left="0" w:firstLine="0"/>
        <w:jc w:val="both"/>
        <w:rPr>
          <w:rFonts w:asciiTheme="minorHAnsi" w:hAnsiTheme="minorHAnsi" w:cstheme="minorHAnsi"/>
          <w:sz w:val="24"/>
          <w:szCs w:val="24"/>
          <w:shd w:val="clear" w:color="auto" w:fill="FFFFFF" w:themeFill="background1"/>
        </w:rPr>
      </w:pPr>
      <w:r w:rsidRPr="00D626DF">
        <w:rPr>
          <w:rFonts w:asciiTheme="minorHAnsi" w:hAnsiTheme="minorHAnsi" w:cstheme="minorHAnsi"/>
          <w:b/>
          <w:sz w:val="24"/>
          <w:szCs w:val="24"/>
          <w:shd w:val="clear" w:color="auto" w:fill="FFFFFF" w:themeFill="background1"/>
        </w:rPr>
        <w:t xml:space="preserve">19e Bourse aux Figurines et Miniatures </w:t>
      </w:r>
      <w:r w:rsidRPr="00D626DF">
        <w:rPr>
          <w:rFonts w:asciiTheme="minorHAnsi" w:hAnsiTheme="minorHAnsi" w:cstheme="minorHAnsi"/>
          <w:sz w:val="24"/>
          <w:szCs w:val="24"/>
          <w:shd w:val="clear" w:color="auto" w:fill="FFFFFF" w:themeFill="background1"/>
        </w:rPr>
        <w:t>(voitures, trains, bateaux, avions…), le dimanche 14 novembre 2021 – la manifestation a été bien fréquentée malgré les contraintes sanitaires. Le bilan s’avère bien plus positif que certaines éditions antérieures.</w:t>
      </w:r>
    </w:p>
    <w:p w14:paraId="1303968F" w14:textId="77777777" w:rsidR="00D626DF" w:rsidRPr="00981566" w:rsidRDefault="00D626DF" w:rsidP="00D626DF">
      <w:pPr>
        <w:shd w:val="clear" w:color="auto" w:fill="FFFFFF" w:themeFill="background1"/>
        <w:spacing w:after="200" w:line="276" w:lineRule="auto"/>
        <w:rPr>
          <w:shd w:val="clear" w:color="auto" w:fill="FFE599" w:themeFill="accent4" w:themeFillTint="66"/>
        </w:rPr>
      </w:pPr>
    </w:p>
    <w:p w14:paraId="0BB3A62C" w14:textId="77777777" w:rsidR="00D626DF" w:rsidRPr="00D626DF" w:rsidRDefault="00D626DF" w:rsidP="00D626DF">
      <w:pPr>
        <w:shd w:val="clear" w:color="auto" w:fill="FFFFFF" w:themeFill="background1"/>
        <w:spacing w:after="200" w:line="276" w:lineRule="auto"/>
        <w:jc w:val="both"/>
        <w:rPr>
          <w:rFonts w:asciiTheme="minorHAnsi" w:hAnsiTheme="minorHAnsi" w:cstheme="minorHAnsi"/>
          <w:sz w:val="24"/>
          <w:szCs w:val="24"/>
          <w:shd w:val="clear" w:color="auto" w:fill="FFE599" w:themeFill="accent4" w:themeFillTint="66"/>
        </w:rPr>
      </w:pPr>
      <w:r w:rsidRPr="00D626DF">
        <w:rPr>
          <w:rFonts w:asciiTheme="minorHAnsi" w:hAnsiTheme="minorHAnsi" w:cstheme="minorHAnsi"/>
          <w:sz w:val="24"/>
          <w:szCs w:val="24"/>
          <w:shd w:val="clear" w:color="auto" w:fill="FFE599" w:themeFill="accent4" w:themeFillTint="66"/>
        </w:rPr>
        <w:t>Animation ponctuelle</w:t>
      </w:r>
    </w:p>
    <w:p w14:paraId="05FA9EA2" w14:textId="77777777" w:rsidR="00D626DF" w:rsidRPr="00D626DF" w:rsidRDefault="00D626DF" w:rsidP="00D626DF">
      <w:pPr>
        <w:pStyle w:val="Paragraphedeliste"/>
        <w:numPr>
          <w:ilvl w:val="0"/>
          <w:numId w:val="6"/>
        </w:numPr>
        <w:shd w:val="clear" w:color="auto" w:fill="FFFFFF" w:themeFill="background1"/>
        <w:spacing w:line="276" w:lineRule="auto"/>
        <w:ind w:left="0" w:firstLine="0"/>
        <w:jc w:val="both"/>
        <w:rPr>
          <w:rFonts w:asciiTheme="minorHAnsi" w:hAnsiTheme="minorHAnsi" w:cstheme="minorHAnsi"/>
          <w:sz w:val="24"/>
          <w:szCs w:val="24"/>
          <w:shd w:val="clear" w:color="auto" w:fill="FFFFFF" w:themeFill="background1"/>
        </w:rPr>
      </w:pPr>
      <w:r w:rsidRPr="00D626DF">
        <w:rPr>
          <w:rFonts w:asciiTheme="minorHAnsi" w:hAnsiTheme="minorHAnsi" w:cstheme="minorHAnsi"/>
          <w:b/>
          <w:sz w:val="24"/>
          <w:szCs w:val="24"/>
          <w:shd w:val="clear" w:color="auto" w:fill="FFFFFF" w:themeFill="background1"/>
        </w:rPr>
        <w:t>Spectacle musical</w:t>
      </w:r>
      <w:r w:rsidRPr="00D626DF">
        <w:rPr>
          <w:rFonts w:asciiTheme="minorHAnsi" w:hAnsiTheme="minorHAnsi" w:cstheme="minorHAnsi"/>
          <w:sz w:val="24"/>
          <w:szCs w:val="24"/>
          <w:shd w:val="clear" w:color="auto" w:fill="FFFFFF" w:themeFill="background1"/>
        </w:rPr>
        <w:t xml:space="preserve"> « </w:t>
      </w:r>
      <w:proofErr w:type="spellStart"/>
      <w:r w:rsidRPr="00D626DF">
        <w:rPr>
          <w:rFonts w:asciiTheme="minorHAnsi" w:hAnsiTheme="minorHAnsi" w:cstheme="minorHAnsi"/>
          <w:sz w:val="24"/>
          <w:szCs w:val="24"/>
          <w:shd w:val="clear" w:color="auto" w:fill="FFFFFF" w:themeFill="background1"/>
        </w:rPr>
        <w:t>ViZ</w:t>
      </w:r>
      <w:proofErr w:type="spellEnd"/>
      <w:r w:rsidRPr="00D626DF">
        <w:rPr>
          <w:rFonts w:asciiTheme="minorHAnsi" w:hAnsiTheme="minorHAnsi" w:cstheme="minorHAnsi"/>
          <w:sz w:val="24"/>
          <w:szCs w:val="24"/>
          <w:shd w:val="clear" w:color="auto" w:fill="FFFFFF" w:themeFill="background1"/>
        </w:rPr>
        <w:t xml:space="preserve"> en trio » donné par la Compagnie « Le Vent en Poupe » (Virginie </w:t>
      </w:r>
      <w:proofErr w:type="spellStart"/>
      <w:r w:rsidRPr="00D626DF">
        <w:rPr>
          <w:rFonts w:asciiTheme="minorHAnsi" w:hAnsiTheme="minorHAnsi" w:cstheme="minorHAnsi"/>
          <w:sz w:val="24"/>
          <w:szCs w:val="24"/>
          <w:shd w:val="clear" w:color="auto" w:fill="FFFFFF" w:themeFill="background1"/>
        </w:rPr>
        <w:t>Schelcher</w:t>
      </w:r>
      <w:proofErr w:type="spellEnd"/>
      <w:r w:rsidRPr="00D626DF">
        <w:rPr>
          <w:rFonts w:asciiTheme="minorHAnsi" w:hAnsiTheme="minorHAnsi" w:cstheme="minorHAnsi"/>
          <w:sz w:val="24"/>
          <w:szCs w:val="24"/>
          <w:shd w:val="clear" w:color="auto" w:fill="FFFFFF" w:themeFill="background1"/>
        </w:rPr>
        <w:t xml:space="preserve"> et Dominique </w:t>
      </w:r>
      <w:proofErr w:type="spellStart"/>
      <w:r w:rsidRPr="00D626DF">
        <w:rPr>
          <w:rFonts w:asciiTheme="minorHAnsi" w:hAnsiTheme="minorHAnsi" w:cstheme="minorHAnsi"/>
          <w:sz w:val="24"/>
          <w:szCs w:val="24"/>
          <w:shd w:val="clear" w:color="auto" w:fill="FFFFFF" w:themeFill="background1"/>
        </w:rPr>
        <w:t>Zinderstein</w:t>
      </w:r>
      <w:proofErr w:type="spellEnd"/>
      <w:r w:rsidRPr="00D626DF">
        <w:rPr>
          <w:rFonts w:asciiTheme="minorHAnsi" w:hAnsiTheme="minorHAnsi" w:cstheme="minorHAnsi"/>
          <w:sz w:val="24"/>
          <w:szCs w:val="24"/>
          <w:shd w:val="clear" w:color="auto" w:fill="FFFFFF" w:themeFill="background1"/>
        </w:rPr>
        <w:t xml:space="preserve">) et Fanny </w:t>
      </w:r>
      <w:proofErr w:type="spellStart"/>
      <w:r w:rsidRPr="00D626DF">
        <w:rPr>
          <w:rFonts w:asciiTheme="minorHAnsi" w:hAnsiTheme="minorHAnsi" w:cstheme="minorHAnsi"/>
          <w:sz w:val="24"/>
          <w:szCs w:val="24"/>
          <w:shd w:val="clear" w:color="auto" w:fill="FFFFFF" w:themeFill="background1"/>
        </w:rPr>
        <w:t>Roellinger</w:t>
      </w:r>
      <w:proofErr w:type="spellEnd"/>
      <w:r w:rsidRPr="00D626DF">
        <w:rPr>
          <w:rFonts w:asciiTheme="minorHAnsi" w:hAnsiTheme="minorHAnsi" w:cstheme="minorHAnsi"/>
          <w:sz w:val="24"/>
          <w:szCs w:val="24"/>
          <w:shd w:val="clear" w:color="auto" w:fill="FFFFFF" w:themeFill="background1"/>
        </w:rPr>
        <w:t xml:space="preserve">. Séance tout public le dimanche 13 juin. </w:t>
      </w:r>
    </w:p>
    <w:p w14:paraId="7AA46C9D" w14:textId="77777777" w:rsidR="00D626DF" w:rsidRPr="00D626DF" w:rsidRDefault="00D626DF" w:rsidP="00D626DF">
      <w:pPr>
        <w:pStyle w:val="Paragraphedeliste"/>
        <w:shd w:val="clear" w:color="auto" w:fill="FFFFFF" w:themeFill="background1"/>
        <w:spacing w:after="240" w:line="276" w:lineRule="auto"/>
        <w:ind w:left="0"/>
        <w:jc w:val="both"/>
        <w:rPr>
          <w:rFonts w:asciiTheme="minorHAnsi" w:hAnsiTheme="minorHAnsi" w:cstheme="minorHAnsi"/>
          <w:color w:val="C45911" w:themeColor="accent2" w:themeShade="BF"/>
          <w:sz w:val="24"/>
          <w:szCs w:val="24"/>
        </w:rPr>
      </w:pPr>
      <w:r w:rsidRPr="00D626DF">
        <w:rPr>
          <w:rFonts w:asciiTheme="minorHAnsi" w:hAnsiTheme="minorHAnsi" w:cstheme="minorHAnsi"/>
          <w:color w:val="C45911" w:themeColor="accent2" w:themeShade="BF"/>
          <w:sz w:val="24"/>
          <w:szCs w:val="24"/>
        </w:rPr>
        <w:t xml:space="preserve">Trois poètes musiciens, évoluant dans l’espace, se penchent sur l’humanité, ses joies et ses errements…Spectacle inédit, créé à l’occasion de l’exposition temporaire sur les robots et jouets de l’espace. </w:t>
      </w:r>
    </w:p>
    <w:p w14:paraId="10E7B2FB" w14:textId="77777777" w:rsidR="00CD664B" w:rsidRDefault="00CD664B">
      <w:pPr>
        <w:rPr>
          <w:rFonts w:asciiTheme="minorHAnsi" w:hAnsiTheme="minorHAnsi" w:cstheme="minorHAnsi"/>
          <w:sz w:val="24"/>
          <w:szCs w:val="24"/>
          <w:shd w:val="clear" w:color="auto" w:fill="FFE599" w:themeFill="accent4" w:themeFillTint="66"/>
        </w:rPr>
      </w:pPr>
      <w:r>
        <w:rPr>
          <w:rFonts w:asciiTheme="minorHAnsi" w:hAnsiTheme="minorHAnsi" w:cstheme="minorHAnsi"/>
          <w:sz w:val="24"/>
          <w:szCs w:val="24"/>
          <w:shd w:val="clear" w:color="auto" w:fill="FFE599" w:themeFill="accent4" w:themeFillTint="66"/>
        </w:rPr>
        <w:br w:type="page"/>
      </w:r>
    </w:p>
    <w:p w14:paraId="23CA090C" w14:textId="77777777" w:rsidR="00CD664B" w:rsidRPr="001271C1" w:rsidRDefault="00CD664B" w:rsidP="00CD664B">
      <w:pPr>
        <w:shd w:val="clear" w:color="auto" w:fill="FFFFFF" w:themeFill="background1"/>
        <w:spacing w:after="200" w:line="276" w:lineRule="auto"/>
        <w:rPr>
          <w:rFonts w:asciiTheme="minorHAnsi" w:hAnsiTheme="minorHAnsi" w:cstheme="minorHAnsi"/>
          <w:sz w:val="24"/>
          <w:szCs w:val="24"/>
          <w:shd w:val="clear" w:color="auto" w:fill="FFE599" w:themeFill="accent4" w:themeFillTint="66"/>
        </w:rPr>
      </w:pPr>
      <w:r w:rsidRPr="001271C1">
        <w:rPr>
          <w:rFonts w:asciiTheme="minorHAnsi" w:hAnsiTheme="minorHAnsi" w:cstheme="minorHAnsi"/>
          <w:sz w:val="24"/>
          <w:szCs w:val="24"/>
          <w:shd w:val="clear" w:color="auto" w:fill="FFE599" w:themeFill="accent4" w:themeFillTint="66"/>
        </w:rPr>
        <w:lastRenderedPageBreak/>
        <w:t xml:space="preserve">Divers </w:t>
      </w:r>
    </w:p>
    <w:p w14:paraId="18C9DE3D" w14:textId="77777777" w:rsidR="00CD664B" w:rsidRPr="003F7B8B" w:rsidRDefault="00CD664B" w:rsidP="003F7B8B">
      <w:pPr>
        <w:pStyle w:val="Paragraphedeliste"/>
        <w:numPr>
          <w:ilvl w:val="0"/>
          <w:numId w:val="15"/>
        </w:numPr>
        <w:spacing w:after="200" w:line="276" w:lineRule="auto"/>
        <w:contextualSpacing/>
        <w:jc w:val="both"/>
        <w:rPr>
          <w:rFonts w:asciiTheme="minorHAnsi" w:hAnsiTheme="minorHAnsi" w:cstheme="minorHAnsi"/>
          <w:sz w:val="24"/>
          <w:szCs w:val="24"/>
          <w:shd w:val="clear" w:color="auto" w:fill="FFE599" w:themeFill="accent4" w:themeFillTint="66"/>
        </w:rPr>
      </w:pPr>
      <w:r w:rsidRPr="001271C1">
        <w:rPr>
          <w:rFonts w:asciiTheme="minorHAnsi" w:hAnsiTheme="minorHAnsi" w:cstheme="minorHAnsi"/>
          <w:sz w:val="24"/>
          <w:szCs w:val="24"/>
          <w:u w:val="single"/>
        </w:rPr>
        <w:t>Acquisitions</w:t>
      </w:r>
      <w:r w:rsidR="003F7B8B">
        <w:rPr>
          <w:rFonts w:asciiTheme="minorHAnsi" w:hAnsiTheme="minorHAnsi" w:cstheme="minorHAnsi"/>
          <w:sz w:val="24"/>
          <w:szCs w:val="24"/>
        </w:rPr>
        <w:t xml:space="preserve"> : </w:t>
      </w:r>
    </w:p>
    <w:p w14:paraId="135F8B93" w14:textId="77777777" w:rsidR="003F7B8B" w:rsidRPr="003F7B8B" w:rsidRDefault="003F7B8B" w:rsidP="003F7B8B">
      <w:pPr>
        <w:pStyle w:val="Paragraphedeliste"/>
        <w:numPr>
          <w:ilvl w:val="0"/>
          <w:numId w:val="14"/>
        </w:numPr>
        <w:shd w:val="clear" w:color="auto" w:fill="FFFFFF" w:themeFill="background1"/>
        <w:spacing w:after="200" w:line="276" w:lineRule="auto"/>
        <w:contextualSpacing/>
        <w:jc w:val="both"/>
        <w:rPr>
          <w:rFonts w:asciiTheme="minorHAnsi" w:hAnsiTheme="minorHAnsi" w:cstheme="minorHAnsi"/>
          <w:sz w:val="24"/>
          <w:szCs w:val="24"/>
          <w:shd w:val="clear" w:color="auto" w:fill="FFFFFF" w:themeFill="background1"/>
        </w:rPr>
      </w:pPr>
      <w:r w:rsidRPr="003F7B8B">
        <w:rPr>
          <w:rFonts w:asciiTheme="minorHAnsi" w:hAnsiTheme="minorHAnsi" w:cstheme="minorHAnsi"/>
          <w:sz w:val="24"/>
          <w:szCs w:val="24"/>
          <w:shd w:val="clear" w:color="auto" w:fill="FFFFFF" w:themeFill="background1"/>
        </w:rPr>
        <w:t>Concorde réalisé en briques LEGO</w:t>
      </w:r>
      <w:r w:rsidRPr="003F7B8B">
        <w:rPr>
          <w:rFonts w:asciiTheme="minorHAnsi" w:hAnsiTheme="minorHAnsi" w:cstheme="minorHAnsi"/>
          <w:sz w:val="24"/>
          <w:szCs w:val="24"/>
          <w:shd w:val="clear" w:color="auto" w:fill="FFFFFF" w:themeFill="background1"/>
        </w:rPr>
        <w:sym w:font="Symbol" w:char="F0E2"/>
      </w:r>
      <w:r w:rsidRPr="003F7B8B">
        <w:rPr>
          <w:rFonts w:asciiTheme="minorHAnsi" w:hAnsiTheme="minorHAnsi" w:cstheme="minorHAnsi"/>
          <w:sz w:val="24"/>
          <w:szCs w:val="24"/>
          <w:shd w:val="clear" w:color="auto" w:fill="FFFFFF" w:themeFill="background1"/>
        </w:rPr>
        <w:t xml:space="preserve">. Cette pièce unique mesure 1,90m et provient du grand magasin de jouets WERY à Strasbourg, avant sa fermeture (1980). </w:t>
      </w:r>
    </w:p>
    <w:p w14:paraId="537A4FD5" w14:textId="77777777" w:rsidR="003F7B8B" w:rsidRPr="003F7B8B" w:rsidRDefault="003F7B8B" w:rsidP="003F7B8B">
      <w:pPr>
        <w:pStyle w:val="Paragraphedeliste"/>
        <w:numPr>
          <w:ilvl w:val="0"/>
          <w:numId w:val="14"/>
        </w:numPr>
        <w:shd w:val="clear" w:color="auto" w:fill="FFFFFF" w:themeFill="background1"/>
        <w:spacing w:after="200" w:line="276" w:lineRule="auto"/>
        <w:contextualSpacing/>
        <w:jc w:val="both"/>
        <w:rPr>
          <w:rFonts w:asciiTheme="minorHAnsi" w:hAnsiTheme="minorHAnsi" w:cstheme="minorHAnsi"/>
          <w:sz w:val="24"/>
          <w:szCs w:val="24"/>
          <w:shd w:val="clear" w:color="auto" w:fill="FFFFFF" w:themeFill="background1"/>
        </w:rPr>
      </w:pPr>
      <w:r w:rsidRPr="003F7B8B">
        <w:rPr>
          <w:rFonts w:asciiTheme="minorHAnsi" w:hAnsiTheme="minorHAnsi" w:cstheme="minorHAnsi"/>
          <w:sz w:val="24"/>
          <w:szCs w:val="24"/>
          <w:shd w:val="clear" w:color="auto" w:fill="FFFFFF" w:themeFill="background1"/>
        </w:rPr>
        <w:t>Concorde</w:t>
      </w:r>
      <w:r>
        <w:rPr>
          <w:rFonts w:asciiTheme="minorHAnsi" w:hAnsiTheme="minorHAnsi" w:cstheme="minorHAnsi"/>
          <w:sz w:val="24"/>
          <w:szCs w:val="24"/>
          <w:shd w:val="clear" w:color="auto" w:fill="FFFFFF" w:themeFill="background1"/>
        </w:rPr>
        <w:t xml:space="preserve"> filoguidé de marque </w:t>
      </w:r>
      <w:proofErr w:type="spellStart"/>
      <w:r>
        <w:rPr>
          <w:rFonts w:asciiTheme="minorHAnsi" w:hAnsiTheme="minorHAnsi" w:cstheme="minorHAnsi"/>
          <w:sz w:val="24"/>
          <w:szCs w:val="24"/>
          <w:shd w:val="clear" w:color="auto" w:fill="FFFFFF" w:themeFill="background1"/>
        </w:rPr>
        <w:t>Joustra</w:t>
      </w:r>
      <w:proofErr w:type="spellEnd"/>
      <w:r>
        <w:rPr>
          <w:rFonts w:asciiTheme="minorHAnsi" w:hAnsiTheme="minorHAnsi" w:cstheme="minorHAnsi"/>
          <w:sz w:val="24"/>
          <w:szCs w:val="24"/>
          <w:shd w:val="clear" w:color="auto" w:fill="FFFFFF" w:themeFill="background1"/>
        </w:rPr>
        <w:t xml:space="preserve"> à </w:t>
      </w:r>
      <w:r w:rsidRPr="003F7B8B">
        <w:rPr>
          <w:rFonts w:asciiTheme="minorHAnsi" w:hAnsiTheme="minorHAnsi" w:cstheme="minorHAnsi"/>
          <w:sz w:val="24"/>
          <w:szCs w:val="24"/>
          <w:shd w:val="clear" w:color="auto" w:fill="FFFFFF" w:themeFill="background1"/>
        </w:rPr>
        <w:t>mouvement</w:t>
      </w:r>
      <w:r>
        <w:rPr>
          <w:rFonts w:asciiTheme="minorHAnsi" w:hAnsiTheme="minorHAnsi" w:cstheme="minorHAnsi"/>
          <w:sz w:val="24"/>
          <w:szCs w:val="24"/>
          <w:shd w:val="clear" w:color="auto" w:fill="FFFFFF" w:themeFill="background1"/>
        </w:rPr>
        <w:t>s</w:t>
      </w:r>
      <w:r w:rsidRPr="003F7B8B">
        <w:rPr>
          <w:rFonts w:asciiTheme="minorHAnsi" w:hAnsiTheme="minorHAnsi" w:cstheme="minorHAnsi"/>
          <w:sz w:val="24"/>
          <w:szCs w:val="24"/>
          <w:shd w:val="clear" w:color="auto" w:fill="FFFFFF" w:themeFill="background1"/>
        </w:rPr>
        <w:t xml:space="preserve"> électrique</w:t>
      </w:r>
      <w:r>
        <w:rPr>
          <w:rFonts w:asciiTheme="minorHAnsi" w:hAnsiTheme="minorHAnsi" w:cstheme="minorHAnsi"/>
          <w:sz w:val="24"/>
          <w:szCs w:val="24"/>
          <w:shd w:val="clear" w:color="auto" w:fill="FFFFFF" w:themeFill="background1"/>
        </w:rPr>
        <w:t>s</w:t>
      </w:r>
      <w:r w:rsidRPr="003F7B8B">
        <w:rPr>
          <w:rFonts w:asciiTheme="minorHAnsi" w:hAnsiTheme="minorHAnsi" w:cstheme="minorHAnsi"/>
          <w:sz w:val="24"/>
          <w:szCs w:val="24"/>
          <w:shd w:val="clear" w:color="auto" w:fill="FFFFFF" w:themeFill="background1"/>
        </w:rPr>
        <w:t xml:space="preserve"> et effets lumineux. </w:t>
      </w:r>
    </w:p>
    <w:p w14:paraId="16557885" w14:textId="77777777" w:rsidR="003F7B8B" w:rsidRPr="003F7B8B" w:rsidRDefault="003F7B8B" w:rsidP="003F7B8B">
      <w:pPr>
        <w:pStyle w:val="Paragraphedeliste"/>
        <w:shd w:val="clear" w:color="auto" w:fill="FFFFFF" w:themeFill="background1"/>
        <w:spacing w:after="240" w:line="276" w:lineRule="auto"/>
        <w:ind w:left="426"/>
        <w:jc w:val="both"/>
        <w:rPr>
          <w:rFonts w:asciiTheme="minorHAnsi" w:hAnsiTheme="minorHAnsi" w:cstheme="minorHAnsi"/>
          <w:color w:val="C45911" w:themeColor="accent2" w:themeShade="BF"/>
          <w:sz w:val="24"/>
          <w:szCs w:val="24"/>
        </w:rPr>
      </w:pPr>
      <w:r w:rsidRPr="003F7B8B">
        <w:rPr>
          <w:rFonts w:asciiTheme="minorHAnsi" w:hAnsiTheme="minorHAnsi" w:cstheme="minorHAnsi"/>
          <w:color w:val="C45911" w:themeColor="accent2" w:themeShade="BF"/>
          <w:sz w:val="24"/>
          <w:szCs w:val="24"/>
        </w:rPr>
        <w:t xml:space="preserve">→ ces achats ont pu être possibles grâce à l’exposition sur l’épopée du Concorde en jouets (2019-2020). </w:t>
      </w:r>
    </w:p>
    <w:p w14:paraId="67FD4D7F" w14:textId="77777777" w:rsidR="003F7B8B" w:rsidRPr="003F7B8B" w:rsidRDefault="003F7B8B" w:rsidP="003F7B8B">
      <w:pPr>
        <w:pStyle w:val="Paragraphedeliste"/>
        <w:numPr>
          <w:ilvl w:val="0"/>
          <w:numId w:val="15"/>
        </w:numPr>
        <w:spacing w:line="276" w:lineRule="auto"/>
        <w:ind w:left="714" w:hanging="357"/>
        <w:contextualSpacing/>
        <w:jc w:val="both"/>
        <w:rPr>
          <w:rFonts w:asciiTheme="minorHAnsi" w:hAnsiTheme="minorHAnsi" w:cstheme="minorHAnsi"/>
          <w:sz w:val="24"/>
          <w:szCs w:val="24"/>
          <w:u w:val="single"/>
        </w:rPr>
      </w:pPr>
      <w:r w:rsidRPr="003F7B8B">
        <w:rPr>
          <w:rFonts w:asciiTheme="minorHAnsi" w:hAnsiTheme="minorHAnsi" w:cstheme="minorHAnsi"/>
          <w:sz w:val="24"/>
          <w:szCs w:val="24"/>
          <w:u w:val="single"/>
        </w:rPr>
        <w:t xml:space="preserve">Investissement : </w:t>
      </w:r>
    </w:p>
    <w:p w14:paraId="7B92F067" w14:textId="77777777" w:rsidR="003F7B8B" w:rsidRPr="003F7B8B" w:rsidRDefault="003F7B8B" w:rsidP="003F7B8B">
      <w:pPr>
        <w:shd w:val="clear" w:color="auto" w:fill="FFFFFF" w:themeFill="background1"/>
        <w:spacing w:after="200" w:line="276" w:lineRule="auto"/>
        <w:ind w:left="709"/>
        <w:contextualSpacing/>
        <w:jc w:val="both"/>
        <w:rPr>
          <w:rFonts w:asciiTheme="minorHAnsi" w:hAnsiTheme="minorHAnsi" w:cstheme="minorHAnsi"/>
          <w:sz w:val="24"/>
          <w:szCs w:val="24"/>
          <w:shd w:val="clear" w:color="auto" w:fill="FFFFFF" w:themeFill="background1"/>
        </w:rPr>
      </w:pPr>
      <w:r>
        <w:rPr>
          <w:rFonts w:asciiTheme="minorHAnsi" w:hAnsiTheme="minorHAnsi" w:cstheme="minorHAnsi"/>
          <w:sz w:val="24"/>
          <w:szCs w:val="24"/>
          <w:shd w:val="clear" w:color="auto" w:fill="FFFFFF" w:themeFill="background1"/>
        </w:rPr>
        <w:t>U</w:t>
      </w:r>
      <w:r w:rsidRPr="003F7B8B">
        <w:rPr>
          <w:rFonts w:asciiTheme="minorHAnsi" w:hAnsiTheme="minorHAnsi" w:cstheme="minorHAnsi"/>
          <w:sz w:val="24"/>
          <w:szCs w:val="24"/>
          <w:shd w:val="clear" w:color="auto" w:fill="FFFFFF" w:themeFill="background1"/>
        </w:rPr>
        <w:t xml:space="preserve">ne nouvelle vitrine a été réalisée sur mesure (3m x 2,5m) pour le deuxième étage grâce à la participation financière d’un généreux donateur, M. Jean </w:t>
      </w:r>
      <w:proofErr w:type="spellStart"/>
      <w:r w:rsidRPr="003F7B8B">
        <w:rPr>
          <w:rFonts w:asciiTheme="minorHAnsi" w:hAnsiTheme="minorHAnsi" w:cstheme="minorHAnsi"/>
          <w:sz w:val="24"/>
          <w:szCs w:val="24"/>
          <w:shd w:val="clear" w:color="auto" w:fill="FFFFFF" w:themeFill="background1"/>
        </w:rPr>
        <w:t>Languenet</w:t>
      </w:r>
      <w:proofErr w:type="spellEnd"/>
      <w:r w:rsidRPr="003F7B8B">
        <w:rPr>
          <w:rFonts w:asciiTheme="minorHAnsi" w:hAnsiTheme="minorHAnsi" w:cstheme="minorHAnsi"/>
          <w:sz w:val="24"/>
          <w:szCs w:val="24"/>
          <w:shd w:val="clear" w:color="auto" w:fill="FFFFFF" w:themeFill="background1"/>
        </w:rPr>
        <w:t xml:space="preserve"> (Bart, près Montbéliard).</w:t>
      </w:r>
    </w:p>
    <w:p w14:paraId="4F1D9581" w14:textId="77777777" w:rsidR="003F7B8B" w:rsidRPr="003F7B8B" w:rsidRDefault="003F7B8B" w:rsidP="003F7B8B">
      <w:pPr>
        <w:pStyle w:val="Paragraphedeliste"/>
        <w:numPr>
          <w:ilvl w:val="0"/>
          <w:numId w:val="15"/>
        </w:numPr>
        <w:spacing w:line="276" w:lineRule="auto"/>
        <w:ind w:left="714" w:hanging="357"/>
        <w:contextualSpacing/>
        <w:jc w:val="both"/>
        <w:rPr>
          <w:rFonts w:asciiTheme="minorHAnsi" w:hAnsiTheme="minorHAnsi" w:cstheme="minorHAnsi"/>
          <w:sz w:val="24"/>
          <w:szCs w:val="24"/>
          <w:u w:val="single"/>
        </w:rPr>
      </w:pPr>
      <w:r w:rsidRPr="003F7B8B">
        <w:rPr>
          <w:rFonts w:asciiTheme="minorHAnsi" w:hAnsiTheme="minorHAnsi" w:cstheme="minorHAnsi"/>
          <w:sz w:val="24"/>
          <w:szCs w:val="24"/>
          <w:u w:val="single"/>
        </w:rPr>
        <w:t xml:space="preserve">Convention d’accueil d’un bénévole : </w:t>
      </w:r>
    </w:p>
    <w:p w14:paraId="3CFD59E5" w14:textId="77777777" w:rsidR="003F7B8B" w:rsidRPr="003F7B8B" w:rsidRDefault="003F7B8B" w:rsidP="003F7B8B">
      <w:pPr>
        <w:pStyle w:val="Paragraphedeliste"/>
        <w:shd w:val="clear" w:color="auto" w:fill="FFFFFF" w:themeFill="background1"/>
        <w:spacing w:after="200" w:line="276" w:lineRule="auto"/>
        <w:ind w:left="720"/>
        <w:contextualSpacing/>
        <w:jc w:val="both"/>
        <w:rPr>
          <w:rFonts w:asciiTheme="minorHAnsi" w:hAnsiTheme="minorHAnsi" w:cstheme="minorHAnsi"/>
          <w:sz w:val="24"/>
          <w:szCs w:val="24"/>
          <w:shd w:val="clear" w:color="auto" w:fill="FFFFFF" w:themeFill="background1"/>
        </w:rPr>
      </w:pPr>
      <w:r>
        <w:rPr>
          <w:rFonts w:asciiTheme="minorHAnsi" w:hAnsiTheme="minorHAnsi" w:cstheme="minorHAnsi"/>
          <w:sz w:val="24"/>
          <w:szCs w:val="24"/>
          <w:shd w:val="clear" w:color="auto" w:fill="FFFFFF" w:themeFill="background1"/>
        </w:rPr>
        <w:t>D</w:t>
      </w:r>
      <w:r w:rsidRPr="003F7B8B">
        <w:rPr>
          <w:rFonts w:asciiTheme="minorHAnsi" w:hAnsiTheme="minorHAnsi" w:cstheme="minorHAnsi"/>
          <w:sz w:val="24"/>
          <w:szCs w:val="24"/>
          <w:shd w:val="clear" w:color="auto" w:fill="FFFFFF" w:themeFill="background1"/>
        </w:rPr>
        <w:t xml:space="preserve">ans le cadre de la maintenance des réseaux de trains (comble), la collectivité a fait appel au bénévolat pour seconder le personnel et assurer certaines tâches plus spécialisées et techniques. Il s’agit d’une première au sein du musée. </w:t>
      </w:r>
    </w:p>
    <w:p w14:paraId="5E6E6C79" w14:textId="77777777" w:rsidR="003F7B8B" w:rsidRPr="003F7B8B" w:rsidRDefault="003F7B8B" w:rsidP="003F7B8B">
      <w:pPr>
        <w:pStyle w:val="Paragraphedeliste"/>
        <w:shd w:val="clear" w:color="auto" w:fill="FFFFFF" w:themeFill="background1"/>
        <w:spacing w:after="200" w:line="276" w:lineRule="auto"/>
        <w:ind w:left="720"/>
        <w:contextualSpacing/>
        <w:jc w:val="both"/>
        <w:rPr>
          <w:rFonts w:asciiTheme="minorHAnsi" w:hAnsiTheme="minorHAnsi" w:cstheme="minorHAnsi"/>
          <w:sz w:val="24"/>
          <w:szCs w:val="24"/>
          <w:shd w:val="clear" w:color="auto" w:fill="FFFFFF" w:themeFill="background1"/>
        </w:rPr>
      </w:pPr>
    </w:p>
    <w:p w14:paraId="4D444655" w14:textId="77777777" w:rsidR="003F7B8B" w:rsidRPr="009534ED" w:rsidRDefault="003F7B8B" w:rsidP="003F7B8B">
      <w:pPr>
        <w:shd w:val="clear" w:color="auto" w:fill="FFFFFF" w:themeFill="background1"/>
        <w:spacing w:after="200" w:line="276" w:lineRule="auto"/>
        <w:ind w:left="360"/>
        <w:rPr>
          <w:b/>
          <w:iCs/>
          <w:color w:val="C45911" w:themeColor="accent2" w:themeShade="BF"/>
          <w:sz w:val="32"/>
          <w:szCs w:val="32"/>
        </w:rPr>
      </w:pPr>
      <w:r>
        <w:rPr>
          <w:noProof/>
        </w:rPr>
        <w:drawing>
          <wp:anchor distT="0" distB="0" distL="114300" distR="114300" simplePos="0" relativeHeight="251993600" behindDoc="0" locked="0" layoutInCell="1" allowOverlap="1" wp14:anchorId="6C25FA07" wp14:editId="07F5C041">
            <wp:simplePos x="0" y="0"/>
            <wp:positionH relativeFrom="column">
              <wp:posOffset>-509270</wp:posOffset>
            </wp:positionH>
            <wp:positionV relativeFrom="paragraph">
              <wp:posOffset>489585</wp:posOffset>
            </wp:positionV>
            <wp:extent cx="2668680" cy="3780000"/>
            <wp:effectExtent l="0" t="0" r="0" b="0"/>
            <wp:wrapSquare wrapText="bothSides"/>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68680" cy="37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534ED">
        <w:rPr>
          <w:b/>
          <w:iCs/>
          <w:color w:val="C45911" w:themeColor="accent2" w:themeShade="BF"/>
          <w:sz w:val="32"/>
          <w:szCs w:val="32"/>
        </w:rPr>
        <w:t>202</w:t>
      </w:r>
      <w:r>
        <w:rPr>
          <w:b/>
          <w:iCs/>
          <w:color w:val="C45911" w:themeColor="accent2" w:themeShade="BF"/>
          <w:sz w:val="32"/>
          <w:szCs w:val="32"/>
        </w:rPr>
        <w:t>1</w:t>
      </w:r>
      <w:r w:rsidRPr="009534ED">
        <w:rPr>
          <w:b/>
          <w:iCs/>
          <w:color w:val="C45911" w:themeColor="accent2" w:themeShade="BF"/>
          <w:sz w:val="32"/>
          <w:szCs w:val="32"/>
        </w:rPr>
        <w:t xml:space="preserve"> en images…</w:t>
      </w:r>
    </w:p>
    <w:p w14:paraId="4F4B05B1" w14:textId="77777777" w:rsidR="003F7B8B" w:rsidRPr="009534ED" w:rsidRDefault="003F7B8B" w:rsidP="003F7B8B">
      <w:pPr>
        <w:pStyle w:val="Paragraphedeliste"/>
        <w:shd w:val="clear" w:color="auto" w:fill="FFFFFF" w:themeFill="background1"/>
        <w:spacing w:after="200" w:line="276" w:lineRule="auto"/>
        <w:rPr>
          <w:shd w:val="clear" w:color="auto" w:fill="FFE599" w:themeFill="accent4" w:themeFillTint="66"/>
        </w:rPr>
      </w:pPr>
      <w:r>
        <w:rPr>
          <w:noProof/>
        </w:rPr>
        <w:drawing>
          <wp:anchor distT="0" distB="0" distL="114300" distR="114300" simplePos="0" relativeHeight="251994624" behindDoc="0" locked="0" layoutInCell="1" allowOverlap="1" wp14:anchorId="79DD2BB1" wp14:editId="34E21A57">
            <wp:simplePos x="0" y="0"/>
            <wp:positionH relativeFrom="column">
              <wp:posOffset>2455757</wp:posOffset>
            </wp:positionH>
            <wp:positionV relativeFrom="paragraph">
              <wp:posOffset>388620</wp:posOffset>
            </wp:positionV>
            <wp:extent cx="3360000" cy="2520000"/>
            <wp:effectExtent l="0" t="0" r="0" b="0"/>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2636D6" w14:textId="77777777" w:rsidR="003F7B8B" w:rsidRDefault="003F7B8B" w:rsidP="003F7B8B">
      <w:pPr>
        <w:shd w:val="clear" w:color="auto" w:fill="FFFFFF" w:themeFill="background1"/>
        <w:spacing w:line="276" w:lineRule="auto"/>
        <w:ind w:left="3969" w:right="-709"/>
        <w:rPr>
          <w:rFonts w:asciiTheme="minorHAnsi" w:hAnsiTheme="minorHAnsi" w:cstheme="minorHAnsi"/>
          <w:i/>
          <w:iCs/>
        </w:rPr>
      </w:pPr>
    </w:p>
    <w:p w14:paraId="311279EC" w14:textId="77777777" w:rsidR="003F7B8B" w:rsidRPr="003F7B8B" w:rsidRDefault="003F7B8B" w:rsidP="003F7B8B">
      <w:pPr>
        <w:shd w:val="clear" w:color="auto" w:fill="FFFFFF" w:themeFill="background1"/>
        <w:spacing w:after="200" w:line="276" w:lineRule="auto"/>
        <w:ind w:left="3969" w:right="-710"/>
        <w:rPr>
          <w:rFonts w:asciiTheme="minorHAnsi" w:hAnsiTheme="minorHAnsi" w:cstheme="minorHAnsi"/>
          <w:i/>
          <w:iCs/>
        </w:rPr>
      </w:pPr>
      <w:r w:rsidRPr="003F7B8B">
        <w:rPr>
          <w:rFonts w:asciiTheme="minorHAnsi" w:hAnsiTheme="minorHAnsi" w:cstheme="minorHAnsi"/>
          <w:i/>
          <w:iCs/>
        </w:rPr>
        <w:t xml:space="preserve">Anniversaire : déguisements, jeux et énigmes, un goûter partagé entre amis…un après-midi bien rempli à la Nef ! </w:t>
      </w:r>
    </w:p>
    <w:p w14:paraId="2CDC25D5" w14:textId="77777777" w:rsidR="003F7B8B" w:rsidRPr="005F2F3C" w:rsidRDefault="003F7B8B" w:rsidP="003F7B8B">
      <w:pPr>
        <w:shd w:val="clear" w:color="auto" w:fill="FFFFFF" w:themeFill="background1"/>
        <w:spacing w:after="200" w:line="276" w:lineRule="auto"/>
        <w:rPr>
          <w:u w:val="single"/>
          <w:shd w:val="clear" w:color="auto" w:fill="FFFFFF" w:themeFill="background1"/>
        </w:rPr>
      </w:pPr>
    </w:p>
    <w:p w14:paraId="14A420B7" w14:textId="77777777" w:rsidR="003F7B8B" w:rsidRDefault="003F7B8B" w:rsidP="003F7B8B">
      <w:pPr>
        <w:shd w:val="clear" w:color="auto" w:fill="FFFFFF" w:themeFill="background1"/>
        <w:spacing w:after="200" w:line="276" w:lineRule="auto"/>
        <w:rPr>
          <w:sz w:val="36"/>
          <w:szCs w:val="36"/>
        </w:rPr>
      </w:pPr>
      <w:r>
        <w:rPr>
          <w:noProof/>
        </w:rPr>
        <w:lastRenderedPageBreak/>
        <w:drawing>
          <wp:anchor distT="0" distB="0" distL="114300" distR="114300" simplePos="0" relativeHeight="251995648" behindDoc="0" locked="0" layoutInCell="1" allowOverlap="1" wp14:anchorId="61194AF4" wp14:editId="225D5A32">
            <wp:simplePos x="0" y="0"/>
            <wp:positionH relativeFrom="column">
              <wp:posOffset>3176905</wp:posOffset>
            </wp:positionH>
            <wp:positionV relativeFrom="paragraph">
              <wp:posOffset>264795</wp:posOffset>
            </wp:positionV>
            <wp:extent cx="2403000" cy="3204000"/>
            <wp:effectExtent l="0" t="0" r="0" b="0"/>
            <wp:wrapSquare wrapText="bothSides"/>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403000" cy="3204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996672" behindDoc="0" locked="0" layoutInCell="1" allowOverlap="1" wp14:anchorId="7259E4B0" wp14:editId="7DA71A70">
            <wp:simplePos x="0" y="0"/>
            <wp:positionH relativeFrom="column">
              <wp:posOffset>132715</wp:posOffset>
            </wp:positionH>
            <wp:positionV relativeFrom="paragraph">
              <wp:posOffset>263525</wp:posOffset>
            </wp:positionV>
            <wp:extent cx="2278380" cy="3419475"/>
            <wp:effectExtent l="0" t="0" r="7620" b="0"/>
            <wp:wrapSquare wrapText="bothSides"/>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278380" cy="3419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87D921" w14:textId="77777777" w:rsidR="003F7B8B" w:rsidRDefault="003F7B8B" w:rsidP="003F7B8B">
      <w:pPr>
        <w:shd w:val="clear" w:color="auto" w:fill="FFFFFF" w:themeFill="background1"/>
        <w:spacing w:after="200" w:line="276" w:lineRule="auto"/>
      </w:pPr>
      <w:r w:rsidRPr="00985419">
        <w:rPr>
          <w:sz w:val="22"/>
          <w:szCs w:val="22"/>
          <w:shd w:val="clear" w:color="auto" w:fill="FFFFFF" w:themeFill="background1"/>
        </w:rPr>
        <w:t xml:space="preserve">              </w:t>
      </w:r>
      <w:r w:rsidRPr="00EC5C3B">
        <w:tab/>
      </w:r>
      <w:r w:rsidRPr="00EC5C3B">
        <w:tab/>
      </w:r>
    </w:p>
    <w:p w14:paraId="31A1C039" w14:textId="77777777" w:rsidR="003F7B8B" w:rsidRDefault="003F7B8B" w:rsidP="003F7B8B">
      <w:pPr>
        <w:shd w:val="clear" w:color="auto" w:fill="FFFFFF" w:themeFill="background1"/>
        <w:spacing w:after="200" w:line="276" w:lineRule="auto"/>
      </w:pPr>
    </w:p>
    <w:p w14:paraId="255820A7" w14:textId="77777777" w:rsidR="003F7B8B" w:rsidRDefault="003F7B8B" w:rsidP="003F7B8B">
      <w:pPr>
        <w:shd w:val="clear" w:color="auto" w:fill="FFFFFF" w:themeFill="background1"/>
        <w:spacing w:after="200" w:line="276" w:lineRule="auto"/>
        <w:jc w:val="right"/>
        <w:rPr>
          <w:i/>
          <w:iCs/>
        </w:rPr>
      </w:pPr>
      <w:r>
        <w:t xml:space="preserve">   </w:t>
      </w:r>
      <w:r>
        <w:rPr>
          <w:i/>
          <w:iCs/>
        </w:rPr>
        <w:t xml:space="preserve">    </w:t>
      </w:r>
    </w:p>
    <w:p w14:paraId="40E96742" w14:textId="77777777" w:rsidR="003F7B8B" w:rsidRDefault="003F7B8B" w:rsidP="003F7B8B">
      <w:pPr>
        <w:shd w:val="clear" w:color="auto" w:fill="FFFFFF" w:themeFill="background1"/>
        <w:spacing w:after="200" w:line="276" w:lineRule="auto"/>
        <w:jc w:val="right"/>
        <w:rPr>
          <w:i/>
          <w:iCs/>
        </w:rPr>
      </w:pPr>
      <w:r>
        <w:rPr>
          <w:i/>
          <w:iCs/>
        </w:rPr>
        <w:t xml:space="preserve">    </w:t>
      </w:r>
    </w:p>
    <w:p w14:paraId="552B187B" w14:textId="77777777" w:rsidR="003F7B8B" w:rsidRDefault="003F7B8B" w:rsidP="003F7B8B">
      <w:pPr>
        <w:shd w:val="clear" w:color="auto" w:fill="FFFFFF" w:themeFill="background1"/>
        <w:spacing w:after="200" w:line="276" w:lineRule="auto"/>
        <w:jc w:val="right"/>
        <w:rPr>
          <w:i/>
          <w:iCs/>
        </w:rPr>
      </w:pPr>
    </w:p>
    <w:p w14:paraId="715707CA" w14:textId="77777777" w:rsidR="003F7B8B" w:rsidRDefault="003F7B8B" w:rsidP="003F7B8B">
      <w:pPr>
        <w:shd w:val="clear" w:color="auto" w:fill="FFFFFF" w:themeFill="background1"/>
        <w:spacing w:after="200" w:line="276" w:lineRule="auto"/>
        <w:jc w:val="right"/>
        <w:rPr>
          <w:i/>
          <w:iCs/>
        </w:rPr>
      </w:pPr>
    </w:p>
    <w:p w14:paraId="32D2B9CF" w14:textId="77777777" w:rsidR="003F7B8B" w:rsidRDefault="003F7B8B" w:rsidP="003F7B8B">
      <w:pPr>
        <w:shd w:val="clear" w:color="auto" w:fill="FFFFFF" w:themeFill="background1"/>
        <w:spacing w:after="200" w:line="276" w:lineRule="auto"/>
        <w:rPr>
          <w:i/>
          <w:iCs/>
        </w:rPr>
      </w:pPr>
    </w:p>
    <w:p w14:paraId="592F038E" w14:textId="77777777" w:rsidR="003F7B8B" w:rsidRDefault="003F7B8B" w:rsidP="003F7B8B">
      <w:pPr>
        <w:shd w:val="clear" w:color="auto" w:fill="FFFFFF" w:themeFill="background1"/>
        <w:spacing w:after="200" w:line="276" w:lineRule="auto"/>
        <w:rPr>
          <w:i/>
          <w:iCs/>
        </w:rPr>
      </w:pPr>
    </w:p>
    <w:p w14:paraId="7BA831C1" w14:textId="77777777" w:rsidR="003F7B8B" w:rsidRDefault="003F7B8B" w:rsidP="003F7B8B">
      <w:pPr>
        <w:shd w:val="clear" w:color="auto" w:fill="FFFFFF" w:themeFill="background1"/>
        <w:tabs>
          <w:tab w:val="left" w:pos="5954"/>
        </w:tabs>
        <w:spacing w:line="276" w:lineRule="auto"/>
        <w:ind w:left="425" w:right="-1"/>
        <w:rPr>
          <w:rFonts w:asciiTheme="minorHAnsi" w:hAnsiTheme="minorHAnsi" w:cstheme="minorHAnsi"/>
          <w:i/>
          <w:iCs/>
          <w:sz w:val="22"/>
          <w:szCs w:val="22"/>
        </w:rPr>
      </w:pPr>
      <w:r>
        <w:rPr>
          <w:rFonts w:asciiTheme="minorHAnsi" w:hAnsiTheme="minorHAnsi" w:cstheme="minorHAnsi"/>
          <w:i/>
          <w:iCs/>
          <w:sz w:val="22"/>
          <w:szCs w:val="22"/>
        </w:rPr>
        <w:tab/>
      </w:r>
    </w:p>
    <w:p w14:paraId="7E89AAC7" w14:textId="77777777" w:rsidR="003F7B8B" w:rsidRPr="003F7B8B" w:rsidRDefault="003F7B8B" w:rsidP="003F7B8B">
      <w:pPr>
        <w:shd w:val="clear" w:color="auto" w:fill="FFFFFF" w:themeFill="background1"/>
        <w:tabs>
          <w:tab w:val="left" w:pos="6237"/>
        </w:tabs>
        <w:spacing w:line="276" w:lineRule="auto"/>
        <w:ind w:left="425" w:right="-1"/>
        <w:rPr>
          <w:rFonts w:asciiTheme="minorHAnsi" w:hAnsiTheme="minorHAnsi" w:cstheme="minorHAnsi"/>
          <w:i/>
          <w:iCs/>
          <w:sz w:val="22"/>
          <w:szCs w:val="22"/>
        </w:rPr>
      </w:pPr>
      <w:r>
        <w:rPr>
          <w:rFonts w:asciiTheme="minorHAnsi" w:hAnsiTheme="minorHAnsi" w:cstheme="minorHAnsi"/>
          <w:i/>
          <w:iCs/>
          <w:sz w:val="22"/>
          <w:szCs w:val="22"/>
        </w:rPr>
        <w:tab/>
      </w:r>
      <w:r w:rsidRPr="003F7B8B">
        <w:rPr>
          <w:rFonts w:asciiTheme="minorHAnsi" w:hAnsiTheme="minorHAnsi" w:cstheme="minorHAnsi"/>
          <w:i/>
          <w:iCs/>
          <w:sz w:val="22"/>
          <w:szCs w:val="22"/>
        </w:rPr>
        <w:t>Clown Bigoudi</w:t>
      </w:r>
    </w:p>
    <w:p w14:paraId="02698344" w14:textId="77777777" w:rsidR="003F7B8B" w:rsidRPr="003F7B8B" w:rsidRDefault="003F7B8B" w:rsidP="003F7B8B">
      <w:pPr>
        <w:shd w:val="clear" w:color="auto" w:fill="FFFFFF" w:themeFill="background1"/>
        <w:tabs>
          <w:tab w:val="left" w:pos="5954"/>
        </w:tabs>
        <w:spacing w:line="276" w:lineRule="auto"/>
        <w:ind w:left="425" w:right="-1"/>
        <w:rPr>
          <w:rFonts w:asciiTheme="minorHAnsi" w:hAnsiTheme="minorHAnsi" w:cstheme="minorHAnsi"/>
          <w:i/>
          <w:iCs/>
          <w:sz w:val="22"/>
          <w:szCs w:val="22"/>
        </w:rPr>
      </w:pPr>
      <w:r w:rsidRPr="003F7B8B">
        <w:rPr>
          <w:rFonts w:asciiTheme="minorHAnsi" w:hAnsiTheme="minorHAnsi" w:cstheme="minorHAnsi"/>
          <w:i/>
          <w:iCs/>
          <w:sz w:val="22"/>
          <w:szCs w:val="22"/>
        </w:rPr>
        <w:t>Une «</w:t>
      </w:r>
      <w:r>
        <w:rPr>
          <w:rFonts w:asciiTheme="minorHAnsi" w:hAnsiTheme="minorHAnsi" w:cstheme="minorHAnsi"/>
          <w:i/>
          <w:iCs/>
          <w:sz w:val="22"/>
          <w:szCs w:val="22"/>
        </w:rPr>
        <w:t> </w:t>
      </w:r>
      <w:proofErr w:type="spellStart"/>
      <w:r>
        <w:rPr>
          <w:rFonts w:asciiTheme="minorHAnsi" w:hAnsiTheme="minorHAnsi" w:cstheme="minorHAnsi"/>
          <w:i/>
          <w:iCs/>
          <w:sz w:val="22"/>
          <w:szCs w:val="22"/>
        </w:rPr>
        <w:t>robote</w:t>
      </w:r>
      <w:proofErr w:type="spellEnd"/>
      <w:r>
        <w:rPr>
          <w:rFonts w:asciiTheme="minorHAnsi" w:hAnsiTheme="minorHAnsi" w:cstheme="minorHAnsi"/>
          <w:i/>
          <w:iCs/>
          <w:sz w:val="22"/>
          <w:szCs w:val="22"/>
        </w:rPr>
        <w:t> » bien élégante, conçue</w:t>
      </w:r>
      <w:r w:rsidRPr="003F7B8B">
        <w:rPr>
          <w:rFonts w:asciiTheme="minorHAnsi" w:hAnsiTheme="minorHAnsi" w:cstheme="minorHAnsi"/>
          <w:i/>
          <w:iCs/>
          <w:sz w:val="22"/>
          <w:szCs w:val="22"/>
        </w:rPr>
        <w:tab/>
        <w:t>Journées du Patrimoine</w:t>
      </w:r>
    </w:p>
    <w:p w14:paraId="24DD7BA1" w14:textId="77777777" w:rsidR="00CD664B" w:rsidRPr="003F7B8B" w:rsidRDefault="003F7B8B" w:rsidP="003F7B8B">
      <w:pPr>
        <w:shd w:val="clear" w:color="auto" w:fill="FFFFFF" w:themeFill="background1"/>
        <w:spacing w:after="200" w:line="276" w:lineRule="auto"/>
        <w:ind w:left="426" w:right="4819"/>
        <w:rPr>
          <w:rFonts w:asciiTheme="minorHAnsi" w:hAnsiTheme="minorHAnsi" w:cstheme="minorHAnsi"/>
          <w:b/>
          <w:iCs/>
          <w:sz w:val="22"/>
          <w:szCs w:val="22"/>
        </w:rPr>
      </w:pPr>
      <w:proofErr w:type="gramStart"/>
      <w:r w:rsidRPr="003F7B8B">
        <w:rPr>
          <w:rFonts w:asciiTheme="minorHAnsi" w:hAnsiTheme="minorHAnsi" w:cstheme="minorHAnsi"/>
          <w:i/>
          <w:iCs/>
          <w:sz w:val="22"/>
          <w:szCs w:val="22"/>
        </w:rPr>
        <w:t>par</w:t>
      </w:r>
      <w:proofErr w:type="gramEnd"/>
      <w:r w:rsidRPr="003F7B8B">
        <w:rPr>
          <w:rFonts w:asciiTheme="minorHAnsi" w:hAnsiTheme="minorHAnsi" w:cstheme="minorHAnsi"/>
          <w:i/>
          <w:iCs/>
          <w:sz w:val="22"/>
          <w:szCs w:val="22"/>
        </w:rPr>
        <w:t xml:space="preserve"> Bernard </w:t>
      </w:r>
      <w:proofErr w:type="spellStart"/>
      <w:r w:rsidRPr="003F7B8B">
        <w:rPr>
          <w:rFonts w:asciiTheme="minorHAnsi" w:hAnsiTheme="minorHAnsi" w:cstheme="minorHAnsi"/>
          <w:i/>
          <w:iCs/>
          <w:sz w:val="22"/>
          <w:szCs w:val="22"/>
        </w:rPr>
        <w:t>Goëtz</w:t>
      </w:r>
      <w:proofErr w:type="spellEnd"/>
      <w:r w:rsidRPr="003F7B8B">
        <w:rPr>
          <w:rFonts w:asciiTheme="minorHAnsi" w:hAnsiTheme="minorHAnsi" w:cstheme="minorHAnsi"/>
          <w:i/>
          <w:iCs/>
          <w:sz w:val="22"/>
          <w:szCs w:val="22"/>
        </w:rPr>
        <w:t xml:space="preserve"> (exposition sur les robots et jouets de l’espace). Vive la récupération !</w:t>
      </w:r>
    </w:p>
    <w:p w14:paraId="5FDCA49C" w14:textId="77777777" w:rsidR="00CD664B" w:rsidRDefault="00CD664B" w:rsidP="00CD664B">
      <w:pPr>
        <w:shd w:val="clear" w:color="auto" w:fill="FFFFFF" w:themeFill="background1"/>
        <w:spacing w:after="200" w:line="276" w:lineRule="auto"/>
        <w:rPr>
          <w:rFonts w:asciiTheme="minorHAnsi" w:hAnsiTheme="minorHAnsi" w:cstheme="minorHAnsi"/>
          <w:sz w:val="24"/>
          <w:szCs w:val="24"/>
        </w:rPr>
      </w:pPr>
    </w:p>
    <w:p w14:paraId="2EA3CC57" w14:textId="77777777" w:rsidR="00CD664B" w:rsidRPr="001271C1" w:rsidRDefault="00CD664B" w:rsidP="00CD664B">
      <w:pPr>
        <w:shd w:val="clear" w:color="auto" w:fill="FFFFFF" w:themeFill="background1"/>
        <w:spacing w:after="200" w:line="276" w:lineRule="auto"/>
        <w:rPr>
          <w:rFonts w:asciiTheme="minorHAnsi" w:hAnsiTheme="minorHAnsi" w:cstheme="minorHAnsi"/>
          <w:sz w:val="24"/>
          <w:szCs w:val="24"/>
        </w:rPr>
      </w:pPr>
    </w:p>
    <w:p w14:paraId="5CE2ED03" w14:textId="77777777" w:rsidR="002957E0" w:rsidRPr="00FF315C" w:rsidRDefault="002957E0" w:rsidP="00FF315C">
      <w:pPr>
        <w:pStyle w:val="Paragraphedeliste"/>
        <w:shd w:val="clear" w:color="auto" w:fill="FFFFFF" w:themeFill="background1"/>
        <w:tabs>
          <w:tab w:val="left" w:pos="4820"/>
        </w:tabs>
        <w:spacing w:after="200" w:line="276" w:lineRule="auto"/>
        <w:ind w:left="0"/>
        <w:rPr>
          <w:rFonts w:asciiTheme="minorHAnsi" w:hAnsiTheme="minorHAnsi" w:cstheme="minorHAnsi"/>
          <w:sz w:val="24"/>
          <w:szCs w:val="24"/>
        </w:rPr>
      </w:pPr>
      <w:r>
        <w:rPr>
          <w:rFonts w:asciiTheme="minorHAnsi" w:eastAsia="Batang" w:hAnsiTheme="minorHAnsi" w:cstheme="minorHAnsi"/>
          <w:sz w:val="24"/>
          <w:szCs w:val="24"/>
        </w:rPr>
        <w:br w:type="page"/>
      </w:r>
    </w:p>
    <w:p w14:paraId="08AB69E7" w14:textId="77777777" w:rsidR="002957E0" w:rsidRDefault="002957E0" w:rsidP="002957E0">
      <w:pPr>
        <w:tabs>
          <w:tab w:val="left" w:pos="6804"/>
        </w:tabs>
        <w:spacing w:line="360" w:lineRule="auto"/>
        <w:jc w:val="both"/>
        <w:rPr>
          <w:rFonts w:asciiTheme="minorHAnsi" w:eastAsia="Batang" w:hAnsiTheme="minorHAnsi" w:cs="Calibri"/>
          <w:sz w:val="40"/>
          <w:szCs w:val="24"/>
        </w:rPr>
      </w:pPr>
    </w:p>
    <w:p w14:paraId="330A8648" w14:textId="77777777" w:rsidR="002957E0" w:rsidRDefault="002957E0" w:rsidP="002957E0">
      <w:pPr>
        <w:tabs>
          <w:tab w:val="left" w:pos="6804"/>
        </w:tabs>
        <w:spacing w:line="360" w:lineRule="auto"/>
        <w:jc w:val="both"/>
        <w:rPr>
          <w:rFonts w:asciiTheme="minorHAnsi" w:eastAsia="Batang" w:hAnsiTheme="minorHAnsi" w:cs="Calibri"/>
          <w:sz w:val="40"/>
          <w:szCs w:val="24"/>
        </w:rPr>
      </w:pPr>
    </w:p>
    <w:p w14:paraId="35CE36F2" w14:textId="77777777" w:rsidR="002957E0" w:rsidRDefault="002957E0" w:rsidP="002957E0">
      <w:pPr>
        <w:tabs>
          <w:tab w:val="left" w:pos="6804"/>
        </w:tabs>
        <w:spacing w:line="360" w:lineRule="auto"/>
        <w:jc w:val="both"/>
        <w:rPr>
          <w:rFonts w:asciiTheme="minorHAnsi" w:eastAsia="Batang" w:hAnsiTheme="minorHAnsi" w:cs="Calibri"/>
          <w:sz w:val="40"/>
          <w:szCs w:val="24"/>
        </w:rPr>
      </w:pPr>
    </w:p>
    <w:p w14:paraId="431EC3FF" w14:textId="77777777" w:rsidR="002957E0" w:rsidRDefault="002957E0" w:rsidP="002957E0">
      <w:pPr>
        <w:tabs>
          <w:tab w:val="left" w:pos="6804"/>
        </w:tabs>
        <w:spacing w:line="360" w:lineRule="auto"/>
        <w:jc w:val="both"/>
        <w:rPr>
          <w:rFonts w:asciiTheme="minorHAnsi" w:eastAsia="Batang" w:hAnsiTheme="minorHAnsi" w:cs="Calibri"/>
          <w:sz w:val="40"/>
          <w:szCs w:val="24"/>
        </w:rPr>
      </w:pPr>
    </w:p>
    <w:p w14:paraId="0E51DE90" w14:textId="77777777" w:rsidR="002957E0" w:rsidRDefault="002957E0" w:rsidP="002957E0">
      <w:pPr>
        <w:tabs>
          <w:tab w:val="left" w:pos="6804"/>
        </w:tabs>
        <w:spacing w:line="360" w:lineRule="auto"/>
        <w:jc w:val="both"/>
        <w:rPr>
          <w:rFonts w:asciiTheme="minorHAnsi" w:eastAsia="Batang" w:hAnsiTheme="minorHAnsi" w:cs="Calibri"/>
          <w:sz w:val="40"/>
          <w:szCs w:val="24"/>
        </w:rPr>
      </w:pPr>
    </w:p>
    <w:p w14:paraId="75D3F461" w14:textId="77777777" w:rsidR="002957E0" w:rsidRDefault="002957E0" w:rsidP="002957E0">
      <w:pPr>
        <w:tabs>
          <w:tab w:val="left" w:pos="6804"/>
        </w:tabs>
        <w:spacing w:line="360" w:lineRule="auto"/>
        <w:jc w:val="both"/>
        <w:rPr>
          <w:rFonts w:asciiTheme="minorHAnsi" w:eastAsia="Batang" w:hAnsiTheme="minorHAnsi" w:cs="Calibri"/>
          <w:sz w:val="40"/>
          <w:szCs w:val="24"/>
        </w:rPr>
      </w:pPr>
    </w:p>
    <w:p w14:paraId="5F5324AC" w14:textId="77777777" w:rsidR="002957E0" w:rsidRPr="00730E8E" w:rsidRDefault="002957E0" w:rsidP="002957E0">
      <w:pPr>
        <w:tabs>
          <w:tab w:val="left" w:pos="6804"/>
        </w:tabs>
        <w:spacing w:line="360" w:lineRule="auto"/>
        <w:jc w:val="center"/>
        <w:rPr>
          <w:rFonts w:asciiTheme="minorHAnsi" w:eastAsia="Batang" w:hAnsiTheme="minorHAnsi" w:cs="Calibri"/>
          <w:sz w:val="40"/>
          <w:szCs w:val="24"/>
        </w:rPr>
      </w:pPr>
      <w:r w:rsidRPr="00730E8E">
        <w:rPr>
          <w:rFonts w:asciiTheme="minorHAnsi" w:eastAsia="Batang" w:hAnsiTheme="minorHAnsi" w:cs="Calibri"/>
          <w:sz w:val="40"/>
          <w:szCs w:val="24"/>
        </w:rPr>
        <w:t>6</w:t>
      </w:r>
    </w:p>
    <w:p w14:paraId="13B2C902" w14:textId="77777777" w:rsidR="002957E0" w:rsidRPr="00730E8E" w:rsidRDefault="002957E0" w:rsidP="002957E0">
      <w:pPr>
        <w:tabs>
          <w:tab w:val="left" w:pos="6804"/>
        </w:tabs>
        <w:spacing w:line="360" w:lineRule="auto"/>
        <w:jc w:val="center"/>
        <w:rPr>
          <w:rFonts w:asciiTheme="minorHAnsi" w:eastAsia="Batang" w:hAnsiTheme="minorHAnsi" w:cs="Calibri"/>
          <w:sz w:val="40"/>
          <w:szCs w:val="24"/>
        </w:rPr>
      </w:pPr>
    </w:p>
    <w:p w14:paraId="4CD60221" w14:textId="77777777" w:rsidR="002957E0" w:rsidRPr="00730E8E" w:rsidRDefault="002957E0" w:rsidP="002957E0">
      <w:pPr>
        <w:pStyle w:val="Style1"/>
      </w:pPr>
      <w:bookmarkStart w:id="33" w:name="_Toc57899747"/>
      <w:r w:rsidRPr="00730E8E">
        <w:t>POLICE MUNICIPALE</w:t>
      </w:r>
      <w:bookmarkEnd w:id="33"/>
    </w:p>
    <w:p w14:paraId="491C92DD" w14:textId="77777777" w:rsidR="002957E0" w:rsidRPr="00730E8E" w:rsidRDefault="002957E0" w:rsidP="002957E0">
      <w:pPr>
        <w:tabs>
          <w:tab w:val="left" w:pos="6804"/>
        </w:tabs>
        <w:spacing w:line="360" w:lineRule="auto"/>
        <w:jc w:val="center"/>
        <w:rPr>
          <w:rFonts w:asciiTheme="minorHAnsi" w:eastAsia="Batang" w:hAnsiTheme="minorHAnsi" w:cs="Calibri"/>
          <w:sz w:val="40"/>
          <w:szCs w:val="24"/>
        </w:rPr>
      </w:pPr>
    </w:p>
    <w:p w14:paraId="683B112F" w14:textId="77777777" w:rsidR="002957E0" w:rsidRPr="00730E8E" w:rsidRDefault="002957E0" w:rsidP="002957E0">
      <w:pPr>
        <w:tabs>
          <w:tab w:val="left" w:pos="6804"/>
        </w:tabs>
        <w:spacing w:line="360" w:lineRule="auto"/>
        <w:jc w:val="center"/>
        <w:rPr>
          <w:rFonts w:asciiTheme="minorHAnsi" w:eastAsia="Batang" w:hAnsiTheme="minorHAnsi" w:cs="Calibri"/>
          <w:sz w:val="40"/>
          <w:szCs w:val="24"/>
        </w:rPr>
      </w:pPr>
    </w:p>
    <w:p w14:paraId="3D0F1D4E" w14:textId="77777777" w:rsidR="002957E0" w:rsidRPr="00730E8E" w:rsidRDefault="002957E0" w:rsidP="002957E0">
      <w:pPr>
        <w:tabs>
          <w:tab w:val="left" w:pos="6804"/>
        </w:tabs>
        <w:spacing w:line="360" w:lineRule="auto"/>
        <w:jc w:val="center"/>
        <w:rPr>
          <w:rFonts w:asciiTheme="minorHAnsi" w:eastAsia="Batang" w:hAnsiTheme="minorHAnsi" w:cs="Calibri"/>
          <w:sz w:val="40"/>
          <w:szCs w:val="24"/>
        </w:rPr>
      </w:pPr>
    </w:p>
    <w:p w14:paraId="07E3FC07" w14:textId="77777777" w:rsidR="002957E0" w:rsidRPr="00730E8E" w:rsidRDefault="002957E0" w:rsidP="002957E0">
      <w:pPr>
        <w:tabs>
          <w:tab w:val="left" w:pos="6804"/>
        </w:tabs>
        <w:spacing w:line="360" w:lineRule="auto"/>
        <w:jc w:val="center"/>
        <w:rPr>
          <w:rFonts w:asciiTheme="minorHAnsi" w:eastAsia="Batang" w:hAnsiTheme="minorHAnsi" w:cs="Calibri"/>
          <w:sz w:val="40"/>
          <w:szCs w:val="24"/>
        </w:rPr>
      </w:pPr>
    </w:p>
    <w:p w14:paraId="50483EFB" w14:textId="77777777" w:rsidR="002957E0" w:rsidRPr="00730E8E" w:rsidRDefault="002957E0" w:rsidP="002957E0">
      <w:pPr>
        <w:tabs>
          <w:tab w:val="left" w:pos="6804"/>
        </w:tabs>
        <w:spacing w:line="360" w:lineRule="auto"/>
        <w:jc w:val="center"/>
        <w:rPr>
          <w:rFonts w:asciiTheme="minorHAnsi" w:eastAsia="Batang" w:hAnsiTheme="minorHAnsi" w:cs="Calibri"/>
          <w:sz w:val="40"/>
          <w:szCs w:val="24"/>
        </w:rPr>
      </w:pPr>
    </w:p>
    <w:p w14:paraId="7EA503FD" w14:textId="77777777" w:rsidR="002957E0" w:rsidRPr="00730E8E" w:rsidRDefault="002957E0" w:rsidP="002957E0">
      <w:pPr>
        <w:tabs>
          <w:tab w:val="left" w:pos="6804"/>
        </w:tabs>
        <w:spacing w:line="360" w:lineRule="auto"/>
        <w:jc w:val="center"/>
        <w:rPr>
          <w:rFonts w:asciiTheme="minorHAnsi" w:eastAsia="Batang" w:hAnsiTheme="minorHAnsi" w:cs="Calibri"/>
          <w:sz w:val="40"/>
          <w:szCs w:val="24"/>
        </w:rPr>
      </w:pPr>
    </w:p>
    <w:p w14:paraId="1B96F4D4" w14:textId="77777777" w:rsidR="002957E0" w:rsidRPr="00730E8E" w:rsidRDefault="002957E0" w:rsidP="002957E0">
      <w:pPr>
        <w:tabs>
          <w:tab w:val="left" w:pos="6804"/>
        </w:tabs>
        <w:spacing w:line="360" w:lineRule="auto"/>
        <w:jc w:val="center"/>
        <w:rPr>
          <w:rFonts w:asciiTheme="minorHAnsi" w:eastAsia="Batang" w:hAnsiTheme="minorHAnsi" w:cs="Calibri"/>
          <w:sz w:val="40"/>
          <w:szCs w:val="24"/>
        </w:rPr>
      </w:pPr>
    </w:p>
    <w:p w14:paraId="093B1C7F" w14:textId="77777777" w:rsidR="002957E0" w:rsidRPr="00730E8E" w:rsidRDefault="002957E0" w:rsidP="002957E0">
      <w:pPr>
        <w:tabs>
          <w:tab w:val="left" w:pos="6804"/>
        </w:tabs>
        <w:spacing w:line="360" w:lineRule="auto"/>
        <w:jc w:val="center"/>
        <w:rPr>
          <w:rFonts w:asciiTheme="minorHAnsi" w:eastAsia="Batang" w:hAnsiTheme="minorHAnsi" w:cs="Calibri"/>
          <w:sz w:val="40"/>
          <w:szCs w:val="24"/>
        </w:rPr>
      </w:pPr>
    </w:p>
    <w:p w14:paraId="3BC0DF72" w14:textId="77777777" w:rsidR="002957E0" w:rsidRPr="00730E8E" w:rsidRDefault="002957E0" w:rsidP="002957E0">
      <w:pPr>
        <w:tabs>
          <w:tab w:val="left" w:pos="6804"/>
        </w:tabs>
        <w:jc w:val="center"/>
        <w:rPr>
          <w:rFonts w:asciiTheme="minorHAnsi" w:eastAsia="Batang" w:hAnsiTheme="minorHAnsi" w:cs="Calibri"/>
          <w:b/>
          <w:sz w:val="24"/>
          <w:szCs w:val="24"/>
        </w:rPr>
      </w:pPr>
    </w:p>
    <w:p w14:paraId="7148F1CD" w14:textId="77777777" w:rsidR="002957E0" w:rsidRPr="002A541C" w:rsidRDefault="002957E0" w:rsidP="005D3051">
      <w:pPr>
        <w:jc w:val="center"/>
        <w:rPr>
          <w:rFonts w:asciiTheme="minorHAnsi" w:eastAsia="Batang" w:hAnsiTheme="minorHAnsi" w:cs="Calibri"/>
          <w:sz w:val="24"/>
          <w:szCs w:val="24"/>
        </w:rPr>
      </w:pPr>
      <w:r w:rsidRPr="00730E8E">
        <w:rPr>
          <w:rFonts w:asciiTheme="minorHAnsi" w:hAnsiTheme="minorHAnsi"/>
        </w:rPr>
        <w:br w:type="page"/>
      </w:r>
    </w:p>
    <w:p w14:paraId="16713A10" w14:textId="77777777" w:rsidR="002957E0" w:rsidRPr="002A541C" w:rsidRDefault="00BF71F9" w:rsidP="002957E0">
      <w:pPr>
        <w:rPr>
          <w:rFonts w:asciiTheme="minorHAnsi" w:hAnsiTheme="minorHAnsi"/>
          <w:sz w:val="24"/>
          <w:szCs w:val="24"/>
        </w:rPr>
      </w:pPr>
      <w:r>
        <w:rPr>
          <w:noProof/>
        </w:rPr>
        <w:lastRenderedPageBreak/>
        <mc:AlternateContent>
          <mc:Choice Requires="wps">
            <w:drawing>
              <wp:anchor distT="0" distB="0" distL="114300" distR="114300" simplePos="0" relativeHeight="251927040" behindDoc="1" locked="0" layoutInCell="1" allowOverlap="1" wp14:anchorId="0EAE271D" wp14:editId="4A1F30B7">
                <wp:simplePos x="0" y="0"/>
                <wp:positionH relativeFrom="column">
                  <wp:posOffset>-327025</wp:posOffset>
                </wp:positionH>
                <wp:positionV relativeFrom="paragraph">
                  <wp:posOffset>254635</wp:posOffset>
                </wp:positionV>
                <wp:extent cx="2781300" cy="5686425"/>
                <wp:effectExtent l="0" t="0" r="19050" b="28575"/>
                <wp:wrapTight wrapText="bothSides">
                  <wp:wrapPolygon edited="0">
                    <wp:start x="0" y="0"/>
                    <wp:lineTo x="0" y="21636"/>
                    <wp:lineTo x="21600" y="21636"/>
                    <wp:lineTo x="21600" y="0"/>
                    <wp:lineTo x="0" y="0"/>
                  </wp:wrapPolygon>
                </wp:wrapTight>
                <wp:docPr id="10" name="Zone de text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5686425"/>
                        </a:xfrm>
                        <a:prstGeom prst="rect">
                          <a:avLst/>
                        </a:prstGeom>
                        <a:solidFill>
                          <a:srgbClr val="5B9BD5">
                            <a:lumMod val="40000"/>
                            <a:lumOff val="60000"/>
                          </a:srgbClr>
                        </a:solidFill>
                        <a:ln w="6350">
                          <a:solidFill>
                            <a:srgbClr val="000000"/>
                          </a:solidFill>
                          <a:miter lim="800000"/>
                          <a:headEnd/>
                          <a:tailEnd/>
                        </a:ln>
                      </wps:spPr>
                      <wps:txbx>
                        <w:txbxContent>
                          <w:p w14:paraId="3DD1E7D7" w14:textId="77777777" w:rsidR="00E87B90" w:rsidRPr="00696AB2" w:rsidRDefault="00E87B90" w:rsidP="00696AB2">
                            <w:pPr>
                              <w:shd w:val="clear" w:color="auto" w:fill="BDD6EE" w:themeFill="accent1" w:themeFillTint="66"/>
                              <w:jc w:val="both"/>
                              <w:rPr>
                                <w:rFonts w:asciiTheme="minorHAnsi" w:hAnsiTheme="minorHAnsi"/>
                                <w:b/>
                                <w:sz w:val="24"/>
                                <w:szCs w:val="24"/>
                                <w:u w:val="single"/>
                              </w:rPr>
                            </w:pPr>
                            <w:r w:rsidRPr="00696AB2">
                              <w:rPr>
                                <w:rFonts w:asciiTheme="minorHAnsi" w:hAnsiTheme="minorHAnsi"/>
                                <w:b/>
                                <w:sz w:val="24"/>
                                <w:szCs w:val="24"/>
                                <w:u w:val="single"/>
                              </w:rPr>
                              <w:t xml:space="preserve">Effectifs : </w:t>
                            </w:r>
                          </w:p>
                          <w:p w14:paraId="38B80184" w14:textId="77777777" w:rsidR="00E87B90" w:rsidRDefault="00E87B90" w:rsidP="00696AB2">
                            <w:pPr>
                              <w:shd w:val="clear" w:color="auto" w:fill="BDD6EE" w:themeFill="accent1" w:themeFillTint="66"/>
                              <w:jc w:val="both"/>
                              <w:rPr>
                                <w:rFonts w:asciiTheme="minorHAnsi" w:hAnsiTheme="minorHAnsi"/>
                                <w:sz w:val="24"/>
                                <w:szCs w:val="24"/>
                              </w:rPr>
                            </w:pPr>
                            <w:r w:rsidRPr="00696AB2">
                              <w:rPr>
                                <w:rFonts w:asciiTheme="minorHAnsi" w:hAnsiTheme="minorHAnsi"/>
                                <w:sz w:val="24"/>
                                <w:szCs w:val="24"/>
                              </w:rPr>
                              <w:t xml:space="preserve">Le service de la police municipale est composé de 3 agents armés de pistolets semi automatiques, bâtons et bombes lacrymogènes. </w:t>
                            </w:r>
                          </w:p>
                          <w:p w14:paraId="061EF9B3" w14:textId="77777777" w:rsidR="00E87B90" w:rsidRDefault="00E87B90" w:rsidP="00696AB2">
                            <w:pPr>
                              <w:shd w:val="clear" w:color="auto" w:fill="BDD6EE" w:themeFill="accent1" w:themeFillTint="66"/>
                              <w:jc w:val="both"/>
                              <w:rPr>
                                <w:rFonts w:asciiTheme="minorHAnsi" w:hAnsiTheme="minorHAnsi"/>
                                <w:sz w:val="24"/>
                                <w:szCs w:val="24"/>
                              </w:rPr>
                            </w:pPr>
                            <w:r w:rsidRPr="00696AB2">
                              <w:rPr>
                                <w:rFonts w:asciiTheme="minorHAnsi" w:hAnsiTheme="minorHAnsi"/>
                                <w:sz w:val="24"/>
                                <w:szCs w:val="24"/>
                              </w:rPr>
                              <w:t>Le travail s’effectue généralement en binôme et en horaires décalés organisés en service de matin ou d’après-midi, voire la journée en fonction de l’effectif présent.</w:t>
                            </w:r>
                          </w:p>
                          <w:p w14:paraId="6D5E0C36" w14:textId="77777777" w:rsidR="00E87B90" w:rsidRPr="00696AB2" w:rsidRDefault="00E87B90" w:rsidP="00696AB2">
                            <w:pPr>
                              <w:shd w:val="clear" w:color="auto" w:fill="BDD6EE" w:themeFill="accent1" w:themeFillTint="66"/>
                              <w:jc w:val="both"/>
                              <w:rPr>
                                <w:rFonts w:asciiTheme="minorHAnsi" w:hAnsiTheme="minorHAnsi"/>
                                <w:sz w:val="24"/>
                                <w:szCs w:val="24"/>
                              </w:rPr>
                            </w:pPr>
                            <w:r>
                              <w:rPr>
                                <w:rFonts w:asciiTheme="minorHAnsi" w:hAnsiTheme="minorHAnsi"/>
                                <w:sz w:val="24"/>
                                <w:szCs w:val="24"/>
                              </w:rPr>
                              <w:t>La police assure ses missions de proximité et de police de sécurité au quotidien du ban communal à pied, en vélo et en véhicule.</w:t>
                            </w:r>
                          </w:p>
                          <w:p w14:paraId="4C0758B2" w14:textId="77777777" w:rsidR="00E87B90" w:rsidRPr="00696AB2" w:rsidRDefault="00E87B90" w:rsidP="00696AB2">
                            <w:pPr>
                              <w:shd w:val="clear" w:color="auto" w:fill="BDD6EE" w:themeFill="accent1" w:themeFillTint="66"/>
                              <w:jc w:val="both"/>
                              <w:rPr>
                                <w:rFonts w:asciiTheme="minorHAnsi" w:hAnsiTheme="minorHAnsi"/>
                                <w:sz w:val="24"/>
                                <w:szCs w:val="24"/>
                              </w:rPr>
                            </w:pPr>
                            <w:r w:rsidRPr="00696AB2">
                              <w:rPr>
                                <w:rFonts w:asciiTheme="minorHAnsi" w:hAnsiTheme="minorHAnsi"/>
                                <w:sz w:val="24"/>
                                <w:szCs w:val="24"/>
                              </w:rPr>
                              <w:t>Au 31 décembre 2021, le service compte 3 équivalents temps plein. 2 nouveaux agents ont été affectés au service de police municipale en 2021, un au 1er janvier par voie de détachement et un autre au 17 août 2021 par voie de mutation.</w:t>
                            </w:r>
                          </w:p>
                          <w:p w14:paraId="50E27FDA" w14:textId="77777777" w:rsidR="00E87B90" w:rsidRPr="002A541C" w:rsidRDefault="00E87B90" w:rsidP="00696AB2">
                            <w:pPr>
                              <w:shd w:val="clear" w:color="auto" w:fill="BDD6EE" w:themeFill="accent1" w:themeFillTint="66"/>
                              <w:jc w:val="both"/>
                              <w:rPr>
                                <w:rFonts w:asciiTheme="minorHAnsi" w:hAnsiTheme="minorHAnsi"/>
                                <w:sz w:val="24"/>
                                <w:szCs w:val="24"/>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EAE271D" id="Zone de texte 1" o:spid="_x0000_s1090" type="#_x0000_t202" style="position:absolute;margin-left:-25.75pt;margin-top:20.05pt;width:219pt;height:447.75pt;z-index:-25138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" fillcolor="#bdd7ee" strokeweight=".5pt">
                <v:textbox>
                  <w:txbxContent>
                    <w:p w14:paraId="3DD1E7D7" w14:textId="77777777" w:rsidR="00E87B90" w:rsidRPr="00696AB2" w:rsidRDefault="00E87B90" w:rsidP="00696AB2">
                      <w:pPr>
                        <w:shd w:val="clear" w:color="auto" w:fill="BDD6EE" w:themeFill="accent1" w:themeFillTint="66"/>
                        <w:jc w:val="both"/>
                        <w:rPr>
                          <w:rFonts w:asciiTheme="minorHAnsi" w:hAnsiTheme="minorHAnsi"/>
                          <w:b/>
                          <w:sz w:val="24"/>
                          <w:szCs w:val="24"/>
                          <w:u w:val="single"/>
                        </w:rPr>
                      </w:pPr>
                      <w:r w:rsidRPr="00696AB2">
                        <w:rPr>
                          <w:rFonts w:asciiTheme="minorHAnsi" w:hAnsiTheme="minorHAnsi"/>
                          <w:b/>
                          <w:sz w:val="24"/>
                          <w:szCs w:val="24"/>
                          <w:u w:val="single"/>
                        </w:rPr>
                        <w:t xml:space="preserve">Effectifs : </w:t>
                      </w:r>
                    </w:p>
                    <w:p w14:paraId="38B80184" w14:textId="77777777" w:rsidR="00E87B90" w:rsidRDefault="00E87B90" w:rsidP="00696AB2">
                      <w:pPr>
                        <w:shd w:val="clear" w:color="auto" w:fill="BDD6EE" w:themeFill="accent1" w:themeFillTint="66"/>
                        <w:jc w:val="both"/>
                        <w:rPr>
                          <w:rFonts w:asciiTheme="minorHAnsi" w:hAnsiTheme="minorHAnsi"/>
                          <w:sz w:val="24"/>
                          <w:szCs w:val="24"/>
                        </w:rPr>
                      </w:pPr>
                      <w:r w:rsidRPr="00696AB2">
                        <w:rPr>
                          <w:rFonts w:asciiTheme="minorHAnsi" w:hAnsiTheme="minorHAnsi"/>
                          <w:sz w:val="24"/>
                          <w:szCs w:val="24"/>
                        </w:rPr>
                        <w:t xml:space="preserve">Le service de la police municipale est composé de 3 agents armés de pistolets semi automatiques, bâtons et bombes lacrymogènes. </w:t>
                      </w:r>
                    </w:p>
                    <w:p w14:paraId="061EF9B3" w14:textId="77777777" w:rsidR="00E87B90" w:rsidRDefault="00E87B90" w:rsidP="00696AB2">
                      <w:pPr>
                        <w:shd w:val="clear" w:color="auto" w:fill="BDD6EE" w:themeFill="accent1" w:themeFillTint="66"/>
                        <w:jc w:val="both"/>
                        <w:rPr>
                          <w:rFonts w:asciiTheme="minorHAnsi" w:hAnsiTheme="minorHAnsi"/>
                          <w:sz w:val="24"/>
                          <w:szCs w:val="24"/>
                        </w:rPr>
                      </w:pPr>
                      <w:r w:rsidRPr="00696AB2">
                        <w:rPr>
                          <w:rFonts w:asciiTheme="minorHAnsi" w:hAnsiTheme="minorHAnsi"/>
                          <w:sz w:val="24"/>
                          <w:szCs w:val="24"/>
                        </w:rPr>
                        <w:t>Le travail s’effectue généralement en binôme et en horaires décalés organisés en service de matin ou d’après-midi, voire la journée en fonction de l’effectif présent.</w:t>
                      </w:r>
                    </w:p>
                    <w:p w14:paraId="6D5E0C36" w14:textId="77777777" w:rsidR="00E87B90" w:rsidRPr="00696AB2" w:rsidRDefault="00E87B90" w:rsidP="00696AB2">
                      <w:pPr>
                        <w:shd w:val="clear" w:color="auto" w:fill="BDD6EE" w:themeFill="accent1" w:themeFillTint="66"/>
                        <w:jc w:val="both"/>
                        <w:rPr>
                          <w:rFonts w:asciiTheme="minorHAnsi" w:hAnsiTheme="minorHAnsi"/>
                          <w:sz w:val="24"/>
                          <w:szCs w:val="24"/>
                        </w:rPr>
                      </w:pPr>
                      <w:r>
                        <w:rPr>
                          <w:rFonts w:asciiTheme="minorHAnsi" w:hAnsiTheme="minorHAnsi"/>
                          <w:sz w:val="24"/>
                          <w:szCs w:val="24"/>
                        </w:rPr>
                        <w:t>La police assure ses missions de proximité et de police de sécurité au quotidien du ban communal à pied, en vélo et en véhicule.</w:t>
                      </w:r>
                    </w:p>
                    <w:p w14:paraId="4C0758B2" w14:textId="77777777" w:rsidR="00E87B90" w:rsidRPr="00696AB2" w:rsidRDefault="00E87B90" w:rsidP="00696AB2">
                      <w:pPr>
                        <w:shd w:val="clear" w:color="auto" w:fill="BDD6EE" w:themeFill="accent1" w:themeFillTint="66"/>
                        <w:jc w:val="both"/>
                        <w:rPr>
                          <w:rFonts w:asciiTheme="minorHAnsi" w:hAnsiTheme="minorHAnsi"/>
                          <w:sz w:val="24"/>
                          <w:szCs w:val="24"/>
                        </w:rPr>
                      </w:pPr>
                      <w:r w:rsidRPr="00696AB2">
                        <w:rPr>
                          <w:rFonts w:asciiTheme="minorHAnsi" w:hAnsiTheme="minorHAnsi"/>
                          <w:sz w:val="24"/>
                          <w:szCs w:val="24"/>
                        </w:rPr>
                        <w:t>Au 31 décembre 2021, le service compte 3 équivalents temps plein. 2 nouveaux agents ont été affectés au service de police municipale en 2021, un au 1er janvier par voie de détachement et un autre au 17 août 2021 par voie de mutation.</w:t>
                      </w:r>
                    </w:p>
                    <w:p w14:paraId="50E27FDA" w14:textId="77777777" w:rsidR="00E87B90" w:rsidRPr="002A541C" w:rsidRDefault="00E87B90" w:rsidP="00696AB2">
                      <w:pPr>
                        <w:shd w:val="clear" w:color="auto" w:fill="BDD6EE" w:themeFill="accent1" w:themeFillTint="66"/>
                        <w:jc w:val="both"/>
                        <w:rPr>
                          <w:rFonts w:asciiTheme="minorHAnsi" w:hAnsiTheme="minorHAnsi"/>
                          <w:sz w:val="24"/>
                          <w:szCs w:val="24"/>
                        </w:rPr>
                      </w:pPr>
                    </w:p>
                  </w:txbxContent>
                </v:textbox>
                <w10:wrap type="tight"/>
              </v:shape>
            </w:pict>
          </mc:Fallback>
        </mc:AlternateContent>
      </w:r>
    </w:p>
    <w:p w14:paraId="10CD4391" w14:textId="77777777" w:rsidR="00696AB2" w:rsidRPr="002A541C" w:rsidRDefault="00696AB2" w:rsidP="00BF71F9">
      <w:pPr>
        <w:ind w:left="4111"/>
        <w:jc w:val="both"/>
        <w:rPr>
          <w:rFonts w:asciiTheme="minorHAnsi" w:hAnsiTheme="minorHAnsi"/>
          <w:b/>
          <w:sz w:val="24"/>
          <w:szCs w:val="24"/>
          <w:u w:val="single"/>
        </w:rPr>
      </w:pPr>
      <w:r w:rsidRPr="002A541C">
        <w:rPr>
          <w:rFonts w:asciiTheme="minorHAnsi" w:hAnsiTheme="minorHAnsi"/>
          <w:b/>
          <w:sz w:val="24"/>
          <w:szCs w:val="24"/>
          <w:u w:val="single"/>
        </w:rPr>
        <w:t>Missions :</w:t>
      </w:r>
    </w:p>
    <w:p w14:paraId="2DA5DDA8" w14:textId="77777777" w:rsidR="00696AB2" w:rsidRPr="002A541C" w:rsidRDefault="00696AB2" w:rsidP="00BF71F9">
      <w:pPr>
        <w:ind w:left="4111"/>
        <w:jc w:val="both"/>
        <w:rPr>
          <w:rFonts w:asciiTheme="minorHAnsi" w:hAnsiTheme="minorHAnsi"/>
          <w:sz w:val="24"/>
          <w:szCs w:val="24"/>
        </w:rPr>
      </w:pPr>
      <w:r w:rsidRPr="002A541C">
        <w:rPr>
          <w:rFonts w:asciiTheme="minorHAnsi" w:hAnsiTheme="minorHAnsi"/>
          <w:sz w:val="24"/>
          <w:szCs w:val="24"/>
        </w:rPr>
        <w:t>Application des pouvoirs de police du Maire :</w:t>
      </w:r>
    </w:p>
    <w:p w14:paraId="4F35308D" w14:textId="77777777" w:rsidR="00696AB2" w:rsidRPr="00EE7987" w:rsidRDefault="00696AB2" w:rsidP="00BF71F9">
      <w:pPr>
        <w:ind w:left="4111"/>
        <w:jc w:val="both"/>
        <w:rPr>
          <w:rFonts w:asciiTheme="minorHAnsi" w:hAnsiTheme="minorHAnsi"/>
          <w:sz w:val="24"/>
          <w:szCs w:val="24"/>
          <w:u w:val="single"/>
        </w:rPr>
      </w:pPr>
      <w:r w:rsidRPr="00EE7987">
        <w:rPr>
          <w:rFonts w:asciiTheme="minorHAnsi" w:hAnsiTheme="minorHAnsi"/>
          <w:sz w:val="24"/>
          <w:szCs w:val="24"/>
        </w:rPr>
        <w:t>*</w:t>
      </w:r>
      <w:r w:rsidRPr="00EE7987">
        <w:rPr>
          <w:rFonts w:asciiTheme="minorHAnsi" w:hAnsiTheme="minorHAnsi"/>
          <w:sz w:val="24"/>
          <w:szCs w:val="24"/>
          <w:u w:val="single"/>
        </w:rPr>
        <w:t>Missions de police administrative :</w:t>
      </w:r>
    </w:p>
    <w:p w14:paraId="469465BE" w14:textId="77777777" w:rsidR="00696AB2" w:rsidRPr="00EE7987" w:rsidRDefault="00696AB2" w:rsidP="00BF71F9">
      <w:pPr>
        <w:ind w:left="4111"/>
        <w:jc w:val="both"/>
        <w:rPr>
          <w:rFonts w:asciiTheme="minorHAnsi" w:hAnsiTheme="minorHAnsi"/>
          <w:sz w:val="24"/>
          <w:szCs w:val="24"/>
        </w:rPr>
      </w:pPr>
      <w:r>
        <w:rPr>
          <w:rFonts w:asciiTheme="minorHAnsi" w:hAnsiTheme="minorHAnsi"/>
          <w:sz w:val="24"/>
          <w:szCs w:val="24"/>
        </w:rPr>
        <w:t xml:space="preserve">- </w:t>
      </w:r>
      <w:r w:rsidRPr="00EE7987">
        <w:rPr>
          <w:rFonts w:asciiTheme="minorHAnsi" w:hAnsiTheme="minorHAnsi"/>
          <w:sz w:val="24"/>
          <w:szCs w:val="24"/>
        </w:rPr>
        <w:t>Exécution de tâches relevant de la compétence du Maire en matière de prévention, de surveillance, de tranquillité, de sécurité, de salubrité publique</w:t>
      </w:r>
      <w:r>
        <w:rPr>
          <w:rFonts w:asciiTheme="minorHAnsi" w:hAnsiTheme="minorHAnsi"/>
          <w:sz w:val="24"/>
          <w:szCs w:val="24"/>
        </w:rPr>
        <w:t> ;</w:t>
      </w:r>
    </w:p>
    <w:p w14:paraId="460FFFAB" w14:textId="77777777" w:rsidR="00696AB2" w:rsidRPr="00EE7987" w:rsidRDefault="00696AB2" w:rsidP="00BF71F9">
      <w:pPr>
        <w:ind w:left="4111"/>
        <w:jc w:val="both"/>
        <w:rPr>
          <w:rFonts w:asciiTheme="minorHAnsi" w:hAnsiTheme="minorHAnsi"/>
          <w:sz w:val="24"/>
          <w:szCs w:val="24"/>
        </w:rPr>
      </w:pPr>
      <w:r>
        <w:rPr>
          <w:rFonts w:asciiTheme="minorHAnsi" w:hAnsiTheme="minorHAnsi"/>
          <w:sz w:val="24"/>
          <w:szCs w:val="24"/>
        </w:rPr>
        <w:t xml:space="preserve">- </w:t>
      </w:r>
      <w:r w:rsidRPr="00EE7987">
        <w:rPr>
          <w:rFonts w:asciiTheme="minorHAnsi" w:hAnsiTheme="minorHAnsi"/>
          <w:sz w:val="24"/>
          <w:szCs w:val="24"/>
        </w:rPr>
        <w:t>Exécution</w:t>
      </w:r>
      <w:r>
        <w:rPr>
          <w:rFonts w:asciiTheme="minorHAnsi" w:hAnsiTheme="minorHAnsi"/>
          <w:sz w:val="24"/>
          <w:szCs w:val="24"/>
        </w:rPr>
        <w:t xml:space="preserve"> des arrêtés de police du maire ;</w:t>
      </w:r>
    </w:p>
    <w:p w14:paraId="6ED00E32" w14:textId="77777777" w:rsidR="00696AB2" w:rsidRDefault="00696AB2" w:rsidP="00BF71F9">
      <w:pPr>
        <w:ind w:left="4111"/>
        <w:jc w:val="both"/>
        <w:rPr>
          <w:rFonts w:asciiTheme="minorHAnsi" w:hAnsiTheme="minorHAnsi"/>
          <w:sz w:val="24"/>
          <w:szCs w:val="24"/>
        </w:rPr>
      </w:pPr>
      <w:r>
        <w:rPr>
          <w:rFonts w:asciiTheme="minorHAnsi" w:hAnsiTheme="minorHAnsi"/>
          <w:sz w:val="24"/>
          <w:szCs w:val="24"/>
        </w:rPr>
        <w:t xml:space="preserve">- </w:t>
      </w:r>
      <w:r w:rsidRPr="00EE7987">
        <w:rPr>
          <w:rFonts w:asciiTheme="minorHAnsi" w:hAnsiTheme="minorHAnsi"/>
          <w:sz w:val="24"/>
          <w:szCs w:val="24"/>
        </w:rPr>
        <w:t>Participation au fonctionnement de centres de supervision urbaine destinés à recueillir des images de vidéo protection de la voie publique dans le champ des caméras autorisées par arrêté préfectoral.</w:t>
      </w:r>
    </w:p>
    <w:p w14:paraId="3EBD9484" w14:textId="77777777" w:rsidR="00696AB2" w:rsidRPr="00EE7987" w:rsidRDefault="00696AB2" w:rsidP="00BF71F9">
      <w:pPr>
        <w:ind w:left="4111"/>
        <w:jc w:val="both"/>
        <w:rPr>
          <w:rFonts w:asciiTheme="minorHAnsi" w:hAnsiTheme="minorHAnsi"/>
          <w:sz w:val="24"/>
          <w:szCs w:val="24"/>
          <w:u w:val="single"/>
        </w:rPr>
      </w:pPr>
      <w:r>
        <w:rPr>
          <w:rFonts w:asciiTheme="minorHAnsi" w:hAnsiTheme="minorHAnsi"/>
          <w:sz w:val="24"/>
          <w:szCs w:val="24"/>
        </w:rPr>
        <w:t>*</w:t>
      </w:r>
      <w:r w:rsidRPr="00EE7987">
        <w:rPr>
          <w:rFonts w:asciiTheme="minorHAnsi" w:hAnsiTheme="minorHAnsi"/>
          <w:sz w:val="24"/>
          <w:szCs w:val="24"/>
          <w:u w:val="single"/>
        </w:rPr>
        <w:t>Missions de police judiciaire (agent de police judiciaire adjoint) :</w:t>
      </w:r>
    </w:p>
    <w:p w14:paraId="09F76BA4" w14:textId="77777777" w:rsidR="00696AB2" w:rsidRPr="00EE7987" w:rsidRDefault="00696AB2" w:rsidP="00BF71F9">
      <w:pPr>
        <w:ind w:left="4111"/>
        <w:jc w:val="both"/>
        <w:rPr>
          <w:rFonts w:asciiTheme="minorHAnsi" w:hAnsiTheme="minorHAnsi"/>
          <w:sz w:val="24"/>
          <w:szCs w:val="24"/>
        </w:rPr>
      </w:pPr>
      <w:r>
        <w:rPr>
          <w:rFonts w:asciiTheme="minorHAnsi" w:hAnsiTheme="minorHAnsi"/>
          <w:sz w:val="24"/>
          <w:szCs w:val="24"/>
        </w:rPr>
        <w:t xml:space="preserve">- </w:t>
      </w:r>
      <w:r w:rsidRPr="00EE7987">
        <w:rPr>
          <w:rFonts w:asciiTheme="minorHAnsi" w:hAnsiTheme="minorHAnsi"/>
          <w:sz w:val="24"/>
          <w:szCs w:val="24"/>
        </w:rPr>
        <w:t>Constater par procès-verbal les contraventions aux arrêtés municipaux ;</w:t>
      </w:r>
    </w:p>
    <w:p w14:paraId="73E92454" w14:textId="77777777" w:rsidR="00696AB2" w:rsidRPr="00EE7987" w:rsidRDefault="00696AB2" w:rsidP="00BF71F9">
      <w:pPr>
        <w:ind w:left="4111"/>
        <w:jc w:val="both"/>
        <w:rPr>
          <w:rFonts w:asciiTheme="minorHAnsi" w:hAnsiTheme="minorHAnsi"/>
          <w:sz w:val="24"/>
          <w:szCs w:val="24"/>
        </w:rPr>
      </w:pPr>
      <w:r>
        <w:rPr>
          <w:rFonts w:asciiTheme="minorHAnsi" w:hAnsiTheme="minorHAnsi"/>
          <w:sz w:val="24"/>
          <w:szCs w:val="24"/>
        </w:rPr>
        <w:t xml:space="preserve">- </w:t>
      </w:r>
      <w:r w:rsidRPr="00EE7987">
        <w:rPr>
          <w:rFonts w:asciiTheme="minorHAnsi" w:hAnsiTheme="minorHAnsi"/>
          <w:sz w:val="24"/>
          <w:szCs w:val="24"/>
        </w:rPr>
        <w:t xml:space="preserve">Constater par procès-verbal les contraventions aux dispositions du code de la route, du code pénal, du code de l’environnement, du code </w:t>
      </w:r>
      <w:r>
        <w:rPr>
          <w:rFonts w:asciiTheme="minorHAnsi" w:hAnsiTheme="minorHAnsi"/>
          <w:sz w:val="24"/>
          <w:szCs w:val="24"/>
        </w:rPr>
        <w:t>de l’urbanisme, du code rural ;</w:t>
      </w:r>
    </w:p>
    <w:p w14:paraId="52239BBB" w14:textId="77777777" w:rsidR="00696AB2" w:rsidRDefault="00696AB2" w:rsidP="00BF71F9">
      <w:pPr>
        <w:ind w:left="4111"/>
        <w:jc w:val="both"/>
        <w:rPr>
          <w:rFonts w:asciiTheme="minorHAnsi" w:hAnsiTheme="minorHAnsi"/>
          <w:sz w:val="24"/>
          <w:szCs w:val="24"/>
        </w:rPr>
      </w:pPr>
      <w:r>
        <w:rPr>
          <w:rFonts w:asciiTheme="minorHAnsi" w:hAnsiTheme="minorHAnsi"/>
          <w:sz w:val="24"/>
          <w:szCs w:val="24"/>
        </w:rPr>
        <w:t xml:space="preserve">- </w:t>
      </w:r>
      <w:r w:rsidRPr="00EE7987">
        <w:rPr>
          <w:rFonts w:asciiTheme="minorHAnsi" w:hAnsiTheme="minorHAnsi"/>
          <w:sz w:val="24"/>
          <w:szCs w:val="24"/>
        </w:rPr>
        <w:t>Faire respecter la réglementation des chiens catégorisés.</w:t>
      </w:r>
    </w:p>
    <w:p w14:paraId="3B1A4075" w14:textId="77777777" w:rsidR="00696AB2" w:rsidRDefault="00696AB2" w:rsidP="00BF71F9">
      <w:pPr>
        <w:ind w:left="4111"/>
        <w:jc w:val="both"/>
        <w:rPr>
          <w:rFonts w:asciiTheme="minorHAnsi" w:hAnsiTheme="minorHAnsi"/>
          <w:sz w:val="24"/>
          <w:szCs w:val="24"/>
        </w:rPr>
      </w:pPr>
    </w:p>
    <w:p w14:paraId="79279514" w14:textId="77777777" w:rsidR="00696AB2" w:rsidRDefault="00696AB2" w:rsidP="00BF71F9">
      <w:pPr>
        <w:ind w:left="4111"/>
        <w:jc w:val="both"/>
        <w:rPr>
          <w:rFonts w:asciiTheme="minorHAnsi" w:hAnsiTheme="minorHAnsi"/>
          <w:b/>
          <w:sz w:val="24"/>
          <w:szCs w:val="24"/>
          <w:u w:val="single"/>
        </w:rPr>
      </w:pPr>
      <w:r w:rsidRPr="003561EF">
        <w:rPr>
          <w:rFonts w:asciiTheme="minorHAnsi" w:hAnsiTheme="minorHAnsi"/>
          <w:b/>
          <w:sz w:val="24"/>
          <w:szCs w:val="24"/>
          <w:u w:val="single"/>
        </w:rPr>
        <w:t xml:space="preserve">Bon à savoir : </w:t>
      </w:r>
    </w:p>
    <w:p w14:paraId="7E8F1287" w14:textId="77777777" w:rsidR="003561EF" w:rsidRDefault="003561EF" w:rsidP="00BF71F9">
      <w:pPr>
        <w:ind w:left="4111"/>
        <w:jc w:val="both"/>
        <w:rPr>
          <w:rFonts w:asciiTheme="minorHAnsi" w:hAnsiTheme="minorHAnsi"/>
          <w:sz w:val="24"/>
          <w:szCs w:val="24"/>
        </w:rPr>
      </w:pPr>
      <w:r w:rsidRPr="003561EF">
        <w:rPr>
          <w:rFonts w:asciiTheme="minorHAnsi" w:hAnsiTheme="minorHAnsi"/>
          <w:sz w:val="24"/>
          <w:szCs w:val="24"/>
        </w:rPr>
        <w:t>Les mi</w:t>
      </w:r>
      <w:r>
        <w:rPr>
          <w:rFonts w:asciiTheme="minorHAnsi" w:hAnsiTheme="minorHAnsi"/>
          <w:sz w:val="24"/>
          <w:szCs w:val="24"/>
        </w:rPr>
        <w:t>ssions de police municipale excluent :</w:t>
      </w:r>
    </w:p>
    <w:p w14:paraId="51C6C565" w14:textId="77777777" w:rsidR="003561EF" w:rsidRDefault="003561EF" w:rsidP="00BF71F9">
      <w:pPr>
        <w:pStyle w:val="Paragraphedeliste"/>
        <w:numPr>
          <w:ilvl w:val="0"/>
          <w:numId w:val="14"/>
        </w:numPr>
        <w:ind w:left="4536"/>
        <w:jc w:val="both"/>
        <w:rPr>
          <w:rFonts w:asciiTheme="minorHAnsi" w:hAnsiTheme="minorHAnsi"/>
          <w:sz w:val="24"/>
          <w:szCs w:val="24"/>
        </w:rPr>
      </w:pPr>
      <w:r>
        <w:rPr>
          <w:rFonts w:asciiTheme="minorHAnsi" w:hAnsiTheme="minorHAnsi"/>
          <w:sz w:val="24"/>
          <w:szCs w:val="24"/>
        </w:rPr>
        <w:t>Les actes d’enquête</w:t>
      </w:r>
    </w:p>
    <w:p w14:paraId="518F9360" w14:textId="77777777" w:rsidR="003561EF" w:rsidRDefault="003561EF" w:rsidP="00BF71F9">
      <w:pPr>
        <w:pStyle w:val="Paragraphedeliste"/>
        <w:numPr>
          <w:ilvl w:val="0"/>
          <w:numId w:val="14"/>
        </w:numPr>
        <w:ind w:left="4536"/>
        <w:jc w:val="both"/>
        <w:rPr>
          <w:rFonts w:asciiTheme="minorHAnsi" w:hAnsiTheme="minorHAnsi"/>
          <w:sz w:val="24"/>
          <w:szCs w:val="24"/>
        </w:rPr>
      </w:pPr>
      <w:r>
        <w:rPr>
          <w:rFonts w:asciiTheme="minorHAnsi" w:hAnsiTheme="minorHAnsi"/>
          <w:sz w:val="24"/>
          <w:szCs w:val="24"/>
        </w:rPr>
        <w:t>La constatation des contraventions relatives à l’intégrité des personnes</w:t>
      </w:r>
    </w:p>
    <w:p w14:paraId="0C15A1FF" w14:textId="77777777" w:rsidR="003561EF" w:rsidRDefault="003561EF" w:rsidP="00BF71F9">
      <w:pPr>
        <w:pStyle w:val="Paragraphedeliste"/>
        <w:numPr>
          <w:ilvl w:val="0"/>
          <w:numId w:val="14"/>
        </w:numPr>
        <w:ind w:left="4536"/>
        <w:jc w:val="both"/>
        <w:rPr>
          <w:rFonts w:asciiTheme="minorHAnsi" w:hAnsiTheme="minorHAnsi"/>
          <w:sz w:val="24"/>
          <w:szCs w:val="24"/>
        </w:rPr>
      </w:pPr>
      <w:r>
        <w:rPr>
          <w:rFonts w:asciiTheme="minorHAnsi" w:hAnsiTheme="minorHAnsi"/>
          <w:sz w:val="24"/>
          <w:szCs w:val="24"/>
        </w:rPr>
        <w:t>Les contrôles d’identité</w:t>
      </w:r>
    </w:p>
    <w:p w14:paraId="34F45821" w14:textId="77777777" w:rsidR="003561EF" w:rsidRPr="003561EF" w:rsidRDefault="003561EF" w:rsidP="00BF71F9">
      <w:pPr>
        <w:pStyle w:val="Paragraphedeliste"/>
        <w:numPr>
          <w:ilvl w:val="0"/>
          <w:numId w:val="14"/>
        </w:numPr>
        <w:ind w:left="4536"/>
        <w:jc w:val="both"/>
        <w:rPr>
          <w:rFonts w:asciiTheme="minorHAnsi" w:hAnsiTheme="minorHAnsi"/>
          <w:sz w:val="24"/>
          <w:szCs w:val="24"/>
        </w:rPr>
      </w:pPr>
      <w:r>
        <w:rPr>
          <w:rFonts w:asciiTheme="minorHAnsi" w:hAnsiTheme="minorHAnsi"/>
          <w:sz w:val="24"/>
          <w:szCs w:val="24"/>
        </w:rPr>
        <w:t>L’exercice du maintien de l’ordre</w:t>
      </w:r>
    </w:p>
    <w:p w14:paraId="1CE5AF13" w14:textId="77777777" w:rsidR="00052ACB" w:rsidRDefault="00052ACB" w:rsidP="00BF71F9">
      <w:pPr>
        <w:jc w:val="both"/>
        <w:rPr>
          <w:rFonts w:asciiTheme="minorHAnsi" w:hAnsiTheme="minorHAnsi"/>
          <w:sz w:val="24"/>
          <w:szCs w:val="24"/>
        </w:rPr>
      </w:pPr>
    </w:p>
    <w:p w14:paraId="327A3183" w14:textId="77777777" w:rsidR="009A4C4E" w:rsidRDefault="009A4C4E" w:rsidP="00BF71F9">
      <w:pPr>
        <w:jc w:val="both"/>
        <w:rPr>
          <w:rFonts w:asciiTheme="minorHAnsi" w:hAnsiTheme="minorHAnsi"/>
          <w:sz w:val="24"/>
          <w:szCs w:val="24"/>
        </w:rPr>
      </w:pPr>
      <w:r>
        <w:rPr>
          <w:rFonts w:asciiTheme="minorHAnsi" w:hAnsiTheme="minorHAnsi"/>
          <w:sz w:val="24"/>
          <w:szCs w:val="24"/>
        </w:rPr>
        <w:t>Il est important de rappeler que l’état d’urgence sanitaire lié à la pandémie actuelle a grandement fait évoluer l’approche, les missions et les statistiques du service.</w:t>
      </w:r>
    </w:p>
    <w:p w14:paraId="14CA3E9E" w14:textId="77777777" w:rsidR="009A4C4E" w:rsidRDefault="009A4C4E" w:rsidP="002957E0">
      <w:pPr>
        <w:rPr>
          <w:rFonts w:asciiTheme="minorHAnsi" w:hAnsiTheme="minorHAnsi"/>
          <w:sz w:val="24"/>
          <w:szCs w:val="24"/>
        </w:rPr>
      </w:pPr>
    </w:p>
    <w:p w14:paraId="2DD0E693" w14:textId="77777777" w:rsidR="00052ACB" w:rsidRPr="00052ACB" w:rsidRDefault="00052ACB" w:rsidP="00052ACB">
      <w:pPr>
        <w:ind w:left="-426" w:firstLine="426"/>
        <w:rPr>
          <w:rFonts w:asciiTheme="minorHAnsi" w:hAnsiTheme="minorHAnsi"/>
          <w:b/>
          <w:sz w:val="24"/>
          <w:szCs w:val="24"/>
          <w:u w:val="single"/>
        </w:rPr>
      </w:pPr>
      <w:r w:rsidRPr="00052ACB">
        <w:rPr>
          <w:rFonts w:asciiTheme="minorHAnsi" w:hAnsiTheme="minorHAnsi"/>
          <w:b/>
          <w:sz w:val="24"/>
          <w:szCs w:val="24"/>
          <w:u w:val="single"/>
        </w:rPr>
        <w:t>Partenariats :</w:t>
      </w:r>
    </w:p>
    <w:p w14:paraId="422A7190" w14:textId="77777777" w:rsidR="00052ACB" w:rsidRPr="00052ACB" w:rsidRDefault="00052ACB" w:rsidP="00052ACB">
      <w:pPr>
        <w:rPr>
          <w:rFonts w:asciiTheme="minorHAnsi" w:hAnsiTheme="minorHAnsi"/>
          <w:sz w:val="24"/>
          <w:szCs w:val="24"/>
        </w:rPr>
      </w:pPr>
    </w:p>
    <w:p w14:paraId="71538B2F" w14:textId="77777777" w:rsidR="00052ACB" w:rsidRPr="00052ACB" w:rsidRDefault="00052ACB" w:rsidP="00052ACB">
      <w:pPr>
        <w:jc w:val="both"/>
        <w:rPr>
          <w:rFonts w:asciiTheme="minorHAnsi" w:hAnsiTheme="minorHAnsi"/>
          <w:sz w:val="24"/>
          <w:szCs w:val="24"/>
        </w:rPr>
      </w:pPr>
      <w:r w:rsidRPr="00052ACB">
        <w:rPr>
          <w:rFonts w:asciiTheme="minorHAnsi" w:hAnsiTheme="minorHAnsi"/>
          <w:sz w:val="24"/>
          <w:szCs w:val="24"/>
        </w:rPr>
        <w:t>La Police Municipale est partenaire de la plupart des services administratifs et techniques de la Mairie de Soultz. A ce titre, elle assure une remontée d’information dont le but premier est l’efficacité du service public rendu aux administrés.</w:t>
      </w:r>
    </w:p>
    <w:p w14:paraId="2D0F7D2A" w14:textId="77777777" w:rsidR="00052ACB" w:rsidRPr="00052ACB" w:rsidRDefault="00052ACB" w:rsidP="00052ACB">
      <w:pPr>
        <w:jc w:val="both"/>
        <w:rPr>
          <w:rFonts w:asciiTheme="minorHAnsi" w:hAnsiTheme="minorHAnsi"/>
          <w:sz w:val="24"/>
          <w:szCs w:val="24"/>
        </w:rPr>
      </w:pPr>
      <w:r w:rsidRPr="00052ACB">
        <w:rPr>
          <w:rFonts w:asciiTheme="minorHAnsi" w:hAnsiTheme="minorHAnsi"/>
          <w:sz w:val="24"/>
          <w:szCs w:val="24"/>
        </w:rPr>
        <w:t>Elle est également en relation avec d’autres administrations, parquet du Procureur de la République, Gendarmerie Nationale, Police Nationale, OFB (anciennement ONCFS), Préfecture, OMP, services sociaux, fourrière intercommunal, COM-COM, CAV de Nancy-Toul, DDT…</w:t>
      </w:r>
    </w:p>
    <w:p w14:paraId="46418E19" w14:textId="77777777" w:rsidR="00EE7987" w:rsidRDefault="00052ACB" w:rsidP="00052ACB">
      <w:pPr>
        <w:jc w:val="both"/>
        <w:rPr>
          <w:rFonts w:asciiTheme="minorHAnsi" w:hAnsiTheme="minorHAnsi"/>
          <w:sz w:val="24"/>
          <w:szCs w:val="24"/>
        </w:rPr>
      </w:pPr>
      <w:r w:rsidRPr="00052ACB">
        <w:rPr>
          <w:rFonts w:asciiTheme="minorHAnsi" w:hAnsiTheme="minorHAnsi"/>
          <w:sz w:val="24"/>
          <w:szCs w:val="24"/>
        </w:rPr>
        <w:t>Aussi, le 16/09/2020, la convention de coordination entre la Police Municipale de Soultz et la Gendarmerie de Soultz a été renouvelée pour une durée de trois ans.</w:t>
      </w:r>
    </w:p>
    <w:p w14:paraId="5BF526C1" w14:textId="77777777" w:rsidR="009A4C4E" w:rsidRDefault="009A4C4E">
      <w:pPr>
        <w:rPr>
          <w:rFonts w:asciiTheme="minorHAnsi" w:hAnsiTheme="minorHAnsi"/>
          <w:sz w:val="24"/>
          <w:szCs w:val="24"/>
        </w:rPr>
      </w:pPr>
      <w:r>
        <w:rPr>
          <w:rFonts w:asciiTheme="minorHAnsi" w:hAnsiTheme="minorHAnsi"/>
          <w:sz w:val="24"/>
          <w:szCs w:val="24"/>
        </w:rPr>
        <w:br w:type="page"/>
      </w:r>
    </w:p>
    <w:p w14:paraId="66DC9380" w14:textId="77777777" w:rsidR="00052ACB" w:rsidRDefault="00052ACB" w:rsidP="00052ACB">
      <w:pPr>
        <w:ind w:left="-426" w:firstLine="426"/>
        <w:rPr>
          <w:rFonts w:asciiTheme="minorHAnsi" w:hAnsiTheme="minorHAnsi"/>
          <w:b/>
          <w:sz w:val="24"/>
          <w:szCs w:val="24"/>
          <w:u w:val="single"/>
        </w:rPr>
      </w:pPr>
      <w:r w:rsidRPr="00052ACB">
        <w:rPr>
          <w:rFonts w:asciiTheme="minorHAnsi" w:hAnsiTheme="minorHAnsi"/>
          <w:b/>
          <w:sz w:val="24"/>
          <w:szCs w:val="24"/>
          <w:u w:val="single"/>
        </w:rPr>
        <w:lastRenderedPageBreak/>
        <w:t>Activité du service :</w:t>
      </w:r>
    </w:p>
    <w:p w14:paraId="37138A17" w14:textId="77777777" w:rsidR="00052ACB" w:rsidRPr="00052ACB" w:rsidRDefault="00052ACB" w:rsidP="00052ACB">
      <w:pPr>
        <w:jc w:val="both"/>
        <w:rPr>
          <w:rFonts w:asciiTheme="minorHAnsi" w:hAnsiTheme="minorHAnsi"/>
          <w:sz w:val="24"/>
          <w:szCs w:val="24"/>
        </w:rPr>
      </w:pPr>
    </w:p>
    <w:p w14:paraId="03A5601D" w14:textId="77777777" w:rsidR="00052ACB" w:rsidRPr="00052ACB" w:rsidRDefault="00052ACB" w:rsidP="00052ACB">
      <w:pPr>
        <w:jc w:val="both"/>
        <w:rPr>
          <w:rFonts w:asciiTheme="minorHAnsi" w:hAnsiTheme="minorHAnsi" w:cstheme="minorHAnsi"/>
          <w:sz w:val="22"/>
          <w:szCs w:val="22"/>
        </w:rPr>
      </w:pPr>
      <w:r w:rsidRPr="00052ACB">
        <w:rPr>
          <w:rFonts w:asciiTheme="minorHAnsi" w:hAnsiTheme="minorHAnsi" w:cstheme="minorHAnsi"/>
          <w:sz w:val="22"/>
          <w:szCs w:val="22"/>
        </w:rPr>
        <w:t>Statistiques :</w:t>
      </w:r>
    </w:p>
    <w:tbl>
      <w:tblPr>
        <w:tblStyle w:val="Grilledutableau"/>
        <w:tblW w:w="4551" w:type="pct"/>
        <w:tblLook w:val="04A0" w:firstRow="1" w:lastRow="0" w:firstColumn="1" w:lastColumn="0" w:noHBand="0" w:noVBand="1"/>
      </w:tblPr>
      <w:tblGrid>
        <w:gridCol w:w="6414"/>
        <w:gridCol w:w="788"/>
        <w:gridCol w:w="788"/>
      </w:tblGrid>
      <w:tr w:rsidR="009A4C4E" w:rsidRPr="00052ACB" w14:paraId="5ADE1A04" w14:textId="77777777" w:rsidTr="009A4C4E">
        <w:trPr>
          <w:trHeight w:val="340"/>
        </w:trPr>
        <w:tc>
          <w:tcPr>
            <w:tcW w:w="4014" w:type="pct"/>
            <w:shd w:val="clear" w:color="auto" w:fill="0070C0"/>
          </w:tcPr>
          <w:p w14:paraId="7A64DE25" w14:textId="77777777" w:rsidR="009A4C4E" w:rsidRPr="00052ACB" w:rsidRDefault="009A4C4E" w:rsidP="00052ACB">
            <w:pPr>
              <w:jc w:val="center"/>
              <w:rPr>
                <w:rFonts w:asciiTheme="minorHAnsi" w:hAnsiTheme="minorHAnsi" w:cstheme="minorHAnsi"/>
                <w:b/>
                <w:color w:val="FFFFFF" w:themeColor="background1"/>
                <w:sz w:val="22"/>
                <w:szCs w:val="22"/>
              </w:rPr>
            </w:pPr>
          </w:p>
        </w:tc>
        <w:tc>
          <w:tcPr>
            <w:tcW w:w="493" w:type="pct"/>
            <w:shd w:val="clear" w:color="auto" w:fill="0070C0"/>
          </w:tcPr>
          <w:p w14:paraId="0AAB38B1" w14:textId="77777777" w:rsidR="009A4C4E" w:rsidRPr="00052ACB" w:rsidRDefault="009A4C4E" w:rsidP="00052ACB">
            <w:pPr>
              <w:jc w:val="center"/>
              <w:rPr>
                <w:rFonts w:asciiTheme="minorHAnsi" w:hAnsiTheme="minorHAnsi" w:cstheme="minorHAnsi"/>
                <w:b/>
                <w:color w:val="FFFFFF" w:themeColor="background1"/>
                <w:sz w:val="22"/>
                <w:szCs w:val="22"/>
              </w:rPr>
            </w:pPr>
            <w:r w:rsidRPr="00052ACB">
              <w:rPr>
                <w:rFonts w:asciiTheme="minorHAnsi" w:hAnsiTheme="minorHAnsi" w:cstheme="minorHAnsi"/>
                <w:b/>
                <w:color w:val="FFFFFF" w:themeColor="background1"/>
                <w:sz w:val="22"/>
                <w:szCs w:val="22"/>
              </w:rPr>
              <w:t>2020</w:t>
            </w:r>
          </w:p>
        </w:tc>
        <w:tc>
          <w:tcPr>
            <w:tcW w:w="493" w:type="pct"/>
            <w:shd w:val="clear" w:color="auto" w:fill="0070C0"/>
          </w:tcPr>
          <w:p w14:paraId="65AA8C88" w14:textId="77777777" w:rsidR="009A4C4E" w:rsidRPr="00052ACB" w:rsidRDefault="009A4C4E" w:rsidP="00052ACB">
            <w:pPr>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2021</w:t>
            </w:r>
          </w:p>
        </w:tc>
      </w:tr>
      <w:tr w:rsidR="009A4C4E" w:rsidRPr="00052ACB" w14:paraId="0F9EC2CA" w14:textId="77777777" w:rsidTr="009A4C4E">
        <w:trPr>
          <w:trHeight w:val="284"/>
        </w:trPr>
        <w:tc>
          <w:tcPr>
            <w:tcW w:w="4014" w:type="pct"/>
          </w:tcPr>
          <w:p w14:paraId="1598F8C7" w14:textId="77777777" w:rsidR="009A4C4E" w:rsidRPr="00052ACB" w:rsidRDefault="009A4C4E" w:rsidP="00052ACB">
            <w:pPr>
              <w:rPr>
                <w:rFonts w:asciiTheme="minorHAnsi" w:hAnsiTheme="minorHAnsi" w:cstheme="minorHAnsi"/>
                <w:sz w:val="22"/>
                <w:szCs w:val="22"/>
              </w:rPr>
            </w:pPr>
            <w:r w:rsidRPr="00052ACB">
              <w:rPr>
                <w:rFonts w:asciiTheme="minorHAnsi" w:hAnsiTheme="minorHAnsi" w:cstheme="minorHAnsi"/>
                <w:sz w:val="22"/>
                <w:szCs w:val="22"/>
              </w:rPr>
              <w:t>Rapports d’infractions</w:t>
            </w:r>
          </w:p>
        </w:tc>
        <w:tc>
          <w:tcPr>
            <w:tcW w:w="493" w:type="pct"/>
          </w:tcPr>
          <w:p w14:paraId="288C9E4C" w14:textId="77777777" w:rsidR="009A4C4E" w:rsidRPr="00052ACB" w:rsidRDefault="009A4C4E" w:rsidP="00052ACB">
            <w:pPr>
              <w:jc w:val="center"/>
              <w:rPr>
                <w:rFonts w:asciiTheme="minorHAnsi" w:hAnsiTheme="minorHAnsi" w:cstheme="minorHAnsi"/>
                <w:sz w:val="22"/>
                <w:szCs w:val="22"/>
              </w:rPr>
            </w:pPr>
            <w:r w:rsidRPr="00052ACB">
              <w:rPr>
                <w:rFonts w:asciiTheme="minorHAnsi" w:hAnsiTheme="minorHAnsi" w:cstheme="minorHAnsi"/>
                <w:sz w:val="22"/>
                <w:szCs w:val="22"/>
              </w:rPr>
              <w:t>6</w:t>
            </w:r>
          </w:p>
        </w:tc>
        <w:tc>
          <w:tcPr>
            <w:tcW w:w="493" w:type="pct"/>
          </w:tcPr>
          <w:p w14:paraId="35A17F55" w14:textId="77777777" w:rsidR="009A4C4E" w:rsidRPr="00052ACB" w:rsidRDefault="009A4C4E" w:rsidP="00052ACB">
            <w:pPr>
              <w:jc w:val="center"/>
              <w:rPr>
                <w:rFonts w:asciiTheme="minorHAnsi" w:hAnsiTheme="minorHAnsi" w:cstheme="minorHAnsi"/>
                <w:sz w:val="22"/>
                <w:szCs w:val="22"/>
              </w:rPr>
            </w:pPr>
            <w:r>
              <w:rPr>
                <w:rFonts w:asciiTheme="minorHAnsi" w:hAnsiTheme="minorHAnsi" w:cstheme="minorHAnsi"/>
                <w:sz w:val="22"/>
                <w:szCs w:val="22"/>
              </w:rPr>
              <w:t>45</w:t>
            </w:r>
          </w:p>
        </w:tc>
      </w:tr>
      <w:tr w:rsidR="009A4C4E" w:rsidRPr="00052ACB" w14:paraId="32A8C191" w14:textId="77777777" w:rsidTr="009A4C4E">
        <w:trPr>
          <w:trHeight w:val="284"/>
        </w:trPr>
        <w:tc>
          <w:tcPr>
            <w:tcW w:w="4014" w:type="pct"/>
          </w:tcPr>
          <w:p w14:paraId="58A369DE" w14:textId="77777777" w:rsidR="009A4C4E" w:rsidRPr="00052ACB" w:rsidRDefault="009A4C4E" w:rsidP="00052ACB">
            <w:pPr>
              <w:rPr>
                <w:rFonts w:asciiTheme="minorHAnsi" w:hAnsiTheme="minorHAnsi" w:cstheme="minorHAnsi"/>
                <w:sz w:val="22"/>
                <w:szCs w:val="22"/>
              </w:rPr>
            </w:pPr>
            <w:r w:rsidRPr="00052ACB">
              <w:rPr>
                <w:rFonts w:asciiTheme="minorHAnsi" w:hAnsiTheme="minorHAnsi" w:cstheme="minorHAnsi"/>
                <w:sz w:val="22"/>
                <w:szCs w:val="22"/>
              </w:rPr>
              <w:t>Procès-verbal électronique (</w:t>
            </w:r>
            <w:proofErr w:type="spellStart"/>
            <w:r w:rsidRPr="00052ACB">
              <w:rPr>
                <w:rFonts w:asciiTheme="minorHAnsi" w:hAnsiTheme="minorHAnsi" w:cstheme="minorHAnsi"/>
                <w:sz w:val="22"/>
                <w:szCs w:val="22"/>
              </w:rPr>
              <w:t>PVe</w:t>
            </w:r>
            <w:proofErr w:type="spellEnd"/>
            <w:r w:rsidRPr="00052ACB">
              <w:rPr>
                <w:rFonts w:asciiTheme="minorHAnsi" w:hAnsiTheme="minorHAnsi" w:cstheme="minorHAnsi"/>
                <w:sz w:val="22"/>
                <w:szCs w:val="22"/>
              </w:rPr>
              <w:t>)</w:t>
            </w:r>
          </w:p>
        </w:tc>
        <w:tc>
          <w:tcPr>
            <w:tcW w:w="493" w:type="pct"/>
          </w:tcPr>
          <w:p w14:paraId="1021431E" w14:textId="77777777" w:rsidR="009A4C4E" w:rsidRPr="00052ACB" w:rsidRDefault="009A4C4E" w:rsidP="00052ACB">
            <w:pPr>
              <w:jc w:val="center"/>
              <w:rPr>
                <w:rFonts w:asciiTheme="minorHAnsi" w:hAnsiTheme="minorHAnsi" w:cstheme="minorHAnsi"/>
                <w:sz w:val="22"/>
                <w:szCs w:val="22"/>
              </w:rPr>
            </w:pPr>
            <w:r w:rsidRPr="00052ACB">
              <w:rPr>
                <w:rFonts w:asciiTheme="minorHAnsi" w:hAnsiTheme="minorHAnsi" w:cstheme="minorHAnsi"/>
                <w:sz w:val="22"/>
                <w:szCs w:val="22"/>
              </w:rPr>
              <w:t>448</w:t>
            </w:r>
          </w:p>
        </w:tc>
        <w:tc>
          <w:tcPr>
            <w:tcW w:w="493" w:type="pct"/>
          </w:tcPr>
          <w:p w14:paraId="671884BA" w14:textId="77777777" w:rsidR="009A4C4E" w:rsidRPr="00052ACB" w:rsidRDefault="009A4C4E" w:rsidP="00052ACB">
            <w:pPr>
              <w:jc w:val="center"/>
              <w:rPr>
                <w:rFonts w:asciiTheme="minorHAnsi" w:hAnsiTheme="minorHAnsi" w:cstheme="minorHAnsi"/>
                <w:sz w:val="22"/>
                <w:szCs w:val="22"/>
              </w:rPr>
            </w:pPr>
            <w:r>
              <w:rPr>
                <w:rFonts w:asciiTheme="minorHAnsi" w:hAnsiTheme="minorHAnsi" w:cstheme="minorHAnsi"/>
                <w:sz w:val="22"/>
                <w:szCs w:val="22"/>
              </w:rPr>
              <w:t>236</w:t>
            </w:r>
          </w:p>
        </w:tc>
      </w:tr>
      <w:tr w:rsidR="009A4C4E" w:rsidRPr="00052ACB" w14:paraId="0A716EC2" w14:textId="77777777" w:rsidTr="009A4C4E">
        <w:trPr>
          <w:trHeight w:val="284"/>
        </w:trPr>
        <w:tc>
          <w:tcPr>
            <w:tcW w:w="4014" w:type="pct"/>
          </w:tcPr>
          <w:p w14:paraId="0F16A408" w14:textId="77777777" w:rsidR="009A4C4E" w:rsidRPr="00052ACB" w:rsidRDefault="009A4C4E" w:rsidP="00052ACB">
            <w:pPr>
              <w:rPr>
                <w:rFonts w:asciiTheme="minorHAnsi" w:hAnsiTheme="minorHAnsi" w:cstheme="minorHAnsi"/>
                <w:sz w:val="22"/>
                <w:szCs w:val="22"/>
              </w:rPr>
            </w:pPr>
            <w:r w:rsidRPr="00052ACB">
              <w:rPr>
                <w:rFonts w:asciiTheme="minorHAnsi" w:hAnsiTheme="minorHAnsi" w:cstheme="minorHAnsi"/>
                <w:sz w:val="22"/>
                <w:szCs w:val="22"/>
              </w:rPr>
              <w:t>Mains courantes d’interventions et d’informations</w:t>
            </w:r>
          </w:p>
        </w:tc>
        <w:tc>
          <w:tcPr>
            <w:tcW w:w="493" w:type="pct"/>
          </w:tcPr>
          <w:p w14:paraId="729F7DE7" w14:textId="77777777" w:rsidR="009A4C4E" w:rsidRPr="00052ACB" w:rsidRDefault="009A4C4E" w:rsidP="00052ACB">
            <w:pPr>
              <w:jc w:val="center"/>
              <w:rPr>
                <w:rFonts w:asciiTheme="minorHAnsi" w:hAnsiTheme="minorHAnsi" w:cstheme="minorHAnsi"/>
                <w:sz w:val="22"/>
                <w:szCs w:val="22"/>
              </w:rPr>
            </w:pPr>
            <w:r w:rsidRPr="00052ACB">
              <w:rPr>
                <w:rFonts w:asciiTheme="minorHAnsi" w:hAnsiTheme="minorHAnsi" w:cstheme="minorHAnsi"/>
                <w:sz w:val="22"/>
                <w:szCs w:val="22"/>
              </w:rPr>
              <w:t>106</w:t>
            </w:r>
          </w:p>
        </w:tc>
        <w:tc>
          <w:tcPr>
            <w:tcW w:w="493" w:type="pct"/>
          </w:tcPr>
          <w:p w14:paraId="6BADED31" w14:textId="77777777" w:rsidR="009A4C4E" w:rsidRPr="00052ACB" w:rsidRDefault="009A4C4E" w:rsidP="00052ACB">
            <w:pPr>
              <w:jc w:val="center"/>
              <w:rPr>
                <w:rFonts w:asciiTheme="minorHAnsi" w:hAnsiTheme="minorHAnsi" w:cstheme="minorHAnsi"/>
                <w:sz w:val="22"/>
                <w:szCs w:val="22"/>
              </w:rPr>
            </w:pPr>
            <w:r>
              <w:rPr>
                <w:rFonts w:asciiTheme="minorHAnsi" w:hAnsiTheme="minorHAnsi" w:cstheme="minorHAnsi"/>
                <w:sz w:val="22"/>
                <w:szCs w:val="22"/>
              </w:rPr>
              <w:t>216</w:t>
            </w:r>
          </w:p>
        </w:tc>
      </w:tr>
      <w:tr w:rsidR="009A4C4E" w:rsidRPr="00052ACB" w14:paraId="407C0AA6" w14:textId="77777777" w:rsidTr="009A4C4E">
        <w:trPr>
          <w:trHeight w:val="284"/>
        </w:trPr>
        <w:tc>
          <w:tcPr>
            <w:tcW w:w="4014" w:type="pct"/>
          </w:tcPr>
          <w:p w14:paraId="3CB2C8FE" w14:textId="77777777" w:rsidR="009A4C4E" w:rsidRPr="00052ACB" w:rsidRDefault="009A4C4E" w:rsidP="00052ACB">
            <w:pPr>
              <w:rPr>
                <w:rFonts w:asciiTheme="minorHAnsi" w:hAnsiTheme="minorHAnsi" w:cstheme="minorHAnsi"/>
                <w:sz w:val="22"/>
                <w:szCs w:val="22"/>
              </w:rPr>
            </w:pPr>
            <w:r w:rsidRPr="00052ACB">
              <w:rPr>
                <w:rFonts w:asciiTheme="minorHAnsi" w:hAnsiTheme="minorHAnsi" w:cstheme="minorHAnsi"/>
                <w:sz w:val="22"/>
                <w:szCs w:val="22"/>
              </w:rPr>
              <w:t>Fiches de suivi des véhicules en stationnement abusif</w:t>
            </w:r>
          </w:p>
        </w:tc>
        <w:tc>
          <w:tcPr>
            <w:tcW w:w="493" w:type="pct"/>
          </w:tcPr>
          <w:p w14:paraId="31D57AD0" w14:textId="77777777" w:rsidR="009A4C4E" w:rsidRPr="00052ACB" w:rsidRDefault="009A4C4E" w:rsidP="00052ACB">
            <w:pPr>
              <w:jc w:val="center"/>
              <w:rPr>
                <w:rFonts w:asciiTheme="minorHAnsi" w:hAnsiTheme="minorHAnsi" w:cstheme="minorHAnsi"/>
                <w:sz w:val="22"/>
                <w:szCs w:val="22"/>
              </w:rPr>
            </w:pPr>
            <w:r w:rsidRPr="00052ACB">
              <w:rPr>
                <w:rFonts w:asciiTheme="minorHAnsi" w:hAnsiTheme="minorHAnsi" w:cstheme="minorHAnsi"/>
                <w:sz w:val="22"/>
                <w:szCs w:val="22"/>
              </w:rPr>
              <w:t>55</w:t>
            </w:r>
          </w:p>
        </w:tc>
        <w:tc>
          <w:tcPr>
            <w:tcW w:w="493" w:type="pct"/>
          </w:tcPr>
          <w:p w14:paraId="65D53C6D" w14:textId="77777777" w:rsidR="009A4C4E" w:rsidRPr="00052ACB" w:rsidRDefault="009A4C4E" w:rsidP="00052ACB">
            <w:pPr>
              <w:jc w:val="center"/>
              <w:rPr>
                <w:rFonts w:asciiTheme="minorHAnsi" w:hAnsiTheme="minorHAnsi" w:cstheme="minorHAnsi"/>
                <w:sz w:val="22"/>
                <w:szCs w:val="22"/>
              </w:rPr>
            </w:pPr>
            <w:r>
              <w:rPr>
                <w:rFonts w:asciiTheme="minorHAnsi" w:hAnsiTheme="minorHAnsi" w:cstheme="minorHAnsi"/>
                <w:sz w:val="22"/>
                <w:szCs w:val="22"/>
              </w:rPr>
              <w:t>43</w:t>
            </w:r>
          </w:p>
        </w:tc>
      </w:tr>
      <w:tr w:rsidR="009A4C4E" w:rsidRPr="00052ACB" w14:paraId="0F416D0B" w14:textId="77777777" w:rsidTr="009A4C4E">
        <w:trPr>
          <w:trHeight w:val="284"/>
        </w:trPr>
        <w:tc>
          <w:tcPr>
            <w:tcW w:w="4014" w:type="pct"/>
          </w:tcPr>
          <w:p w14:paraId="71B14F1A" w14:textId="77777777" w:rsidR="009A4C4E" w:rsidRPr="00052ACB" w:rsidRDefault="009A4C4E" w:rsidP="00052ACB">
            <w:pPr>
              <w:rPr>
                <w:rFonts w:asciiTheme="minorHAnsi" w:hAnsiTheme="minorHAnsi" w:cstheme="minorHAnsi"/>
                <w:sz w:val="22"/>
                <w:szCs w:val="22"/>
              </w:rPr>
            </w:pPr>
            <w:r w:rsidRPr="00052ACB">
              <w:rPr>
                <w:rFonts w:asciiTheme="minorHAnsi" w:hAnsiTheme="minorHAnsi" w:cstheme="minorHAnsi"/>
                <w:sz w:val="22"/>
                <w:szCs w:val="22"/>
              </w:rPr>
              <w:t>Fourrières (interdit par arrêté / abusif)</w:t>
            </w:r>
          </w:p>
        </w:tc>
        <w:tc>
          <w:tcPr>
            <w:tcW w:w="493" w:type="pct"/>
          </w:tcPr>
          <w:p w14:paraId="3A349F9E" w14:textId="77777777" w:rsidR="009A4C4E" w:rsidRPr="00052ACB" w:rsidRDefault="009A4C4E" w:rsidP="00052ACB">
            <w:pPr>
              <w:jc w:val="center"/>
              <w:rPr>
                <w:rFonts w:asciiTheme="minorHAnsi" w:hAnsiTheme="minorHAnsi" w:cstheme="minorHAnsi"/>
                <w:sz w:val="22"/>
                <w:szCs w:val="22"/>
              </w:rPr>
            </w:pPr>
            <w:r w:rsidRPr="00052ACB">
              <w:rPr>
                <w:rFonts w:asciiTheme="minorHAnsi" w:hAnsiTheme="minorHAnsi" w:cstheme="minorHAnsi"/>
                <w:sz w:val="22"/>
                <w:szCs w:val="22"/>
              </w:rPr>
              <w:t>61</w:t>
            </w:r>
          </w:p>
        </w:tc>
        <w:tc>
          <w:tcPr>
            <w:tcW w:w="493" w:type="pct"/>
          </w:tcPr>
          <w:p w14:paraId="0FDC3DF4" w14:textId="77777777" w:rsidR="009A4C4E" w:rsidRPr="00052ACB" w:rsidRDefault="009A4C4E" w:rsidP="00052ACB">
            <w:pPr>
              <w:jc w:val="center"/>
              <w:rPr>
                <w:rFonts w:asciiTheme="minorHAnsi" w:hAnsiTheme="minorHAnsi" w:cstheme="minorHAnsi"/>
                <w:sz w:val="22"/>
                <w:szCs w:val="22"/>
              </w:rPr>
            </w:pPr>
            <w:r>
              <w:rPr>
                <w:rFonts w:asciiTheme="minorHAnsi" w:hAnsiTheme="minorHAnsi" w:cstheme="minorHAnsi"/>
                <w:sz w:val="22"/>
                <w:szCs w:val="22"/>
              </w:rPr>
              <w:t>70</w:t>
            </w:r>
          </w:p>
        </w:tc>
      </w:tr>
      <w:tr w:rsidR="009A4C4E" w:rsidRPr="00052ACB" w14:paraId="63C49ED2" w14:textId="77777777" w:rsidTr="009A4C4E">
        <w:trPr>
          <w:trHeight w:val="284"/>
        </w:trPr>
        <w:tc>
          <w:tcPr>
            <w:tcW w:w="4014" w:type="pct"/>
          </w:tcPr>
          <w:p w14:paraId="5C0109B3" w14:textId="77777777" w:rsidR="009A4C4E" w:rsidRPr="00052ACB" w:rsidRDefault="009A4C4E" w:rsidP="00052ACB">
            <w:pPr>
              <w:rPr>
                <w:rFonts w:asciiTheme="minorHAnsi" w:hAnsiTheme="minorHAnsi" w:cstheme="minorHAnsi"/>
                <w:sz w:val="22"/>
                <w:szCs w:val="22"/>
              </w:rPr>
            </w:pPr>
            <w:r w:rsidRPr="00052ACB">
              <w:rPr>
                <w:rFonts w:asciiTheme="minorHAnsi" w:hAnsiTheme="minorHAnsi" w:cstheme="minorHAnsi"/>
                <w:sz w:val="22"/>
                <w:szCs w:val="22"/>
              </w:rPr>
              <w:t>Opérations tranquillité vacances (OTV)</w:t>
            </w:r>
          </w:p>
        </w:tc>
        <w:tc>
          <w:tcPr>
            <w:tcW w:w="493" w:type="pct"/>
          </w:tcPr>
          <w:p w14:paraId="2EDDF58A" w14:textId="77777777" w:rsidR="009A4C4E" w:rsidRPr="00052ACB" w:rsidRDefault="009A4C4E" w:rsidP="00052ACB">
            <w:pPr>
              <w:jc w:val="center"/>
              <w:rPr>
                <w:rFonts w:asciiTheme="minorHAnsi" w:hAnsiTheme="minorHAnsi" w:cstheme="minorHAnsi"/>
                <w:sz w:val="22"/>
                <w:szCs w:val="22"/>
              </w:rPr>
            </w:pPr>
            <w:r w:rsidRPr="00052ACB">
              <w:rPr>
                <w:rFonts w:asciiTheme="minorHAnsi" w:hAnsiTheme="minorHAnsi" w:cstheme="minorHAnsi"/>
                <w:sz w:val="22"/>
                <w:szCs w:val="22"/>
              </w:rPr>
              <w:t>27</w:t>
            </w:r>
          </w:p>
        </w:tc>
        <w:tc>
          <w:tcPr>
            <w:tcW w:w="493" w:type="pct"/>
          </w:tcPr>
          <w:p w14:paraId="14217CFC" w14:textId="77777777" w:rsidR="009A4C4E" w:rsidRPr="00052ACB" w:rsidRDefault="009A4C4E" w:rsidP="00052ACB">
            <w:pPr>
              <w:jc w:val="center"/>
              <w:rPr>
                <w:rFonts w:asciiTheme="minorHAnsi" w:hAnsiTheme="minorHAnsi" w:cstheme="minorHAnsi"/>
                <w:sz w:val="22"/>
                <w:szCs w:val="22"/>
              </w:rPr>
            </w:pPr>
            <w:r>
              <w:rPr>
                <w:rFonts w:asciiTheme="minorHAnsi" w:hAnsiTheme="minorHAnsi" w:cstheme="minorHAnsi"/>
                <w:sz w:val="22"/>
                <w:szCs w:val="22"/>
              </w:rPr>
              <w:t>14</w:t>
            </w:r>
          </w:p>
        </w:tc>
      </w:tr>
      <w:tr w:rsidR="009A4C4E" w:rsidRPr="00052ACB" w14:paraId="3352CE92" w14:textId="77777777" w:rsidTr="009A4C4E">
        <w:trPr>
          <w:trHeight w:val="284"/>
        </w:trPr>
        <w:tc>
          <w:tcPr>
            <w:tcW w:w="4014" w:type="pct"/>
          </w:tcPr>
          <w:p w14:paraId="090DBEE0" w14:textId="77777777" w:rsidR="009A4C4E" w:rsidRPr="00052ACB" w:rsidRDefault="009A4C4E" w:rsidP="00052ACB">
            <w:pPr>
              <w:rPr>
                <w:rFonts w:asciiTheme="minorHAnsi" w:hAnsiTheme="minorHAnsi" w:cstheme="minorHAnsi"/>
                <w:sz w:val="22"/>
                <w:szCs w:val="22"/>
              </w:rPr>
            </w:pPr>
            <w:r w:rsidRPr="00052ACB">
              <w:rPr>
                <w:rFonts w:asciiTheme="minorHAnsi" w:hAnsiTheme="minorHAnsi" w:cstheme="minorHAnsi"/>
                <w:sz w:val="22"/>
                <w:szCs w:val="22"/>
              </w:rPr>
              <w:t>Rappels à l’ordre</w:t>
            </w:r>
          </w:p>
        </w:tc>
        <w:tc>
          <w:tcPr>
            <w:tcW w:w="493" w:type="pct"/>
          </w:tcPr>
          <w:p w14:paraId="6F605005" w14:textId="77777777" w:rsidR="009A4C4E" w:rsidRPr="00052ACB" w:rsidRDefault="009A4C4E" w:rsidP="00052ACB">
            <w:pPr>
              <w:jc w:val="center"/>
              <w:rPr>
                <w:rFonts w:asciiTheme="minorHAnsi" w:hAnsiTheme="minorHAnsi" w:cstheme="minorHAnsi"/>
                <w:sz w:val="22"/>
                <w:szCs w:val="22"/>
              </w:rPr>
            </w:pPr>
            <w:r w:rsidRPr="00052ACB">
              <w:rPr>
                <w:rFonts w:asciiTheme="minorHAnsi" w:hAnsiTheme="minorHAnsi" w:cstheme="minorHAnsi"/>
                <w:sz w:val="22"/>
                <w:szCs w:val="22"/>
              </w:rPr>
              <w:t>2</w:t>
            </w:r>
          </w:p>
        </w:tc>
        <w:tc>
          <w:tcPr>
            <w:tcW w:w="493" w:type="pct"/>
          </w:tcPr>
          <w:p w14:paraId="5CEAB5F1" w14:textId="77777777" w:rsidR="009A4C4E" w:rsidRPr="00052ACB" w:rsidRDefault="009A4C4E" w:rsidP="00052ACB">
            <w:pPr>
              <w:jc w:val="center"/>
              <w:rPr>
                <w:rFonts w:asciiTheme="minorHAnsi" w:hAnsiTheme="minorHAnsi" w:cstheme="minorHAnsi"/>
                <w:sz w:val="22"/>
                <w:szCs w:val="22"/>
              </w:rPr>
            </w:pPr>
            <w:r>
              <w:rPr>
                <w:rFonts w:asciiTheme="minorHAnsi" w:hAnsiTheme="minorHAnsi" w:cstheme="minorHAnsi"/>
                <w:sz w:val="22"/>
                <w:szCs w:val="22"/>
              </w:rPr>
              <w:t>6</w:t>
            </w:r>
          </w:p>
        </w:tc>
      </w:tr>
      <w:tr w:rsidR="009A4C4E" w:rsidRPr="00052ACB" w14:paraId="17861990" w14:textId="77777777" w:rsidTr="009A4C4E">
        <w:trPr>
          <w:trHeight w:val="284"/>
        </w:trPr>
        <w:tc>
          <w:tcPr>
            <w:tcW w:w="4014" w:type="pct"/>
          </w:tcPr>
          <w:p w14:paraId="0ACB7FB9" w14:textId="77777777" w:rsidR="009A4C4E" w:rsidRPr="00052ACB" w:rsidRDefault="009A4C4E" w:rsidP="00052ACB">
            <w:pPr>
              <w:rPr>
                <w:rFonts w:asciiTheme="minorHAnsi" w:hAnsiTheme="minorHAnsi" w:cstheme="minorHAnsi"/>
                <w:sz w:val="22"/>
                <w:szCs w:val="22"/>
              </w:rPr>
            </w:pPr>
            <w:r w:rsidRPr="00052ACB">
              <w:rPr>
                <w:rFonts w:asciiTheme="minorHAnsi" w:hAnsiTheme="minorHAnsi" w:cstheme="minorHAnsi"/>
                <w:sz w:val="22"/>
                <w:szCs w:val="22"/>
              </w:rPr>
              <w:t>Occupations domaine public - Terrasses</w:t>
            </w:r>
          </w:p>
        </w:tc>
        <w:tc>
          <w:tcPr>
            <w:tcW w:w="493" w:type="pct"/>
          </w:tcPr>
          <w:p w14:paraId="3BEF9707" w14:textId="77777777" w:rsidR="009A4C4E" w:rsidRPr="00052ACB" w:rsidRDefault="009A4C4E" w:rsidP="00052ACB">
            <w:pPr>
              <w:jc w:val="center"/>
              <w:rPr>
                <w:rFonts w:asciiTheme="minorHAnsi" w:hAnsiTheme="minorHAnsi" w:cstheme="minorHAnsi"/>
                <w:sz w:val="22"/>
                <w:szCs w:val="22"/>
              </w:rPr>
            </w:pPr>
            <w:r w:rsidRPr="00052ACB">
              <w:rPr>
                <w:rFonts w:asciiTheme="minorHAnsi" w:hAnsiTheme="minorHAnsi" w:cstheme="minorHAnsi"/>
                <w:sz w:val="22"/>
                <w:szCs w:val="22"/>
              </w:rPr>
              <w:t>11</w:t>
            </w:r>
          </w:p>
        </w:tc>
        <w:tc>
          <w:tcPr>
            <w:tcW w:w="493" w:type="pct"/>
          </w:tcPr>
          <w:p w14:paraId="7181B192" w14:textId="77777777" w:rsidR="009A4C4E" w:rsidRPr="00052ACB" w:rsidRDefault="009A4C4E" w:rsidP="00052ACB">
            <w:pPr>
              <w:jc w:val="center"/>
              <w:rPr>
                <w:rFonts w:asciiTheme="minorHAnsi" w:hAnsiTheme="minorHAnsi" w:cstheme="minorHAnsi"/>
                <w:sz w:val="22"/>
                <w:szCs w:val="22"/>
              </w:rPr>
            </w:pPr>
            <w:r>
              <w:rPr>
                <w:rFonts w:asciiTheme="minorHAnsi" w:hAnsiTheme="minorHAnsi" w:cstheme="minorHAnsi"/>
                <w:sz w:val="22"/>
                <w:szCs w:val="22"/>
              </w:rPr>
              <w:t>8</w:t>
            </w:r>
          </w:p>
        </w:tc>
      </w:tr>
    </w:tbl>
    <w:p w14:paraId="0E8F75F8" w14:textId="77777777" w:rsidR="00052ACB" w:rsidRDefault="00052ACB" w:rsidP="00052ACB">
      <w:pPr>
        <w:jc w:val="both"/>
        <w:rPr>
          <w:rFonts w:ascii="Arial" w:hAnsi="Arial" w:cs="Arial"/>
        </w:rPr>
      </w:pPr>
    </w:p>
    <w:p w14:paraId="30AD579A" w14:textId="77777777" w:rsidR="00052ACB" w:rsidRDefault="00052ACB">
      <w:pPr>
        <w:rPr>
          <w:rFonts w:ascii="Arial" w:hAnsi="Arial" w:cs="Arial"/>
        </w:rPr>
      </w:pPr>
    </w:p>
    <w:p w14:paraId="050684BE" w14:textId="77777777" w:rsidR="00052ACB" w:rsidRPr="00052ACB" w:rsidRDefault="00052ACB" w:rsidP="001962B9">
      <w:pPr>
        <w:pStyle w:val="Paragraphedeliste"/>
        <w:widowControl w:val="0"/>
        <w:numPr>
          <w:ilvl w:val="0"/>
          <w:numId w:val="28"/>
        </w:numPr>
        <w:suppressAutoHyphens/>
        <w:contextualSpacing/>
        <w:jc w:val="both"/>
        <w:rPr>
          <w:rFonts w:asciiTheme="minorHAnsi" w:hAnsiTheme="minorHAnsi" w:cstheme="minorHAnsi"/>
          <w:b/>
          <w:sz w:val="24"/>
          <w:szCs w:val="24"/>
          <w:u w:val="single"/>
        </w:rPr>
      </w:pPr>
      <w:r w:rsidRPr="00052ACB">
        <w:rPr>
          <w:rFonts w:asciiTheme="minorHAnsi" w:hAnsiTheme="minorHAnsi" w:cstheme="minorHAnsi"/>
          <w:b/>
          <w:sz w:val="24"/>
          <w:szCs w:val="24"/>
          <w:u w:val="single"/>
        </w:rPr>
        <w:t>Rapports d’infractions :</w:t>
      </w:r>
    </w:p>
    <w:p w14:paraId="661F1FAC" w14:textId="77777777" w:rsidR="009A4C4E" w:rsidRDefault="009A4C4E" w:rsidP="00052ACB">
      <w:pPr>
        <w:jc w:val="both"/>
        <w:rPr>
          <w:rFonts w:asciiTheme="minorHAnsi" w:hAnsiTheme="minorHAnsi" w:cstheme="minorHAnsi"/>
          <w:sz w:val="24"/>
          <w:szCs w:val="24"/>
        </w:rPr>
      </w:pPr>
      <w:r>
        <w:rPr>
          <w:rFonts w:asciiTheme="minorHAnsi" w:hAnsiTheme="minorHAnsi" w:cstheme="minorHAnsi"/>
          <w:sz w:val="24"/>
          <w:szCs w:val="24"/>
        </w:rPr>
        <w:t>En 2021</w:t>
      </w:r>
      <w:r w:rsidR="00052ACB" w:rsidRPr="00052ACB">
        <w:rPr>
          <w:rFonts w:asciiTheme="minorHAnsi" w:hAnsiTheme="minorHAnsi" w:cstheme="minorHAnsi"/>
          <w:sz w:val="24"/>
          <w:szCs w:val="24"/>
        </w:rPr>
        <w:t xml:space="preserve">, la Police Municipale a rédigé </w:t>
      </w:r>
      <w:r>
        <w:rPr>
          <w:rFonts w:asciiTheme="minorHAnsi" w:hAnsiTheme="minorHAnsi" w:cstheme="minorHAnsi"/>
          <w:b/>
          <w:sz w:val="24"/>
          <w:szCs w:val="24"/>
        </w:rPr>
        <w:t>45</w:t>
      </w:r>
      <w:r w:rsidR="00052ACB" w:rsidRPr="00052ACB">
        <w:rPr>
          <w:rFonts w:asciiTheme="minorHAnsi" w:hAnsiTheme="minorHAnsi" w:cstheme="minorHAnsi"/>
          <w:sz w:val="24"/>
          <w:szCs w:val="24"/>
        </w:rPr>
        <w:t xml:space="preserve"> </w:t>
      </w:r>
      <w:r w:rsidR="00052ACB" w:rsidRPr="00052ACB">
        <w:rPr>
          <w:rFonts w:asciiTheme="minorHAnsi" w:hAnsiTheme="minorHAnsi" w:cstheme="minorHAnsi"/>
          <w:b/>
          <w:sz w:val="24"/>
          <w:szCs w:val="24"/>
        </w:rPr>
        <w:t>rapports d’infractions</w:t>
      </w:r>
      <w:r w:rsidR="00052ACB" w:rsidRPr="00052ACB">
        <w:rPr>
          <w:rFonts w:asciiTheme="minorHAnsi" w:hAnsiTheme="minorHAnsi" w:cstheme="minorHAnsi"/>
          <w:sz w:val="24"/>
          <w:szCs w:val="24"/>
        </w:rPr>
        <w:t xml:space="preserve"> donnant lieu à une transmission de la procédure à l’Officier de Police Judiciaire Territorialement Compétent (OPJTC de la Gendarmerie de Soultz)</w:t>
      </w:r>
      <w:r>
        <w:rPr>
          <w:rFonts w:asciiTheme="minorHAnsi" w:hAnsiTheme="minorHAnsi" w:cstheme="minorHAnsi"/>
          <w:sz w:val="24"/>
          <w:szCs w:val="24"/>
        </w:rPr>
        <w:t xml:space="preserve"> aux fins d’enquête ou ayant pour but de rendre compte aux différents services administratifs de certains faits afin d’établir une procédure administrative (saisine urbanisme, rédaction de titre de recette…)</w:t>
      </w:r>
      <w:r w:rsidR="00052ACB" w:rsidRPr="00052ACB">
        <w:rPr>
          <w:rFonts w:asciiTheme="minorHAnsi" w:hAnsiTheme="minorHAnsi" w:cstheme="minorHAnsi"/>
          <w:sz w:val="24"/>
          <w:szCs w:val="24"/>
        </w:rPr>
        <w:t xml:space="preserve">. </w:t>
      </w:r>
    </w:p>
    <w:p w14:paraId="530F0198" w14:textId="77777777" w:rsidR="009A4C4E" w:rsidRDefault="009A4C4E" w:rsidP="00052ACB">
      <w:pPr>
        <w:jc w:val="both"/>
        <w:rPr>
          <w:rFonts w:asciiTheme="minorHAnsi" w:hAnsiTheme="minorHAnsi" w:cstheme="minorHAnsi"/>
          <w:sz w:val="24"/>
          <w:szCs w:val="24"/>
        </w:rPr>
      </w:pPr>
    </w:p>
    <w:p w14:paraId="01BD0495" w14:textId="77777777" w:rsidR="00052ACB" w:rsidRDefault="009A4C4E" w:rsidP="00052ACB">
      <w:pPr>
        <w:jc w:val="both"/>
        <w:rPr>
          <w:rFonts w:asciiTheme="minorHAnsi" w:hAnsiTheme="minorHAnsi" w:cstheme="minorHAnsi"/>
          <w:sz w:val="24"/>
          <w:szCs w:val="24"/>
        </w:rPr>
      </w:pPr>
      <w:r>
        <w:rPr>
          <w:rFonts w:asciiTheme="minorHAnsi" w:hAnsiTheme="minorHAnsi" w:cstheme="minorHAnsi"/>
          <w:sz w:val="24"/>
          <w:szCs w:val="24"/>
        </w:rPr>
        <w:t>Toutefois, d</w:t>
      </w:r>
      <w:r w:rsidR="00052ACB" w:rsidRPr="00052ACB">
        <w:rPr>
          <w:rFonts w:asciiTheme="minorHAnsi" w:hAnsiTheme="minorHAnsi" w:cstheme="minorHAnsi"/>
          <w:sz w:val="24"/>
          <w:szCs w:val="24"/>
        </w:rPr>
        <w:t xml:space="preserve">ans le cadre des dépôts d’immondices, </w:t>
      </w:r>
      <w:r>
        <w:rPr>
          <w:rFonts w:asciiTheme="minorHAnsi" w:hAnsiTheme="minorHAnsi" w:cstheme="minorHAnsi"/>
          <w:sz w:val="24"/>
          <w:szCs w:val="24"/>
        </w:rPr>
        <w:t>la Ville de Soultz</w:t>
      </w:r>
      <w:r w:rsidR="001747D4">
        <w:rPr>
          <w:rFonts w:asciiTheme="minorHAnsi" w:hAnsiTheme="minorHAnsi" w:cstheme="minorHAnsi"/>
          <w:sz w:val="24"/>
          <w:szCs w:val="24"/>
        </w:rPr>
        <w:t xml:space="preserve"> possède une réglementation sur la prestation forfaitaire à payer pour le préjudice subi en raison de l’enlèvement et le traitement des déchets qui sont assurés par les services techniques de la Ville.</w:t>
      </w:r>
    </w:p>
    <w:p w14:paraId="4B656BDF" w14:textId="77777777" w:rsidR="001747D4" w:rsidRPr="00052ACB" w:rsidRDefault="001747D4" w:rsidP="00052ACB">
      <w:pPr>
        <w:jc w:val="both"/>
        <w:rPr>
          <w:rFonts w:asciiTheme="minorHAnsi" w:hAnsiTheme="minorHAnsi" w:cstheme="minorHAnsi"/>
          <w:sz w:val="24"/>
          <w:szCs w:val="24"/>
        </w:rPr>
      </w:pPr>
    </w:p>
    <w:p w14:paraId="0CE81625" w14:textId="77777777" w:rsidR="00052ACB" w:rsidRPr="00052ACB" w:rsidRDefault="00052ACB" w:rsidP="00052ACB">
      <w:pPr>
        <w:jc w:val="both"/>
        <w:rPr>
          <w:rFonts w:asciiTheme="minorHAnsi" w:hAnsiTheme="minorHAnsi" w:cstheme="minorHAnsi"/>
          <w:sz w:val="24"/>
          <w:szCs w:val="24"/>
        </w:rPr>
      </w:pPr>
      <w:r w:rsidRPr="00052ACB">
        <w:rPr>
          <w:rFonts w:asciiTheme="minorHAnsi" w:hAnsiTheme="minorHAnsi" w:cstheme="minorHAnsi"/>
          <w:sz w:val="24"/>
          <w:szCs w:val="24"/>
        </w:rPr>
        <w:t xml:space="preserve">Aussi, dans l’optique de l’alternative des poursuites, et en collaboration avec Madame la Procureure de la République près le Tribunal de Grande Instance de Colmar, la Ville de Soultz possède une convention pour le rappel à l’ordre à établir par le Maire. </w:t>
      </w:r>
    </w:p>
    <w:p w14:paraId="3EA6428A" w14:textId="77777777" w:rsidR="00052ACB" w:rsidRPr="00052ACB" w:rsidRDefault="00052ACB" w:rsidP="00052ACB">
      <w:pPr>
        <w:jc w:val="both"/>
        <w:rPr>
          <w:rFonts w:asciiTheme="minorHAnsi" w:hAnsiTheme="minorHAnsi" w:cstheme="minorHAnsi"/>
          <w:sz w:val="24"/>
          <w:szCs w:val="24"/>
        </w:rPr>
      </w:pPr>
      <w:r w:rsidRPr="00052ACB">
        <w:rPr>
          <w:rFonts w:asciiTheme="minorHAnsi" w:hAnsiTheme="minorHAnsi" w:cstheme="minorHAnsi"/>
          <w:sz w:val="24"/>
          <w:szCs w:val="24"/>
        </w:rPr>
        <w:t>Par conséquent, certains faits prévus par la loi peuvent faire l’objet de cette alternative en lieu et place d’une transmission à l’OPJTC ou à un dépôt de plainte.</w:t>
      </w:r>
    </w:p>
    <w:p w14:paraId="0B536B59" w14:textId="77777777" w:rsidR="00052ACB" w:rsidRDefault="00052ACB" w:rsidP="00052ACB">
      <w:pPr>
        <w:jc w:val="both"/>
        <w:rPr>
          <w:rFonts w:ascii="Arial" w:hAnsi="Arial" w:cs="Arial"/>
        </w:rPr>
      </w:pPr>
    </w:p>
    <w:tbl>
      <w:tblPr>
        <w:tblStyle w:val="Grilledutableau"/>
        <w:tblW w:w="4551" w:type="pct"/>
        <w:tblLook w:val="04A0" w:firstRow="1" w:lastRow="0" w:firstColumn="1" w:lastColumn="0" w:noHBand="0" w:noVBand="1"/>
      </w:tblPr>
      <w:tblGrid>
        <w:gridCol w:w="7050"/>
        <w:gridCol w:w="940"/>
      </w:tblGrid>
      <w:tr w:rsidR="001747D4" w:rsidRPr="00052ACB" w14:paraId="348DB03B" w14:textId="77777777" w:rsidTr="001747D4">
        <w:trPr>
          <w:trHeight w:val="340"/>
        </w:trPr>
        <w:tc>
          <w:tcPr>
            <w:tcW w:w="4412" w:type="pct"/>
            <w:shd w:val="clear" w:color="auto" w:fill="0070C0"/>
          </w:tcPr>
          <w:p w14:paraId="1A49E630" w14:textId="77777777" w:rsidR="001747D4" w:rsidRPr="00052ACB" w:rsidRDefault="001747D4" w:rsidP="00466C6F">
            <w:pPr>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Infraction(s)</w:t>
            </w:r>
          </w:p>
        </w:tc>
        <w:tc>
          <w:tcPr>
            <w:tcW w:w="588" w:type="pct"/>
            <w:shd w:val="clear" w:color="auto" w:fill="0070C0"/>
          </w:tcPr>
          <w:p w14:paraId="20108366" w14:textId="77777777" w:rsidR="001747D4" w:rsidRPr="00052ACB" w:rsidRDefault="001747D4" w:rsidP="00466C6F">
            <w:pPr>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nombre</w:t>
            </w:r>
          </w:p>
        </w:tc>
      </w:tr>
      <w:tr w:rsidR="001747D4" w:rsidRPr="00052ACB" w14:paraId="60775AEA" w14:textId="77777777" w:rsidTr="001747D4">
        <w:trPr>
          <w:trHeight w:val="284"/>
        </w:trPr>
        <w:tc>
          <w:tcPr>
            <w:tcW w:w="4412" w:type="pct"/>
          </w:tcPr>
          <w:p w14:paraId="3AAE888C" w14:textId="77777777" w:rsidR="001747D4" w:rsidRPr="00052ACB" w:rsidRDefault="001747D4" w:rsidP="00466C6F">
            <w:pPr>
              <w:rPr>
                <w:rFonts w:asciiTheme="minorHAnsi" w:hAnsiTheme="minorHAnsi" w:cstheme="minorHAnsi"/>
                <w:sz w:val="22"/>
                <w:szCs w:val="22"/>
              </w:rPr>
            </w:pPr>
            <w:r>
              <w:rPr>
                <w:rFonts w:asciiTheme="minorHAnsi" w:hAnsiTheme="minorHAnsi" w:cstheme="minorHAnsi"/>
                <w:sz w:val="22"/>
                <w:szCs w:val="22"/>
              </w:rPr>
              <w:t>Dépôt d’immondices</w:t>
            </w:r>
          </w:p>
        </w:tc>
        <w:tc>
          <w:tcPr>
            <w:tcW w:w="588" w:type="pct"/>
          </w:tcPr>
          <w:p w14:paraId="54B936C7" w14:textId="77777777" w:rsidR="001747D4" w:rsidRPr="00052ACB" w:rsidRDefault="001747D4" w:rsidP="00466C6F">
            <w:pPr>
              <w:jc w:val="center"/>
              <w:rPr>
                <w:rFonts w:asciiTheme="minorHAnsi" w:hAnsiTheme="minorHAnsi" w:cstheme="minorHAnsi"/>
                <w:sz w:val="22"/>
                <w:szCs w:val="22"/>
              </w:rPr>
            </w:pPr>
            <w:r>
              <w:rPr>
                <w:rFonts w:asciiTheme="minorHAnsi" w:hAnsiTheme="minorHAnsi" w:cstheme="minorHAnsi"/>
                <w:sz w:val="22"/>
                <w:szCs w:val="22"/>
              </w:rPr>
              <w:t>35</w:t>
            </w:r>
          </w:p>
        </w:tc>
      </w:tr>
      <w:tr w:rsidR="001747D4" w:rsidRPr="00052ACB" w14:paraId="7F386BAE" w14:textId="77777777" w:rsidTr="001747D4">
        <w:trPr>
          <w:trHeight w:val="284"/>
        </w:trPr>
        <w:tc>
          <w:tcPr>
            <w:tcW w:w="4412" w:type="pct"/>
          </w:tcPr>
          <w:p w14:paraId="5DE7AF0E" w14:textId="77777777" w:rsidR="001747D4" w:rsidRPr="00052ACB" w:rsidRDefault="001747D4" w:rsidP="00466C6F">
            <w:pPr>
              <w:rPr>
                <w:rFonts w:asciiTheme="minorHAnsi" w:hAnsiTheme="minorHAnsi" w:cstheme="minorHAnsi"/>
                <w:sz w:val="22"/>
                <w:szCs w:val="22"/>
              </w:rPr>
            </w:pPr>
            <w:r>
              <w:rPr>
                <w:rFonts w:asciiTheme="minorHAnsi" w:hAnsiTheme="minorHAnsi" w:cstheme="minorHAnsi"/>
                <w:sz w:val="22"/>
                <w:szCs w:val="22"/>
              </w:rPr>
              <w:t>Atteinte suppression de correspondance</w:t>
            </w:r>
          </w:p>
        </w:tc>
        <w:tc>
          <w:tcPr>
            <w:tcW w:w="588" w:type="pct"/>
          </w:tcPr>
          <w:p w14:paraId="1C338315" w14:textId="77777777" w:rsidR="001747D4" w:rsidRPr="00052ACB" w:rsidRDefault="001747D4" w:rsidP="00466C6F">
            <w:pPr>
              <w:jc w:val="center"/>
              <w:rPr>
                <w:rFonts w:asciiTheme="minorHAnsi" w:hAnsiTheme="minorHAnsi" w:cstheme="minorHAnsi"/>
                <w:sz w:val="22"/>
                <w:szCs w:val="22"/>
              </w:rPr>
            </w:pPr>
            <w:r>
              <w:rPr>
                <w:rFonts w:asciiTheme="minorHAnsi" w:hAnsiTheme="minorHAnsi" w:cstheme="minorHAnsi"/>
                <w:sz w:val="22"/>
                <w:szCs w:val="22"/>
              </w:rPr>
              <w:t>1</w:t>
            </w:r>
          </w:p>
        </w:tc>
      </w:tr>
      <w:tr w:rsidR="001747D4" w:rsidRPr="00052ACB" w14:paraId="5189E809" w14:textId="77777777" w:rsidTr="001747D4">
        <w:trPr>
          <w:trHeight w:val="284"/>
        </w:trPr>
        <w:tc>
          <w:tcPr>
            <w:tcW w:w="4412" w:type="pct"/>
          </w:tcPr>
          <w:p w14:paraId="3287F51D" w14:textId="77777777" w:rsidR="001747D4" w:rsidRPr="00052ACB" w:rsidRDefault="001747D4" w:rsidP="00466C6F">
            <w:pPr>
              <w:rPr>
                <w:rFonts w:asciiTheme="minorHAnsi" w:hAnsiTheme="minorHAnsi" w:cstheme="minorHAnsi"/>
                <w:sz w:val="22"/>
                <w:szCs w:val="22"/>
              </w:rPr>
            </w:pPr>
            <w:r>
              <w:rPr>
                <w:rFonts w:asciiTheme="minorHAnsi" w:hAnsiTheme="minorHAnsi" w:cstheme="minorHAnsi"/>
                <w:sz w:val="22"/>
                <w:szCs w:val="22"/>
              </w:rPr>
              <w:t>Atteintes au domaine public</w:t>
            </w:r>
          </w:p>
        </w:tc>
        <w:tc>
          <w:tcPr>
            <w:tcW w:w="588" w:type="pct"/>
          </w:tcPr>
          <w:p w14:paraId="24D3199A" w14:textId="77777777" w:rsidR="001747D4" w:rsidRPr="00052ACB" w:rsidRDefault="001747D4" w:rsidP="00466C6F">
            <w:pPr>
              <w:jc w:val="center"/>
              <w:rPr>
                <w:rFonts w:asciiTheme="minorHAnsi" w:hAnsiTheme="minorHAnsi" w:cstheme="minorHAnsi"/>
                <w:sz w:val="22"/>
                <w:szCs w:val="22"/>
              </w:rPr>
            </w:pPr>
            <w:r>
              <w:rPr>
                <w:rFonts w:asciiTheme="minorHAnsi" w:hAnsiTheme="minorHAnsi" w:cstheme="minorHAnsi"/>
                <w:sz w:val="22"/>
                <w:szCs w:val="22"/>
              </w:rPr>
              <w:t>3</w:t>
            </w:r>
          </w:p>
        </w:tc>
      </w:tr>
      <w:tr w:rsidR="001747D4" w:rsidRPr="00052ACB" w14:paraId="5E4B7923" w14:textId="77777777" w:rsidTr="001747D4">
        <w:trPr>
          <w:trHeight w:val="284"/>
        </w:trPr>
        <w:tc>
          <w:tcPr>
            <w:tcW w:w="4412" w:type="pct"/>
          </w:tcPr>
          <w:p w14:paraId="329778DD" w14:textId="77777777" w:rsidR="001747D4" w:rsidRPr="00052ACB" w:rsidRDefault="001747D4" w:rsidP="00466C6F">
            <w:pPr>
              <w:rPr>
                <w:rFonts w:asciiTheme="minorHAnsi" w:hAnsiTheme="minorHAnsi" w:cstheme="minorHAnsi"/>
                <w:sz w:val="22"/>
                <w:szCs w:val="22"/>
              </w:rPr>
            </w:pPr>
            <w:r>
              <w:rPr>
                <w:rFonts w:asciiTheme="minorHAnsi" w:hAnsiTheme="minorHAnsi" w:cstheme="minorHAnsi"/>
                <w:sz w:val="22"/>
                <w:szCs w:val="22"/>
              </w:rPr>
              <w:t>Mise en sécurité</w:t>
            </w:r>
          </w:p>
        </w:tc>
        <w:tc>
          <w:tcPr>
            <w:tcW w:w="588" w:type="pct"/>
          </w:tcPr>
          <w:p w14:paraId="780476B8" w14:textId="77777777" w:rsidR="001747D4" w:rsidRPr="00052ACB" w:rsidRDefault="001747D4" w:rsidP="00466C6F">
            <w:pPr>
              <w:jc w:val="center"/>
              <w:rPr>
                <w:rFonts w:asciiTheme="minorHAnsi" w:hAnsiTheme="minorHAnsi" w:cstheme="minorHAnsi"/>
                <w:sz w:val="22"/>
                <w:szCs w:val="22"/>
              </w:rPr>
            </w:pPr>
            <w:r>
              <w:rPr>
                <w:rFonts w:asciiTheme="minorHAnsi" w:hAnsiTheme="minorHAnsi" w:cstheme="minorHAnsi"/>
                <w:sz w:val="22"/>
                <w:szCs w:val="22"/>
              </w:rPr>
              <w:t>2</w:t>
            </w:r>
          </w:p>
        </w:tc>
      </w:tr>
      <w:tr w:rsidR="001747D4" w:rsidRPr="00052ACB" w14:paraId="2D5410A0" w14:textId="77777777" w:rsidTr="001747D4">
        <w:trPr>
          <w:trHeight w:val="284"/>
        </w:trPr>
        <w:tc>
          <w:tcPr>
            <w:tcW w:w="4412" w:type="pct"/>
          </w:tcPr>
          <w:p w14:paraId="10731D24" w14:textId="77777777" w:rsidR="001747D4" w:rsidRPr="00052ACB" w:rsidRDefault="001747D4" w:rsidP="00466C6F">
            <w:pPr>
              <w:rPr>
                <w:rFonts w:asciiTheme="minorHAnsi" w:hAnsiTheme="minorHAnsi" w:cstheme="minorHAnsi"/>
                <w:sz w:val="22"/>
                <w:szCs w:val="22"/>
              </w:rPr>
            </w:pPr>
            <w:r>
              <w:rPr>
                <w:rFonts w:asciiTheme="minorHAnsi" w:hAnsiTheme="minorHAnsi" w:cstheme="minorHAnsi"/>
                <w:sz w:val="22"/>
                <w:szCs w:val="22"/>
              </w:rPr>
              <w:t>Travaux non autorisés</w:t>
            </w:r>
          </w:p>
        </w:tc>
        <w:tc>
          <w:tcPr>
            <w:tcW w:w="588" w:type="pct"/>
          </w:tcPr>
          <w:p w14:paraId="2B31B75C" w14:textId="77777777" w:rsidR="001747D4" w:rsidRPr="00052ACB" w:rsidRDefault="001747D4" w:rsidP="00466C6F">
            <w:pPr>
              <w:jc w:val="center"/>
              <w:rPr>
                <w:rFonts w:asciiTheme="minorHAnsi" w:hAnsiTheme="minorHAnsi" w:cstheme="minorHAnsi"/>
                <w:sz w:val="22"/>
                <w:szCs w:val="22"/>
              </w:rPr>
            </w:pPr>
            <w:r>
              <w:rPr>
                <w:rFonts w:asciiTheme="minorHAnsi" w:hAnsiTheme="minorHAnsi" w:cstheme="minorHAnsi"/>
                <w:sz w:val="22"/>
                <w:szCs w:val="22"/>
              </w:rPr>
              <w:t>1</w:t>
            </w:r>
          </w:p>
        </w:tc>
      </w:tr>
      <w:tr w:rsidR="001747D4" w:rsidRPr="00052ACB" w14:paraId="2D6E2602" w14:textId="77777777" w:rsidTr="001747D4">
        <w:trPr>
          <w:trHeight w:val="284"/>
        </w:trPr>
        <w:tc>
          <w:tcPr>
            <w:tcW w:w="4412" w:type="pct"/>
          </w:tcPr>
          <w:p w14:paraId="0D0E998D" w14:textId="77777777" w:rsidR="001747D4" w:rsidRPr="00052ACB" w:rsidRDefault="001747D4" w:rsidP="00466C6F">
            <w:pPr>
              <w:rPr>
                <w:rFonts w:asciiTheme="minorHAnsi" w:hAnsiTheme="minorHAnsi" w:cstheme="minorHAnsi"/>
                <w:sz w:val="22"/>
                <w:szCs w:val="22"/>
              </w:rPr>
            </w:pPr>
            <w:r>
              <w:rPr>
                <w:rFonts w:asciiTheme="minorHAnsi" w:hAnsiTheme="minorHAnsi" w:cstheme="minorHAnsi"/>
                <w:sz w:val="22"/>
                <w:szCs w:val="22"/>
              </w:rPr>
              <w:t>Constatations diverses</w:t>
            </w:r>
          </w:p>
        </w:tc>
        <w:tc>
          <w:tcPr>
            <w:tcW w:w="588" w:type="pct"/>
          </w:tcPr>
          <w:p w14:paraId="04257E62" w14:textId="77777777" w:rsidR="001747D4" w:rsidRPr="00052ACB" w:rsidRDefault="001747D4" w:rsidP="00466C6F">
            <w:pPr>
              <w:jc w:val="center"/>
              <w:rPr>
                <w:rFonts w:asciiTheme="minorHAnsi" w:hAnsiTheme="minorHAnsi" w:cstheme="minorHAnsi"/>
                <w:sz w:val="22"/>
                <w:szCs w:val="22"/>
              </w:rPr>
            </w:pPr>
            <w:r>
              <w:rPr>
                <w:rFonts w:asciiTheme="minorHAnsi" w:hAnsiTheme="minorHAnsi" w:cstheme="minorHAnsi"/>
                <w:sz w:val="22"/>
                <w:szCs w:val="22"/>
              </w:rPr>
              <w:t>3</w:t>
            </w:r>
          </w:p>
        </w:tc>
      </w:tr>
    </w:tbl>
    <w:p w14:paraId="75B4DB3D" w14:textId="77777777" w:rsidR="001747D4" w:rsidRDefault="001747D4" w:rsidP="00052ACB">
      <w:pPr>
        <w:jc w:val="both"/>
        <w:rPr>
          <w:rFonts w:ascii="Arial" w:hAnsi="Arial" w:cs="Arial"/>
        </w:rPr>
      </w:pPr>
    </w:p>
    <w:p w14:paraId="364B9C10" w14:textId="77777777" w:rsidR="00052ACB" w:rsidRPr="00130E02" w:rsidRDefault="00052ACB" w:rsidP="001962B9">
      <w:pPr>
        <w:pStyle w:val="Paragraphedeliste"/>
        <w:widowControl w:val="0"/>
        <w:numPr>
          <w:ilvl w:val="0"/>
          <w:numId w:val="28"/>
        </w:numPr>
        <w:suppressAutoHyphens/>
        <w:contextualSpacing/>
        <w:jc w:val="both"/>
        <w:rPr>
          <w:rFonts w:asciiTheme="minorHAnsi" w:hAnsiTheme="minorHAnsi" w:cstheme="minorHAnsi"/>
          <w:sz w:val="24"/>
          <w:szCs w:val="24"/>
        </w:rPr>
      </w:pPr>
      <w:r w:rsidRPr="00130E02">
        <w:rPr>
          <w:rFonts w:asciiTheme="minorHAnsi" w:hAnsiTheme="minorHAnsi" w:cstheme="minorHAnsi"/>
          <w:b/>
          <w:bCs/>
          <w:sz w:val="24"/>
          <w:szCs w:val="24"/>
          <w:u w:val="single"/>
        </w:rPr>
        <w:t xml:space="preserve">Les contraventions relevées par </w:t>
      </w:r>
      <w:proofErr w:type="gramStart"/>
      <w:r w:rsidRPr="00130E02">
        <w:rPr>
          <w:rFonts w:asciiTheme="minorHAnsi" w:hAnsiTheme="minorHAnsi" w:cstheme="minorHAnsi"/>
          <w:b/>
          <w:bCs/>
          <w:sz w:val="24"/>
          <w:szCs w:val="24"/>
          <w:u w:val="single"/>
        </w:rPr>
        <w:t>PVE:</w:t>
      </w:r>
      <w:proofErr w:type="gramEnd"/>
    </w:p>
    <w:p w14:paraId="0DAED0AE" w14:textId="77777777" w:rsidR="00052ACB" w:rsidRPr="00130E02" w:rsidRDefault="00052ACB" w:rsidP="00052ACB">
      <w:pPr>
        <w:jc w:val="both"/>
        <w:rPr>
          <w:rFonts w:asciiTheme="minorHAnsi" w:hAnsiTheme="minorHAnsi" w:cstheme="minorHAnsi"/>
          <w:sz w:val="24"/>
          <w:szCs w:val="24"/>
        </w:rPr>
      </w:pPr>
      <w:r w:rsidRPr="00130E02">
        <w:rPr>
          <w:rFonts w:asciiTheme="minorHAnsi" w:hAnsiTheme="minorHAnsi" w:cstheme="minorHAnsi"/>
          <w:sz w:val="24"/>
          <w:szCs w:val="24"/>
        </w:rPr>
        <w:t xml:space="preserve">Depuis quelques années, la collectivité remplace le PV manuscrit (timbre-amende) par le Procès-Verbal Électronique (PVE).  </w:t>
      </w:r>
    </w:p>
    <w:p w14:paraId="068865E7" w14:textId="77777777" w:rsidR="00052ACB" w:rsidRDefault="00052ACB" w:rsidP="00052ACB">
      <w:pPr>
        <w:jc w:val="both"/>
        <w:rPr>
          <w:rFonts w:asciiTheme="minorHAnsi" w:hAnsiTheme="minorHAnsi" w:cstheme="minorHAnsi"/>
          <w:sz w:val="24"/>
          <w:szCs w:val="24"/>
        </w:rPr>
      </w:pPr>
      <w:r w:rsidRPr="00130E02">
        <w:rPr>
          <w:rFonts w:asciiTheme="minorHAnsi" w:hAnsiTheme="minorHAnsi" w:cstheme="minorHAnsi"/>
          <w:sz w:val="24"/>
          <w:szCs w:val="24"/>
        </w:rPr>
        <w:t>En 202</w:t>
      </w:r>
      <w:r w:rsidR="00F7443B">
        <w:rPr>
          <w:rFonts w:asciiTheme="minorHAnsi" w:hAnsiTheme="minorHAnsi" w:cstheme="minorHAnsi"/>
          <w:sz w:val="24"/>
          <w:szCs w:val="24"/>
        </w:rPr>
        <w:t>1</w:t>
      </w:r>
      <w:r w:rsidRPr="00130E02">
        <w:rPr>
          <w:rFonts w:asciiTheme="minorHAnsi" w:hAnsiTheme="minorHAnsi" w:cstheme="minorHAnsi"/>
          <w:sz w:val="24"/>
          <w:szCs w:val="24"/>
        </w:rPr>
        <w:t xml:space="preserve">, la Police Municipale a effectué </w:t>
      </w:r>
      <w:r w:rsidR="00F7443B" w:rsidRPr="00F7443B">
        <w:rPr>
          <w:rFonts w:asciiTheme="minorHAnsi" w:hAnsiTheme="minorHAnsi" w:cstheme="minorHAnsi"/>
          <w:b/>
          <w:sz w:val="24"/>
          <w:szCs w:val="24"/>
        </w:rPr>
        <w:t>236</w:t>
      </w:r>
      <w:r w:rsidRPr="00F7443B">
        <w:rPr>
          <w:rFonts w:asciiTheme="minorHAnsi" w:hAnsiTheme="minorHAnsi" w:cstheme="minorHAnsi"/>
          <w:b/>
          <w:sz w:val="24"/>
          <w:szCs w:val="24"/>
        </w:rPr>
        <w:t xml:space="preserve"> </w:t>
      </w:r>
      <w:r w:rsidRPr="00130E02">
        <w:rPr>
          <w:rFonts w:asciiTheme="minorHAnsi" w:hAnsiTheme="minorHAnsi" w:cstheme="minorHAnsi"/>
          <w:b/>
          <w:sz w:val="24"/>
          <w:szCs w:val="24"/>
        </w:rPr>
        <w:t>PV</w:t>
      </w:r>
      <w:r w:rsidR="00130E02">
        <w:rPr>
          <w:rFonts w:asciiTheme="minorHAnsi" w:hAnsiTheme="minorHAnsi" w:cstheme="minorHAnsi"/>
          <w:b/>
          <w:sz w:val="24"/>
          <w:szCs w:val="24"/>
        </w:rPr>
        <w:t xml:space="preserve">E </w:t>
      </w:r>
      <w:r w:rsidR="00130E02" w:rsidRPr="00130E02">
        <w:rPr>
          <w:rFonts w:asciiTheme="minorHAnsi" w:hAnsiTheme="minorHAnsi" w:cstheme="minorHAnsi"/>
          <w:sz w:val="24"/>
          <w:szCs w:val="24"/>
        </w:rPr>
        <w:t xml:space="preserve">pour les infractions relatives en majorité au stationnement (88 %). </w:t>
      </w:r>
    </w:p>
    <w:p w14:paraId="39B9F55B" w14:textId="77777777" w:rsidR="001747D4" w:rsidRDefault="001747D4" w:rsidP="00052ACB">
      <w:pPr>
        <w:jc w:val="both"/>
        <w:rPr>
          <w:rFonts w:asciiTheme="minorHAnsi" w:hAnsiTheme="minorHAnsi" w:cstheme="minorHAnsi"/>
          <w:sz w:val="24"/>
          <w:szCs w:val="24"/>
        </w:rPr>
      </w:pPr>
    </w:p>
    <w:tbl>
      <w:tblPr>
        <w:tblStyle w:val="Grilledutableau"/>
        <w:tblW w:w="4551" w:type="pct"/>
        <w:tblLook w:val="04A0" w:firstRow="1" w:lastRow="0" w:firstColumn="1" w:lastColumn="0" w:noHBand="0" w:noVBand="1"/>
      </w:tblPr>
      <w:tblGrid>
        <w:gridCol w:w="7050"/>
        <w:gridCol w:w="940"/>
      </w:tblGrid>
      <w:tr w:rsidR="001747D4" w:rsidRPr="00052ACB" w14:paraId="400EAC4B" w14:textId="77777777" w:rsidTr="00466C6F">
        <w:trPr>
          <w:trHeight w:val="340"/>
        </w:trPr>
        <w:tc>
          <w:tcPr>
            <w:tcW w:w="4412" w:type="pct"/>
            <w:shd w:val="clear" w:color="auto" w:fill="0070C0"/>
          </w:tcPr>
          <w:p w14:paraId="2E0684DE" w14:textId="77777777" w:rsidR="001747D4" w:rsidRPr="00052ACB" w:rsidRDefault="001747D4" w:rsidP="00466C6F">
            <w:pPr>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 xml:space="preserve">Infractions relevées </w:t>
            </w:r>
          </w:p>
        </w:tc>
        <w:tc>
          <w:tcPr>
            <w:tcW w:w="588" w:type="pct"/>
            <w:shd w:val="clear" w:color="auto" w:fill="0070C0"/>
          </w:tcPr>
          <w:p w14:paraId="4B240633" w14:textId="77777777" w:rsidR="001747D4" w:rsidRPr="00052ACB" w:rsidRDefault="001747D4" w:rsidP="00466C6F">
            <w:pPr>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nombre</w:t>
            </w:r>
          </w:p>
        </w:tc>
      </w:tr>
      <w:tr w:rsidR="001747D4" w:rsidRPr="00052ACB" w14:paraId="034DB93D" w14:textId="77777777" w:rsidTr="00466C6F">
        <w:trPr>
          <w:trHeight w:val="284"/>
        </w:trPr>
        <w:tc>
          <w:tcPr>
            <w:tcW w:w="4412" w:type="pct"/>
          </w:tcPr>
          <w:p w14:paraId="0DF483F4" w14:textId="77777777" w:rsidR="001747D4" w:rsidRPr="00052ACB" w:rsidRDefault="00F7443B" w:rsidP="00466C6F">
            <w:pPr>
              <w:rPr>
                <w:rFonts w:asciiTheme="minorHAnsi" w:hAnsiTheme="minorHAnsi" w:cstheme="minorHAnsi"/>
                <w:sz w:val="22"/>
                <w:szCs w:val="22"/>
              </w:rPr>
            </w:pPr>
            <w:r>
              <w:rPr>
                <w:rFonts w:asciiTheme="minorHAnsi" w:hAnsiTheme="minorHAnsi" w:cstheme="minorHAnsi"/>
                <w:sz w:val="22"/>
                <w:szCs w:val="22"/>
              </w:rPr>
              <w:t>Nuisances</w:t>
            </w:r>
          </w:p>
        </w:tc>
        <w:tc>
          <w:tcPr>
            <w:tcW w:w="588" w:type="pct"/>
          </w:tcPr>
          <w:p w14:paraId="7876DEC9" w14:textId="77777777" w:rsidR="001747D4" w:rsidRPr="00052ACB" w:rsidRDefault="001747D4" w:rsidP="00466C6F">
            <w:pPr>
              <w:jc w:val="center"/>
              <w:rPr>
                <w:rFonts w:asciiTheme="minorHAnsi" w:hAnsiTheme="minorHAnsi" w:cstheme="minorHAnsi"/>
                <w:sz w:val="22"/>
                <w:szCs w:val="22"/>
              </w:rPr>
            </w:pPr>
            <w:r>
              <w:rPr>
                <w:rFonts w:asciiTheme="minorHAnsi" w:hAnsiTheme="minorHAnsi" w:cstheme="minorHAnsi"/>
                <w:sz w:val="22"/>
                <w:szCs w:val="22"/>
              </w:rPr>
              <w:t>10</w:t>
            </w:r>
          </w:p>
        </w:tc>
      </w:tr>
      <w:tr w:rsidR="001747D4" w:rsidRPr="00052ACB" w14:paraId="4155FE2A" w14:textId="77777777" w:rsidTr="00466C6F">
        <w:trPr>
          <w:trHeight w:val="284"/>
        </w:trPr>
        <w:tc>
          <w:tcPr>
            <w:tcW w:w="4412" w:type="pct"/>
          </w:tcPr>
          <w:p w14:paraId="57C80225" w14:textId="77777777" w:rsidR="001747D4" w:rsidRPr="00052ACB" w:rsidRDefault="00F7443B" w:rsidP="00466C6F">
            <w:pPr>
              <w:rPr>
                <w:rFonts w:asciiTheme="minorHAnsi" w:hAnsiTheme="minorHAnsi" w:cstheme="minorHAnsi"/>
                <w:sz w:val="22"/>
                <w:szCs w:val="22"/>
              </w:rPr>
            </w:pPr>
            <w:r>
              <w:rPr>
                <w:rFonts w:asciiTheme="minorHAnsi" w:hAnsiTheme="minorHAnsi" w:cstheme="minorHAnsi"/>
                <w:sz w:val="22"/>
                <w:szCs w:val="22"/>
              </w:rPr>
              <w:t>Circulation (assurance, contrôle technique, sens interdit, feu rouge…)</w:t>
            </w:r>
          </w:p>
        </w:tc>
        <w:tc>
          <w:tcPr>
            <w:tcW w:w="588" w:type="pct"/>
          </w:tcPr>
          <w:p w14:paraId="2F072CFF" w14:textId="77777777" w:rsidR="001747D4" w:rsidRPr="00052ACB" w:rsidRDefault="001747D4" w:rsidP="00466C6F">
            <w:pPr>
              <w:jc w:val="center"/>
              <w:rPr>
                <w:rFonts w:asciiTheme="minorHAnsi" w:hAnsiTheme="minorHAnsi" w:cstheme="minorHAnsi"/>
                <w:sz w:val="22"/>
                <w:szCs w:val="22"/>
              </w:rPr>
            </w:pPr>
            <w:r>
              <w:rPr>
                <w:rFonts w:asciiTheme="minorHAnsi" w:hAnsiTheme="minorHAnsi" w:cstheme="minorHAnsi"/>
                <w:sz w:val="22"/>
                <w:szCs w:val="22"/>
              </w:rPr>
              <w:t>22</w:t>
            </w:r>
          </w:p>
        </w:tc>
      </w:tr>
      <w:tr w:rsidR="001747D4" w:rsidRPr="00052ACB" w14:paraId="6138F341" w14:textId="77777777" w:rsidTr="00466C6F">
        <w:trPr>
          <w:trHeight w:val="284"/>
        </w:trPr>
        <w:tc>
          <w:tcPr>
            <w:tcW w:w="4412" w:type="pct"/>
          </w:tcPr>
          <w:p w14:paraId="1B046EB2" w14:textId="77777777" w:rsidR="001747D4" w:rsidRPr="00052ACB" w:rsidRDefault="001747D4" w:rsidP="00466C6F">
            <w:pPr>
              <w:rPr>
                <w:rFonts w:asciiTheme="minorHAnsi" w:hAnsiTheme="minorHAnsi" w:cstheme="minorHAnsi"/>
                <w:sz w:val="22"/>
                <w:szCs w:val="22"/>
              </w:rPr>
            </w:pPr>
            <w:r>
              <w:rPr>
                <w:rFonts w:asciiTheme="minorHAnsi" w:hAnsiTheme="minorHAnsi" w:cstheme="minorHAnsi"/>
                <w:sz w:val="22"/>
                <w:szCs w:val="22"/>
              </w:rPr>
              <w:t>Atteintes au domaine public</w:t>
            </w:r>
          </w:p>
        </w:tc>
        <w:tc>
          <w:tcPr>
            <w:tcW w:w="588" w:type="pct"/>
          </w:tcPr>
          <w:p w14:paraId="1417698D" w14:textId="77777777" w:rsidR="001747D4" w:rsidRPr="00052ACB" w:rsidRDefault="001747D4" w:rsidP="00466C6F">
            <w:pPr>
              <w:jc w:val="center"/>
              <w:rPr>
                <w:rFonts w:asciiTheme="minorHAnsi" w:hAnsiTheme="minorHAnsi" w:cstheme="minorHAnsi"/>
                <w:sz w:val="22"/>
                <w:szCs w:val="22"/>
              </w:rPr>
            </w:pPr>
            <w:r>
              <w:rPr>
                <w:rFonts w:asciiTheme="minorHAnsi" w:hAnsiTheme="minorHAnsi" w:cstheme="minorHAnsi"/>
                <w:sz w:val="22"/>
                <w:szCs w:val="22"/>
              </w:rPr>
              <w:t>192</w:t>
            </w:r>
          </w:p>
        </w:tc>
      </w:tr>
      <w:tr w:rsidR="001747D4" w:rsidRPr="00052ACB" w14:paraId="564402A8" w14:textId="77777777" w:rsidTr="00466C6F">
        <w:trPr>
          <w:trHeight w:val="284"/>
        </w:trPr>
        <w:tc>
          <w:tcPr>
            <w:tcW w:w="4412" w:type="pct"/>
          </w:tcPr>
          <w:p w14:paraId="60D8E4D2" w14:textId="77777777" w:rsidR="001747D4" w:rsidRPr="00052ACB" w:rsidRDefault="00F7443B" w:rsidP="00466C6F">
            <w:pPr>
              <w:rPr>
                <w:rFonts w:asciiTheme="minorHAnsi" w:hAnsiTheme="minorHAnsi" w:cstheme="minorHAnsi"/>
                <w:sz w:val="22"/>
                <w:szCs w:val="22"/>
              </w:rPr>
            </w:pPr>
            <w:r>
              <w:rPr>
                <w:rFonts w:asciiTheme="minorHAnsi" w:hAnsiTheme="minorHAnsi" w:cstheme="minorHAnsi"/>
                <w:sz w:val="22"/>
                <w:szCs w:val="22"/>
              </w:rPr>
              <w:t>Vitesse</w:t>
            </w:r>
          </w:p>
        </w:tc>
        <w:tc>
          <w:tcPr>
            <w:tcW w:w="588" w:type="pct"/>
          </w:tcPr>
          <w:p w14:paraId="7BCF2ED1" w14:textId="77777777" w:rsidR="001747D4" w:rsidRPr="00052ACB" w:rsidRDefault="00F7443B" w:rsidP="00466C6F">
            <w:pPr>
              <w:jc w:val="center"/>
              <w:rPr>
                <w:rFonts w:asciiTheme="minorHAnsi" w:hAnsiTheme="minorHAnsi" w:cstheme="minorHAnsi"/>
                <w:sz w:val="22"/>
                <w:szCs w:val="22"/>
              </w:rPr>
            </w:pPr>
            <w:r>
              <w:rPr>
                <w:rFonts w:asciiTheme="minorHAnsi" w:hAnsiTheme="minorHAnsi" w:cstheme="minorHAnsi"/>
                <w:sz w:val="22"/>
                <w:szCs w:val="22"/>
              </w:rPr>
              <w:t>12</w:t>
            </w:r>
          </w:p>
        </w:tc>
      </w:tr>
    </w:tbl>
    <w:p w14:paraId="0A26D541" w14:textId="77777777" w:rsidR="00052ACB" w:rsidRPr="00130E02" w:rsidRDefault="00052ACB" w:rsidP="001962B9">
      <w:pPr>
        <w:pStyle w:val="Paragraphedeliste"/>
        <w:widowControl w:val="0"/>
        <w:numPr>
          <w:ilvl w:val="0"/>
          <w:numId w:val="28"/>
        </w:numPr>
        <w:suppressAutoHyphens/>
        <w:contextualSpacing/>
        <w:jc w:val="both"/>
        <w:rPr>
          <w:rFonts w:asciiTheme="minorHAnsi" w:hAnsiTheme="minorHAnsi" w:cstheme="minorHAnsi"/>
          <w:b/>
          <w:bCs/>
          <w:sz w:val="24"/>
          <w:szCs w:val="24"/>
          <w:u w:val="single"/>
        </w:rPr>
      </w:pPr>
      <w:r w:rsidRPr="00130E02">
        <w:rPr>
          <w:rFonts w:asciiTheme="minorHAnsi" w:hAnsiTheme="minorHAnsi" w:cstheme="minorHAnsi"/>
          <w:b/>
          <w:bCs/>
          <w:sz w:val="24"/>
          <w:szCs w:val="24"/>
          <w:u w:val="single"/>
        </w:rPr>
        <w:lastRenderedPageBreak/>
        <w:t>Mains courantes d’interventions et d’informations :</w:t>
      </w:r>
    </w:p>
    <w:p w14:paraId="0ECFD983" w14:textId="77777777" w:rsidR="00052ACB" w:rsidRPr="00130E02" w:rsidRDefault="00052ACB" w:rsidP="00052ACB">
      <w:pPr>
        <w:jc w:val="both"/>
        <w:rPr>
          <w:rFonts w:asciiTheme="minorHAnsi" w:hAnsiTheme="minorHAnsi" w:cstheme="minorHAnsi"/>
          <w:sz w:val="24"/>
          <w:szCs w:val="24"/>
        </w:rPr>
      </w:pPr>
      <w:r w:rsidRPr="00130E02">
        <w:rPr>
          <w:rFonts w:asciiTheme="minorHAnsi" w:hAnsiTheme="minorHAnsi" w:cstheme="minorHAnsi"/>
          <w:sz w:val="24"/>
          <w:szCs w:val="24"/>
        </w:rPr>
        <w:t xml:space="preserve">Au cours de cette année, les interventions de la Police Municipale ont nécessité la rédaction de </w:t>
      </w:r>
      <w:r w:rsidR="00F7443B" w:rsidRPr="00F7443B">
        <w:rPr>
          <w:rFonts w:asciiTheme="minorHAnsi" w:hAnsiTheme="minorHAnsi" w:cstheme="minorHAnsi"/>
          <w:b/>
          <w:sz w:val="24"/>
          <w:szCs w:val="24"/>
        </w:rPr>
        <w:t>216</w:t>
      </w:r>
      <w:r w:rsidRPr="00F7443B">
        <w:rPr>
          <w:rFonts w:asciiTheme="minorHAnsi" w:hAnsiTheme="minorHAnsi" w:cstheme="minorHAnsi"/>
          <w:b/>
          <w:sz w:val="24"/>
          <w:szCs w:val="24"/>
        </w:rPr>
        <w:t xml:space="preserve"> mains courantes</w:t>
      </w:r>
      <w:r w:rsidRPr="00130E02">
        <w:rPr>
          <w:rFonts w:asciiTheme="minorHAnsi" w:hAnsiTheme="minorHAnsi" w:cstheme="minorHAnsi"/>
          <w:sz w:val="24"/>
          <w:szCs w:val="24"/>
        </w:rPr>
        <w:t xml:space="preserve"> dont le but est d’informer la hiérarchie et / ou la Gendarmerie de Soultz. </w:t>
      </w:r>
    </w:p>
    <w:p w14:paraId="56D82139" w14:textId="77777777" w:rsidR="00052ACB" w:rsidRPr="00130E02" w:rsidRDefault="00052ACB" w:rsidP="00052ACB">
      <w:pPr>
        <w:jc w:val="both"/>
        <w:rPr>
          <w:rFonts w:asciiTheme="minorHAnsi" w:hAnsiTheme="minorHAnsi" w:cstheme="minorHAnsi"/>
          <w:sz w:val="22"/>
          <w:szCs w:val="22"/>
        </w:rPr>
      </w:pPr>
    </w:p>
    <w:tbl>
      <w:tblPr>
        <w:tblStyle w:val="Grilledutableau"/>
        <w:tblW w:w="9196" w:type="dxa"/>
        <w:tblLayout w:type="fixed"/>
        <w:tblLook w:val="04A0" w:firstRow="1" w:lastRow="0" w:firstColumn="1" w:lastColumn="0" w:noHBand="0" w:noVBand="1"/>
      </w:tblPr>
      <w:tblGrid>
        <w:gridCol w:w="3119"/>
        <w:gridCol w:w="987"/>
        <w:gridCol w:w="284"/>
        <w:gridCol w:w="3827"/>
        <w:gridCol w:w="979"/>
      </w:tblGrid>
      <w:tr w:rsidR="00052ACB" w:rsidRPr="00130E02" w14:paraId="50EE3576" w14:textId="77777777" w:rsidTr="000223A1">
        <w:tc>
          <w:tcPr>
            <w:tcW w:w="3119" w:type="dxa"/>
            <w:shd w:val="clear" w:color="auto" w:fill="0070C0"/>
          </w:tcPr>
          <w:p w14:paraId="3C7F6F1C" w14:textId="77777777" w:rsidR="00052ACB" w:rsidRPr="00130E02" w:rsidRDefault="00052ACB" w:rsidP="00052ACB">
            <w:pPr>
              <w:tabs>
                <w:tab w:val="left" w:pos="990"/>
              </w:tabs>
              <w:jc w:val="center"/>
              <w:rPr>
                <w:rFonts w:asciiTheme="minorHAnsi" w:hAnsiTheme="minorHAnsi" w:cstheme="minorHAnsi"/>
                <w:b/>
                <w:color w:val="FFFFFF" w:themeColor="background1"/>
                <w:sz w:val="22"/>
                <w:szCs w:val="22"/>
              </w:rPr>
            </w:pPr>
            <w:r w:rsidRPr="00130E02">
              <w:rPr>
                <w:rFonts w:asciiTheme="minorHAnsi" w:hAnsiTheme="minorHAnsi" w:cstheme="minorHAnsi"/>
                <w:b/>
                <w:color w:val="FFFFFF" w:themeColor="background1"/>
                <w:sz w:val="22"/>
                <w:szCs w:val="22"/>
              </w:rPr>
              <w:t>Libellé</w:t>
            </w:r>
          </w:p>
        </w:tc>
        <w:tc>
          <w:tcPr>
            <w:tcW w:w="987" w:type="dxa"/>
            <w:shd w:val="clear" w:color="auto" w:fill="0070C0"/>
          </w:tcPr>
          <w:p w14:paraId="7FD6521F" w14:textId="77777777" w:rsidR="00052ACB" w:rsidRPr="00130E02" w:rsidRDefault="00052ACB" w:rsidP="00052ACB">
            <w:pPr>
              <w:jc w:val="center"/>
              <w:rPr>
                <w:rFonts w:asciiTheme="minorHAnsi" w:hAnsiTheme="minorHAnsi" w:cstheme="minorHAnsi"/>
                <w:b/>
                <w:color w:val="FFFFFF" w:themeColor="background1"/>
                <w:sz w:val="22"/>
                <w:szCs w:val="22"/>
              </w:rPr>
            </w:pPr>
            <w:r w:rsidRPr="00130E02">
              <w:rPr>
                <w:rFonts w:asciiTheme="minorHAnsi" w:hAnsiTheme="minorHAnsi" w:cstheme="minorHAnsi"/>
                <w:b/>
                <w:color w:val="FFFFFF" w:themeColor="background1"/>
                <w:sz w:val="22"/>
                <w:szCs w:val="22"/>
              </w:rPr>
              <w:t>Nombre</w:t>
            </w:r>
          </w:p>
        </w:tc>
        <w:tc>
          <w:tcPr>
            <w:tcW w:w="284" w:type="dxa"/>
            <w:shd w:val="clear" w:color="auto" w:fill="0070C0"/>
          </w:tcPr>
          <w:p w14:paraId="5C195E01" w14:textId="77777777" w:rsidR="00052ACB" w:rsidRPr="00130E02" w:rsidRDefault="00052ACB" w:rsidP="00052ACB">
            <w:pPr>
              <w:jc w:val="center"/>
              <w:rPr>
                <w:rFonts w:asciiTheme="minorHAnsi" w:hAnsiTheme="minorHAnsi" w:cstheme="minorHAnsi"/>
                <w:b/>
                <w:color w:val="FFFFFF" w:themeColor="background1"/>
                <w:sz w:val="22"/>
                <w:szCs w:val="22"/>
              </w:rPr>
            </w:pPr>
          </w:p>
        </w:tc>
        <w:tc>
          <w:tcPr>
            <w:tcW w:w="3827" w:type="dxa"/>
            <w:shd w:val="clear" w:color="auto" w:fill="0070C0"/>
          </w:tcPr>
          <w:p w14:paraId="5438382F" w14:textId="77777777" w:rsidR="00052ACB" w:rsidRPr="00130E02" w:rsidRDefault="00052ACB" w:rsidP="00052ACB">
            <w:pPr>
              <w:jc w:val="center"/>
              <w:rPr>
                <w:rFonts w:asciiTheme="minorHAnsi" w:hAnsiTheme="minorHAnsi" w:cstheme="minorHAnsi"/>
                <w:b/>
                <w:color w:val="FFFFFF" w:themeColor="background1"/>
                <w:sz w:val="22"/>
                <w:szCs w:val="22"/>
              </w:rPr>
            </w:pPr>
            <w:r w:rsidRPr="00130E02">
              <w:rPr>
                <w:rFonts w:asciiTheme="minorHAnsi" w:hAnsiTheme="minorHAnsi" w:cstheme="minorHAnsi"/>
                <w:b/>
                <w:color w:val="FFFFFF" w:themeColor="background1"/>
                <w:sz w:val="22"/>
                <w:szCs w:val="22"/>
              </w:rPr>
              <w:t>Libellé</w:t>
            </w:r>
          </w:p>
        </w:tc>
        <w:tc>
          <w:tcPr>
            <w:tcW w:w="979" w:type="dxa"/>
            <w:shd w:val="clear" w:color="auto" w:fill="0070C0"/>
          </w:tcPr>
          <w:p w14:paraId="0BD04B87" w14:textId="77777777" w:rsidR="00052ACB" w:rsidRPr="00130E02" w:rsidRDefault="00052ACB" w:rsidP="00052ACB">
            <w:pPr>
              <w:jc w:val="center"/>
              <w:rPr>
                <w:rFonts w:asciiTheme="minorHAnsi" w:hAnsiTheme="minorHAnsi" w:cstheme="minorHAnsi"/>
                <w:b/>
                <w:color w:val="FFFFFF" w:themeColor="background1"/>
                <w:sz w:val="22"/>
                <w:szCs w:val="22"/>
              </w:rPr>
            </w:pPr>
            <w:r w:rsidRPr="00130E02">
              <w:rPr>
                <w:rFonts w:asciiTheme="minorHAnsi" w:hAnsiTheme="minorHAnsi" w:cstheme="minorHAnsi"/>
                <w:b/>
                <w:color w:val="FFFFFF" w:themeColor="background1"/>
                <w:sz w:val="22"/>
                <w:szCs w:val="22"/>
              </w:rPr>
              <w:t>Nombre</w:t>
            </w:r>
          </w:p>
        </w:tc>
      </w:tr>
      <w:tr w:rsidR="00052ACB" w:rsidRPr="00130E02" w14:paraId="0D4EEE64" w14:textId="77777777" w:rsidTr="000223A1">
        <w:tc>
          <w:tcPr>
            <w:tcW w:w="3119" w:type="dxa"/>
          </w:tcPr>
          <w:p w14:paraId="5D85CB47"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Dépôt d’immondices</w:t>
            </w:r>
          </w:p>
        </w:tc>
        <w:tc>
          <w:tcPr>
            <w:tcW w:w="987" w:type="dxa"/>
          </w:tcPr>
          <w:p w14:paraId="70D453B5"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48</w:t>
            </w:r>
          </w:p>
        </w:tc>
        <w:tc>
          <w:tcPr>
            <w:tcW w:w="284" w:type="dxa"/>
            <w:shd w:val="clear" w:color="auto" w:fill="0070C0"/>
          </w:tcPr>
          <w:p w14:paraId="1C9C3CB2" w14:textId="77777777" w:rsidR="00052ACB" w:rsidRPr="00130E02" w:rsidRDefault="00052ACB" w:rsidP="00052ACB">
            <w:pPr>
              <w:jc w:val="both"/>
              <w:rPr>
                <w:rFonts w:asciiTheme="minorHAnsi" w:hAnsiTheme="minorHAnsi" w:cstheme="minorHAnsi"/>
                <w:sz w:val="22"/>
                <w:szCs w:val="22"/>
              </w:rPr>
            </w:pPr>
          </w:p>
        </w:tc>
        <w:tc>
          <w:tcPr>
            <w:tcW w:w="3827" w:type="dxa"/>
          </w:tcPr>
          <w:p w14:paraId="30D1288B" w14:textId="77777777" w:rsidR="00052ACB" w:rsidRPr="00130E02" w:rsidRDefault="00F7443B" w:rsidP="00052ACB">
            <w:pPr>
              <w:jc w:val="both"/>
              <w:rPr>
                <w:rFonts w:asciiTheme="minorHAnsi" w:hAnsiTheme="minorHAnsi" w:cstheme="minorHAnsi"/>
                <w:sz w:val="22"/>
                <w:szCs w:val="22"/>
              </w:rPr>
            </w:pPr>
            <w:r w:rsidRPr="00130E02">
              <w:rPr>
                <w:rFonts w:asciiTheme="minorHAnsi" w:hAnsiTheme="minorHAnsi" w:cstheme="minorHAnsi"/>
                <w:sz w:val="22"/>
                <w:szCs w:val="22"/>
              </w:rPr>
              <w:t>Différends</w:t>
            </w:r>
            <w:r>
              <w:rPr>
                <w:rFonts w:asciiTheme="minorHAnsi" w:hAnsiTheme="minorHAnsi" w:cstheme="minorHAnsi"/>
                <w:sz w:val="22"/>
                <w:szCs w:val="22"/>
              </w:rPr>
              <w:t xml:space="preserve"> de voisinage</w:t>
            </w:r>
          </w:p>
        </w:tc>
        <w:tc>
          <w:tcPr>
            <w:tcW w:w="979" w:type="dxa"/>
          </w:tcPr>
          <w:p w14:paraId="630D38F5"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16</w:t>
            </w:r>
          </w:p>
        </w:tc>
      </w:tr>
      <w:tr w:rsidR="00052ACB" w:rsidRPr="00130E02" w14:paraId="41EED0C5" w14:textId="77777777" w:rsidTr="000223A1">
        <w:tc>
          <w:tcPr>
            <w:tcW w:w="3119" w:type="dxa"/>
          </w:tcPr>
          <w:p w14:paraId="281C2E92"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Divers</w:t>
            </w:r>
          </w:p>
        </w:tc>
        <w:tc>
          <w:tcPr>
            <w:tcW w:w="987" w:type="dxa"/>
          </w:tcPr>
          <w:p w14:paraId="5C337260"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20</w:t>
            </w:r>
          </w:p>
        </w:tc>
        <w:tc>
          <w:tcPr>
            <w:tcW w:w="284" w:type="dxa"/>
            <w:shd w:val="clear" w:color="auto" w:fill="0070C0"/>
          </w:tcPr>
          <w:p w14:paraId="3CB7B6D3" w14:textId="77777777" w:rsidR="00052ACB" w:rsidRPr="00130E02" w:rsidRDefault="00052ACB" w:rsidP="00052ACB">
            <w:pPr>
              <w:jc w:val="both"/>
              <w:rPr>
                <w:rFonts w:asciiTheme="minorHAnsi" w:hAnsiTheme="minorHAnsi" w:cstheme="minorHAnsi"/>
                <w:sz w:val="22"/>
                <w:szCs w:val="22"/>
              </w:rPr>
            </w:pPr>
          </w:p>
        </w:tc>
        <w:tc>
          <w:tcPr>
            <w:tcW w:w="3827" w:type="dxa"/>
          </w:tcPr>
          <w:p w14:paraId="6EED9058"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OTV</w:t>
            </w:r>
          </w:p>
        </w:tc>
        <w:tc>
          <w:tcPr>
            <w:tcW w:w="979" w:type="dxa"/>
          </w:tcPr>
          <w:p w14:paraId="2AC77C0D"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14</w:t>
            </w:r>
          </w:p>
        </w:tc>
      </w:tr>
      <w:tr w:rsidR="00052ACB" w:rsidRPr="00130E02" w14:paraId="1F25A964" w14:textId="77777777" w:rsidTr="000223A1">
        <w:tc>
          <w:tcPr>
            <w:tcW w:w="3119" w:type="dxa"/>
          </w:tcPr>
          <w:p w14:paraId="01CBEB70"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Dégradations de mobilier urbain</w:t>
            </w:r>
          </w:p>
        </w:tc>
        <w:tc>
          <w:tcPr>
            <w:tcW w:w="987" w:type="dxa"/>
          </w:tcPr>
          <w:p w14:paraId="0713E150"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14</w:t>
            </w:r>
          </w:p>
        </w:tc>
        <w:tc>
          <w:tcPr>
            <w:tcW w:w="284" w:type="dxa"/>
            <w:shd w:val="clear" w:color="auto" w:fill="0070C0"/>
          </w:tcPr>
          <w:p w14:paraId="20B76154" w14:textId="77777777" w:rsidR="00052ACB" w:rsidRPr="00130E02" w:rsidRDefault="00052ACB" w:rsidP="00052ACB">
            <w:pPr>
              <w:jc w:val="both"/>
              <w:rPr>
                <w:rFonts w:asciiTheme="minorHAnsi" w:hAnsiTheme="minorHAnsi" w:cstheme="minorHAnsi"/>
                <w:sz w:val="22"/>
                <w:szCs w:val="22"/>
              </w:rPr>
            </w:pPr>
          </w:p>
        </w:tc>
        <w:tc>
          <w:tcPr>
            <w:tcW w:w="3827" w:type="dxa"/>
          </w:tcPr>
          <w:p w14:paraId="361DA4E1"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Occupation du domaine public</w:t>
            </w:r>
          </w:p>
        </w:tc>
        <w:tc>
          <w:tcPr>
            <w:tcW w:w="979" w:type="dxa"/>
          </w:tcPr>
          <w:p w14:paraId="2A4B205F"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10</w:t>
            </w:r>
          </w:p>
        </w:tc>
      </w:tr>
      <w:tr w:rsidR="00052ACB" w:rsidRPr="00130E02" w14:paraId="60D818BF" w14:textId="77777777" w:rsidTr="000223A1">
        <w:tc>
          <w:tcPr>
            <w:tcW w:w="3119" w:type="dxa"/>
          </w:tcPr>
          <w:p w14:paraId="02E022BF"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Nuisances</w:t>
            </w:r>
          </w:p>
        </w:tc>
        <w:tc>
          <w:tcPr>
            <w:tcW w:w="987" w:type="dxa"/>
          </w:tcPr>
          <w:p w14:paraId="6BA19C73"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11</w:t>
            </w:r>
          </w:p>
        </w:tc>
        <w:tc>
          <w:tcPr>
            <w:tcW w:w="284" w:type="dxa"/>
            <w:shd w:val="clear" w:color="auto" w:fill="0070C0"/>
          </w:tcPr>
          <w:p w14:paraId="31FBE848" w14:textId="77777777" w:rsidR="00052ACB" w:rsidRPr="00130E02" w:rsidRDefault="00052ACB" w:rsidP="00052ACB">
            <w:pPr>
              <w:jc w:val="both"/>
              <w:rPr>
                <w:rFonts w:asciiTheme="minorHAnsi" w:hAnsiTheme="minorHAnsi" w:cstheme="minorHAnsi"/>
                <w:sz w:val="22"/>
                <w:szCs w:val="22"/>
              </w:rPr>
            </w:pPr>
          </w:p>
        </w:tc>
        <w:tc>
          <w:tcPr>
            <w:tcW w:w="3827" w:type="dxa"/>
          </w:tcPr>
          <w:p w14:paraId="280AF058"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Infraction au code de la route</w:t>
            </w:r>
          </w:p>
        </w:tc>
        <w:tc>
          <w:tcPr>
            <w:tcW w:w="979" w:type="dxa"/>
          </w:tcPr>
          <w:p w14:paraId="46B31FCF"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6</w:t>
            </w:r>
          </w:p>
        </w:tc>
      </w:tr>
      <w:tr w:rsidR="00052ACB" w:rsidRPr="00130E02" w14:paraId="45BB7F13" w14:textId="77777777" w:rsidTr="000223A1">
        <w:tc>
          <w:tcPr>
            <w:tcW w:w="3119" w:type="dxa"/>
          </w:tcPr>
          <w:p w14:paraId="5D3A3B57"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Accidents matériels</w:t>
            </w:r>
          </w:p>
        </w:tc>
        <w:tc>
          <w:tcPr>
            <w:tcW w:w="987" w:type="dxa"/>
          </w:tcPr>
          <w:p w14:paraId="1E035E49"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6</w:t>
            </w:r>
          </w:p>
        </w:tc>
        <w:tc>
          <w:tcPr>
            <w:tcW w:w="284" w:type="dxa"/>
            <w:shd w:val="clear" w:color="auto" w:fill="0070C0"/>
          </w:tcPr>
          <w:p w14:paraId="0244DCA8" w14:textId="77777777" w:rsidR="00052ACB" w:rsidRPr="00130E02" w:rsidRDefault="00052ACB" w:rsidP="00052ACB">
            <w:pPr>
              <w:jc w:val="both"/>
              <w:rPr>
                <w:rFonts w:asciiTheme="minorHAnsi" w:hAnsiTheme="minorHAnsi" w:cstheme="minorHAnsi"/>
                <w:sz w:val="22"/>
                <w:szCs w:val="22"/>
              </w:rPr>
            </w:pPr>
          </w:p>
        </w:tc>
        <w:tc>
          <w:tcPr>
            <w:tcW w:w="3827" w:type="dxa"/>
          </w:tcPr>
          <w:p w14:paraId="26D1CD1C"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Litiges droit de l’urbanisme</w:t>
            </w:r>
          </w:p>
        </w:tc>
        <w:tc>
          <w:tcPr>
            <w:tcW w:w="979" w:type="dxa"/>
          </w:tcPr>
          <w:p w14:paraId="59B667DD"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5</w:t>
            </w:r>
          </w:p>
        </w:tc>
      </w:tr>
      <w:tr w:rsidR="00052ACB" w:rsidRPr="00130E02" w14:paraId="1085AFFC" w14:textId="77777777" w:rsidTr="000223A1">
        <w:tc>
          <w:tcPr>
            <w:tcW w:w="3119" w:type="dxa"/>
          </w:tcPr>
          <w:p w14:paraId="4506C40F"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Atteintes au domaine public</w:t>
            </w:r>
          </w:p>
        </w:tc>
        <w:tc>
          <w:tcPr>
            <w:tcW w:w="987" w:type="dxa"/>
          </w:tcPr>
          <w:p w14:paraId="2F9C4A38"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5</w:t>
            </w:r>
          </w:p>
        </w:tc>
        <w:tc>
          <w:tcPr>
            <w:tcW w:w="284" w:type="dxa"/>
            <w:shd w:val="clear" w:color="auto" w:fill="0070C0"/>
          </w:tcPr>
          <w:p w14:paraId="19D806DC" w14:textId="77777777" w:rsidR="00052ACB" w:rsidRPr="00130E02" w:rsidRDefault="00052ACB" w:rsidP="00052ACB">
            <w:pPr>
              <w:jc w:val="both"/>
              <w:rPr>
                <w:rFonts w:asciiTheme="minorHAnsi" w:hAnsiTheme="minorHAnsi" w:cstheme="minorHAnsi"/>
                <w:sz w:val="22"/>
                <w:szCs w:val="22"/>
              </w:rPr>
            </w:pPr>
          </w:p>
        </w:tc>
        <w:tc>
          <w:tcPr>
            <w:tcW w:w="3827" w:type="dxa"/>
          </w:tcPr>
          <w:p w14:paraId="0F8BE876"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Accidents corporels</w:t>
            </w:r>
          </w:p>
        </w:tc>
        <w:tc>
          <w:tcPr>
            <w:tcW w:w="979" w:type="dxa"/>
          </w:tcPr>
          <w:p w14:paraId="0561B5BC"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3</w:t>
            </w:r>
          </w:p>
        </w:tc>
      </w:tr>
      <w:tr w:rsidR="00052ACB" w:rsidRPr="00130E02" w14:paraId="43D8BAAD" w14:textId="77777777" w:rsidTr="000223A1">
        <w:tc>
          <w:tcPr>
            <w:tcW w:w="3119" w:type="dxa"/>
          </w:tcPr>
          <w:p w14:paraId="73BD2358" w14:textId="77777777" w:rsidR="00052ACB" w:rsidRPr="00130E02" w:rsidRDefault="00F7443B" w:rsidP="00F7443B">
            <w:pPr>
              <w:jc w:val="both"/>
              <w:rPr>
                <w:rFonts w:asciiTheme="minorHAnsi" w:hAnsiTheme="minorHAnsi" w:cstheme="minorHAnsi"/>
                <w:sz w:val="22"/>
                <w:szCs w:val="22"/>
              </w:rPr>
            </w:pPr>
            <w:r>
              <w:rPr>
                <w:rFonts w:asciiTheme="minorHAnsi" w:hAnsiTheme="minorHAnsi" w:cstheme="minorHAnsi"/>
                <w:sz w:val="22"/>
                <w:szCs w:val="22"/>
              </w:rPr>
              <w:t>Individus/véhicules suspects</w:t>
            </w:r>
          </w:p>
        </w:tc>
        <w:tc>
          <w:tcPr>
            <w:tcW w:w="987" w:type="dxa"/>
          </w:tcPr>
          <w:p w14:paraId="3A01EE24"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3</w:t>
            </w:r>
          </w:p>
        </w:tc>
        <w:tc>
          <w:tcPr>
            <w:tcW w:w="284" w:type="dxa"/>
            <w:shd w:val="clear" w:color="auto" w:fill="0070C0"/>
          </w:tcPr>
          <w:p w14:paraId="7719A8A0" w14:textId="77777777" w:rsidR="00052ACB" w:rsidRPr="00130E02" w:rsidRDefault="00052ACB" w:rsidP="00052ACB">
            <w:pPr>
              <w:jc w:val="both"/>
              <w:rPr>
                <w:rFonts w:asciiTheme="minorHAnsi" w:hAnsiTheme="minorHAnsi" w:cstheme="minorHAnsi"/>
                <w:sz w:val="22"/>
                <w:szCs w:val="22"/>
              </w:rPr>
            </w:pPr>
          </w:p>
        </w:tc>
        <w:tc>
          <w:tcPr>
            <w:tcW w:w="3827" w:type="dxa"/>
          </w:tcPr>
          <w:p w14:paraId="2E670241"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Accidents avec délit de fuite</w:t>
            </w:r>
          </w:p>
        </w:tc>
        <w:tc>
          <w:tcPr>
            <w:tcW w:w="979" w:type="dxa"/>
          </w:tcPr>
          <w:p w14:paraId="40CE4278"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3</w:t>
            </w:r>
          </w:p>
        </w:tc>
      </w:tr>
      <w:tr w:rsidR="00052ACB" w:rsidRPr="00130E02" w14:paraId="7FC08F4C" w14:textId="77777777" w:rsidTr="000223A1">
        <w:tc>
          <w:tcPr>
            <w:tcW w:w="3119" w:type="dxa"/>
          </w:tcPr>
          <w:p w14:paraId="6C7E6AD1"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Dégradations</w:t>
            </w:r>
          </w:p>
        </w:tc>
        <w:tc>
          <w:tcPr>
            <w:tcW w:w="987" w:type="dxa"/>
          </w:tcPr>
          <w:p w14:paraId="48D4CA50"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3</w:t>
            </w:r>
          </w:p>
        </w:tc>
        <w:tc>
          <w:tcPr>
            <w:tcW w:w="284" w:type="dxa"/>
            <w:shd w:val="clear" w:color="auto" w:fill="0070C0"/>
          </w:tcPr>
          <w:p w14:paraId="2662389B" w14:textId="77777777" w:rsidR="00052ACB" w:rsidRPr="00130E02" w:rsidRDefault="00052ACB" w:rsidP="00052ACB">
            <w:pPr>
              <w:jc w:val="both"/>
              <w:rPr>
                <w:rFonts w:asciiTheme="minorHAnsi" w:hAnsiTheme="minorHAnsi" w:cstheme="minorHAnsi"/>
                <w:sz w:val="22"/>
                <w:szCs w:val="22"/>
              </w:rPr>
            </w:pPr>
          </w:p>
        </w:tc>
        <w:tc>
          <w:tcPr>
            <w:tcW w:w="3827" w:type="dxa"/>
          </w:tcPr>
          <w:p w14:paraId="2122481C"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Objets perdus/trouvés</w:t>
            </w:r>
          </w:p>
        </w:tc>
        <w:tc>
          <w:tcPr>
            <w:tcW w:w="979" w:type="dxa"/>
          </w:tcPr>
          <w:p w14:paraId="3B351DAF"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3</w:t>
            </w:r>
          </w:p>
        </w:tc>
      </w:tr>
      <w:tr w:rsidR="00052ACB" w:rsidRPr="00130E02" w14:paraId="433ECACF" w14:textId="77777777" w:rsidTr="000223A1">
        <w:tc>
          <w:tcPr>
            <w:tcW w:w="3119" w:type="dxa"/>
          </w:tcPr>
          <w:p w14:paraId="194656D0"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Recherche de personne</w:t>
            </w:r>
          </w:p>
        </w:tc>
        <w:tc>
          <w:tcPr>
            <w:tcW w:w="987" w:type="dxa"/>
          </w:tcPr>
          <w:p w14:paraId="3A7D3B4F"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3</w:t>
            </w:r>
          </w:p>
        </w:tc>
        <w:tc>
          <w:tcPr>
            <w:tcW w:w="284" w:type="dxa"/>
            <w:shd w:val="clear" w:color="auto" w:fill="0070C0"/>
          </w:tcPr>
          <w:p w14:paraId="7159260E" w14:textId="77777777" w:rsidR="00052ACB" w:rsidRPr="00130E02" w:rsidRDefault="00052ACB" w:rsidP="00052ACB">
            <w:pPr>
              <w:jc w:val="both"/>
              <w:rPr>
                <w:rFonts w:asciiTheme="minorHAnsi" w:hAnsiTheme="minorHAnsi" w:cstheme="minorHAnsi"/>
                <w:sz w:val="22"/>
                <w:szCs w:val="22"/>
              </w:rPr>
            </w:pPr>
          </w:p>
        </w:tc>
        <w:tc>
          <w:tcPr>
            <w:tcW w:w="3827" w:type="dxa"/>
          </w:tcPr>
          <w:p w14:paraId="0415D78F"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Différends</w:t>
            </w:r>
          </w:p>
        </w:tc>
        <w:tc>
          <w:tcPr>
            <w:tcW w:w="979" w:type="dxa"/>
          </w:tcPr>
          <w:p w14:paraId="54FB2EC9"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2</w:t>
            </w:r>
          </w:p>
        </w:tc>
      </w:tr>
      <w:tr w:rsidR="00052ACB" w:rsidRPr="00130E02" w14:paraId="288CD558" w14:textId="77777777" w:rsidTr="000223A1">
        <w:tc>
          <w:tcPr>
            <w:tcW w:w="3119" w:type="dxa"/>
          </w:tcPr>
          <w:p w14:paraId="5AF72F5B" w14:textId="77777777" w:rsidR="00052ACB" w:rsidRPr="00130E02" w:rsidRDefault="00F7443B" w:rsidP="00052ACB">
            <w:pPr>
              <w:jc w:val="both"/>
              <w:rPr>
                <w:rFonts w:asciiTheme="minorHAnsi" w:hAnsiTheme="minorHAnsi" w:cstheme="minorHAnsi"/>
                <w:sz w:val="22"/>
                <w:szCs w:val="22"/>
              </w:rPr>
            </w:pPr>
            <w:r w:rsidRPr="00130E02">
              <w:rPr>
                <w:rFonts w:asciiTheme="minorHAnsi" w:hAnsiTheme="minorHAnsi" w:cstheme="minorHAnsi"/>
                <w:sz w:val="22"/>
                <w:szCs w:val="22"/>
              </w:rPr>
              <w:t>Différends</w:t>
            </w:r>
            <w:r>
              <w:rPr>
                <w:rFonts w:asciiTheme="minorHAnsi" w:hAnsiTheme="minorHAnsi" w:cstheme="minorHAnsi"/>
                <w:sz w:val="22"/>
                <w:szCs w:val="22"/>
              </w:rPr>
              <w:t xml:space="preserve"> familiaux</w:t>
            </w:r>
          </w:p>
        </w:tc>
        <w:tc>
          <w:tcPr>
            <w:tcW w:w="987" w:type="dxa"/>
          </w:tcPr>
          <w:p w14:paraId="57E08CD3"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2</w:t>
            </w:r>
          </w:p>
        </w:tc>
        <w:tc>
          <w:tcPr>
            <w:tcW w:w="284" w:type="dxa"/>
            <w:shd w:val="clear" w:color="auto" w:fill="0070C0"/>
          </w:tcPr>
          <w:p w14:paraId="5C876187" w14:textId="77777777" w:rsidR="00052ACB" w:rsidRPr="00130E02" w:rsidRDefault="00052ACB" w:rsidP="00052ACB">
            <w:pPr>
              <w:jc w:val="both"/>
              <w:rPr>
                <w:rFonts w:asciiTheme="minorHAnsi" w:hAnsiTheme="minorHAnsi" w:cstheme="minorHAnsi"/>
                <w:sz w:val="22"/>
                <w:szCs w:val="22"/>
              </w:rPr>
            </w:pPr>
          </w:p>
        </w:tc>
        <w:tc>
          <w:tcPr>
            <w:tcW w:w="3827" w:type="dxa"/>
          </w:tcPr>
          <w:p w14:paraId="50B560F1"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Non-respect d’un AM</w:t>
            </w:r>
          </w:p>
        </w:tc>
        <w:tc>
          <w:tcPr>
            <w:tcW w:w="979" w:type="dxa"/>
          </w:tcPr>
          <w:p w14:paraId="5954E2C7"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2</w:t>
            </w:r>
          </w:p>
        </w:tc>
      </w:tr>
      <w:tr w:rsidR="00052ACB" w:rsidRPr="00130E02" w14:paraId="23AC60EC" w14:textId="77777777" w:rsidTr="000223A1">
        <w:tc>
          <w:tcPr>
            <w:tcW w:w="3119" w:type="dxa"/>
          </w:tcPr>
          <w:p w14:paraId="3DE15DC5"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Morsures de chien</w:t>
            </w:r>
          </w:p>
        </w:tc>
        <w:tc>
          <w:tcPr>
            <w:tcW w:w="987" w:type="dxa"/>
          </w:tcPr>
          <w:p w14:paraId="09D72F61"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2</w:t>
            </w:r>
          </w:p>
        </w:tc>
        <w:tc>
          <w:tcPr>
            <w:tcW w:w="284" w:type="dxa"/>
            <w:shd w:val="clear" w:color="auto" w:fill="0070C0"/>
          </w:tcPr>
          <w:p w14:paraId="1F41436E" w14:textId="77777777" w:rsidR="00052ACB" w:rsidRPr="00130E02" w:rsidRDefault="00052ACB" w:rsidP="00052ACB">
            <w:pPr>
              <w:jc w:val="both"/>
              <w:rPr>
                <w:rFonts w:asciiTheme="minorHAnsi" w:hAnsiTheme="minorHAnsi" w:cstheme="minorHAnsi"/>
                <w:sz w:val="22"/>
                <w:szCs w:val="22"/>
              </w:rPr>
            </w:pPr>
          </w:p>
        </w:tc>
        <w:tc>
          <w:tcPr>
            <w:tcW w:w="3827" w:type="dxa"/>
          </w:tcPr>
          <w:p w14:paraId="25C4865D"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Infraction stupéfiants</w:t>
            </w:r>
          </w:p>
        </w:tc>
        <w:tc>
          <w:tcPr>
            <w:tcW w:w="979" w:type="dxa"/>
          </w:tcPr>
          <w:p w14:paraId="7F63687C"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1</w:t>
            </w:r>
          </w:p>
        </w:tc>
      </w:tr>
      <w:tr w:rsidR="00052ACB" w:rsidRPr="00130E02" w14:paraId="34A4EB11" w14:textId="77777777" w:rsidTr="000223A1">
        <w:tc>
          <w:tcPr>
            <w:tcW w:w="3119" w:type="dxa"/>
          </w:tcPr>
          <w:p w14:paraId="270F0B96"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Incendies</w:t>
            </w:r>
          </w:p>
        </w:tc>
        <w:tc>
          <w:tcPr>
            <w:tcW w:w="987" w:type="dxa"/>
          </w:tcPr>
          <w:p w14:paraId="073C48C5"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2</w:t>
            </w:r>
          </w:p>
        </w:tc>
        <w:tc>
          <w:tcPr>
            <w:tcW w:w="284" w:type="dxa"/>
            <w:shd w:val="clear" w:color="auto" w:fill="0070C0"/>
          </w:tcPr>
          <w:p w14:paraId="2EC067C9" w14:textId="77777777" w:rsidR="00052ACB" w:rsidRPr="00130E02" w:rsidRDefault="00052ACB" w:rsidP="00052ACB">
            <w:pPr>
              <w:jc w:val="both"/>
              <w:rPr>
                <w:rFonts w:asciiTheme="minorHAnsi" w:hAnsiTheme="minorHAnsi" w:cstheme="minorHAnsi"/>
                <w:sz w:val="22"/>
                <w:szCs w:val="22"/>
              </w:rPr>
            </w:pPr>
          </w:p>
        </w:tc>
        <w:tc>
          <w:tcPr>
            <w:tcW w:w="3827" w:type="dxa"/>
          </w:tcPr>
          <w:p w14:paraId="265A6908"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Troubles à l’hygiène ou à la sécurité</w:t>
            </w:r>
          </w:p>
        </w:tc>
        <w:tc>
          <w:tcPr>
            <w:tcW w:w="979" w:type="dxa"/>
          </w:tcPr>
          <w:p w14:paraId="757C17AB" w14:textId="77777777" w:rsidR="00052ACB" w:rsidRPr="00130E02" w:rsidRDefault="00F7443B" w:rsidP="00052ACB">
            <w:pPr>
              <w:jc w:val="both"/>
              <w:rPr>
                <w:rFonts w:asciiTheme="minorHAnsi" w:hAnsiTheme="minorHAnsi" w:cstheme="minorHAnsi"/>
                <w:sz w:val="22"/>
                <w:szCs w:val="22"/>
              </w:rPr>
            </w:pPr>
            <w:r>
              <w:rPr>
                <w:rFonts w:asciiTheme="minorHAnsi" w:hAnsiTheme="minorHAnsi" w:cstheme="minorHAnsi"/>
                <w:sz w:val="22"/>
                <w:szCs w:val="22"/>
              </w:rPr>
              <w:t>1</w:t>
            </w:r>
          </w:p>
        </w:tc>
      </w:tr>
      <w:tr w:rsidR="00F7443B" w:rsidRPr="00130E02" w14:paraId="4E77A7A5" w14:textId="77777777" w:rsidTr="000223A1">
        <w:tc>
          <w:tcPr>
            <w:tcW w:w="3119" w:type="dxa"/>
          </w:tcPr>
          <w:p w14:paraId="35DAAD0A" w14:textId="77777777" w:rsidR="00F7443B" w:rsidRPr="00130E02" w:rsidRDefault="00F7443B" w:rsidP="00F7443B">
            <w:pPr>
              <w:jc w:val="both"/>
              <w:rPr>
                <w:rFonts w:asciiTheme="minorHAnsi" w:hAnsiTheme="minorHAnsi" w:cstheme="minorHAnsi"/>
                <w:sz w:val="22"/>
                <w:szCs w:val="22"/>
              </w:rPr>
            </w:pPr>
            <w:r w:rsidRPr="00130E02">
              <w:rPr>
                <w:rFonts w:asciiTheme="minorHAnsi" w:hAnsiTheme="minorHAnsi" w:cstheme="minorHAnsi"/>
                <w:sz w:val="22"/>
                <w:szCs w:val="22"/>
              </w:rPr>
              <w:t>Animaux dangereux</w:t>
            </w:r>
          </w:p>
        </w:tc>
        <w:tc>
          <w:tcPr>
            <w:tcW w:w="987" w:type="dxa"/>
          </w:tcPr>
          <w:p w14:paraId="212D2583" w14:textId="77777777" w:rsidR="00F7443B" w:rsidRPr="00130E02" w:rsidRDefault="00F7443B" w:rsidP="00F7443B">
            <w:pPr>
              <w:jc w:val="both"/>
              <w:rPr>
                <w:rFonts w:asciiTheme="minorHAnsi" w:hAnsiTheme="minorHAnsi" w:cstheme="minorHAnsi"/>
                <w:sz w:val="22"/>
                <w:szCs w:val="22"/>
              </w:rPr>
            </w:pPr>
            <w:r>
              <w:rPr>
                <w:rFonts w:asciiTheme="minorHAnsi" w:hAnsiTheme="minorHAnsi" w:cstheme="minorHAnsi"/>
                <w:sz w:val="22"/>
                <w:szCs w:val="22"/>
              </w:rPr>
              <w:t>1</w:t>
            </w:r>
          </w:p>
        </w:tc>
        <w:tc>
          <w:tcPr>
            <w:tcW w:w="284" w:type="dxa"/>
            <w:shd w:val="clear" w:color="auto" w:fill="0070C0"/>
          </w:tcPr>
          <w:p w14:paraId="5C04D400" w14:textId="77777777" w:rsidR="00F7443B" w:rsidRPr="00130E02" w:rsidRDefault="00F7443B" w:rsidP="00F7443B">
            <w:pPr>
              <w:jc w:val="both"/>
              <w:rPr>
                <w:rFonts w:asciiTheme="minorHAnsi" w:hAnsiTheme="minorHAnsi" w:cstheme="minorHAnsi"/>
                <w:sz w:val="22"/>
                <w:szCs w:val="22"/>
              </w:rPr>
            </w:pPr>
          </w:p>
        </w:tc>
        <w:tc>
          <w:tcPr>
            <w:tcW w:w="3827" w:type="dxa"/>
          </w:tcPr>
          <w:p w14:paraId="4045F3CB" w14:textId="77777777" w:rsidR="00F7443B" w:rsidRPr="00130E02" w:rsidRDefault="00F7443B" w:rsidP="00F7443B">
            <w:pPr>
              <w:jc w:val="both"/>
              <w:rPr>
                <w:rFonts w:asciiTheme="minorHAnsi" w:hAnsiTheme="minorHAnsi" w:cstheme="minorHAnsi"/>
                <w:sz w:val="22"/>
                <w:szCs w:val="22"/>
              </w:rPr>
            </w:pPr>
            <w:r>
              <w:rPr>
                <w:rFonts w:asciiTheme="minorHAnsi" w:hAnsiTheme="minorHAnsi" w:cstheme="minorHAnsi"/>
                <w:sz w:val="22"/>
                <w:szCs w:val="22"/>
              </w:rPr>
              <w:t>Morts naturelles</w:t>
            </w:r>
          </w:p>
        </w:tc>
        <w:tc>
          <w:tcPr>
            <w:tcW w:w="979" w:type="dxa"/>
          </w:tcPr>
          <w:p w14:paraId="56A68CE2" w14:textId="77777777" w:rsidR="00F7443B" w:rsidRPr="00130E02" w:rsidRDefault="00F7443B" w:rsidP="00F7443B">
            <w:pPr>
              <w:jc w:val="both"/>
              <w:rPr>
                <w:rFonts w:asciiTheme="minorHAnsi" w:hAnsiTheme="minorHAnsi" w:cstheme="minorHAnsi"/>
                <w:sz w:val="22"/>
                <w:szCs w:val="22"/>
              </w:rPr>
            </w:pPr>
            <w:r>
              <w:rPr>
                <w:rFonts w:asciiTheme="minorHAnsi" w:hAnsiTheme="minorHAnsi" w:cstheme="minorHAnsi"/>
                <w:sz w:val="22"/>
                <w:szCs w:val="22"/>
              </w:rPr>
              <w:t>1</w:t>
            </w:r>
          </w:p>
        </w:tc>
      </w:tr>
      <w:tr w:rsidR="00F7443B" w:rsidRPr="00130E02" w14:paraId="583AB367" w14:textId="77777777" w:rsidTr="000223A1">
        <w:tc>
          <w:tcPr>
            <w:tcW w:w="3119" w:type="dxa"/>
          </w:tcPr>
          <w:p w14:paraId="5F675435" w14:textId="77777777" w:rsidR="00F7443B" w:rsidRPr="00130E02" w:rsidRDefault="00F7443B" w:rsidP="00F7443B">
            <w:pPr>
              <w:jc w:val="both"/>
              <w:rPr>
                <w:rFonts w:asciiTheme="minorHAnsi" w:hAnsiTheme="minorHAnsi" w:cstheme="minorHAnsi"/>
                <w:sz w:val="22"/>
                <w:szCs w:val="22"/>
              </w:rPr>
            </w:pPr>
            <w:r>
              <w:rPr>
                <w:rFonts w:asciiTheme="minorHAnsi" w:hAnsiTheme="minorHAnsi" w:cstheme="minorHAnsi"/>
                <w:sz w:val="22"/>
                <w:szCs w:val="22"/>
              </w:rPr>
              <w:t>Tentative de vol</w:t>
            </w:r>
          </w:p>
        </w:tc>
        <w:tc>
          <w:tcPr>
            <w:tcW w:w="987" w:type="dxa"/>
          </w:tcPr>
          <w:p w14:paraId="1A166B58" w14:textId="77777777" w:rsidR="00F7443B" w:rsidRPr="00130E02" w:rsidRDefault="00F7443B" w:rsidP="00F7443B">
            <w:pPr>
              <w:jc w:val="both"/>
              <w:rPr>
                <w:rFonts w:asciiTheme="minorHAnsi" w:hAnsiTheme="minorHAnsi" w:cstheme="minorHAnsi"/>
                <w:sz w:val="22"/>
                <w:szCs w:val="22"/>
              </w:rPr>
            </w:pPr>
            <w:r>
              <w:rPr>
                <w:rFonts w:asciiTheme="minorHAnsi" w:hAnsiTheme="minorHAnsi" w:cstheme="minorHAnsi"/>
                <w:sz w:val="22"/>
                <w:szCs w:val="22"/>
              </w:rPr>
              <w:t>1</w:t>
            </w:r>
          </w:p>
        </w:tc>
        <w:tc>
          <w:tcPr>
            <w:tcW w:w="284" w:type="dxa"/>
            <w:shd w:val="clear" w:color="auto" w:fill="0070C0"/>
          </w:tcPr>
          <w:p w14:paraId="6920CCA2" w14:textId="77777777" w:rsidR="00F7443B" w:rsidRPr="00130E02" w:rsidRDefault="00F7443B" w:rsidP="00F7443B">
            <w:pPr>
              <w:jc w:val="both"/>
              <w:rPr>
                <w:rFonts w:asciiTheme="minorHAnsi" w:hAnsiTheme="minorHAnsi" w:cstheme="minorHAnsi"/>
                <w:sz w:val="22"/>
                <w:szCs w:val="22"/>
              </w:rPr>
            </w:pPr>
          </w:p>
        </w:tc>
        <w:tc>
          <w:tcPr>
            <w:tcW w:w="3827" w:type="dxa"/>
          </w:tcPr>
          <w:p w14:paraId="2A574F80" w14:textId="77777777" w:rsidR="00F7443B" w:rsidRPr="00130E02" w:rsidRDefault="00F7443B" w:rsidP="00F7443B">
            <w:pPr>
              <w:jc w:val="both"/>
              <w:rPr>
                <w:rFonts w:asciiTheme="minorHAnsi" w:hAnsiTheme="minorHAnsi" w:cstheme="minorHAnsi"/>
                <w:sz w:val="22"/>
                <w:szCs w:val="22"/>
              </w:rPr>
            </w:pPr>
            <w:r>
              <w:rPr>
                <w:rFonts w:asciiTheme="minorHAnsi" w:hAnsiTheme="minorHAnsi" w:cstheme="minorHAnsi"/>
                <w:sz w:val="22"/>
                <w:szCs w:val="22"/>
              </w:rPr>
              <w:t>Pertes d’animaux</w:t>
            </w:r>
          </w:p>
        </w:tc>
        <w:tc>
          <w:tcPr>
            <w:tcW w:w="979" w:type="dxa"/>
          </w:tcPr>
          <w:p w14:paraId="7291A382" w14:textId="77777777" w:rsidR="00F7443B" w:rsidRPr="00130E02" w:rsidRDefault="00F7443B" w:rsidP="00F7443B">
            <w:pPr>
              <w:jc w:val="both"/>
              <w:rPr>
                <w:rFonts w:asciiTheme="minorHAnsi" w:hAnsiTheme="minorHAnsi" w:cstheme="minorHAnsi"/>
                <w:sz w:val="22"/>
                <w:szCs w:val="22"/>
              </w:rPr>
            </w:pPr>
            <w:r>
              <w:rPr>
                <w:rFonts w:asciiTheme="minorHAnsi" w:hAnsiTheme="minorHAnsi" w:cstheme="minorHAnsi"/>
                <w:sz w:val="22"/>
                <w:szCs w:val="22"/>
              </w:rPr>
              <w:t>1</w:t>
            </w:r>
          </w:p>
        </w:tc>
      </w:tr>
      <w:tr w:rsidR="00F7443B" w:rsidRPr="00130E02" w14:paraId="15BB9713" w14:textId="77777777" w:rsidTr="000223A1">
        <w:tc>
          <w:tcPr>
            <w:tcW w:w="3119" w:type="dxa"/>
          </w:tcPr>
          <w:p w14:paraId="5F0155F3" w14:textId="77777777" w:rsidR="00F7443B" w:rsidRPr="00130E02" w:rsidRDefault="00F7443B" w:rsidP="00F7443B">
            <w:pPr>
              <w:jc w:val="both"/>
              <w:rPr>
                <w:rFonts w:asciiTheme="minorHAnsi" w:hAnsiTheme="minorHAnsi" w:cstheme="minorHAnsi"/>
                <w:sz w:val="22"/>
                <w:szCs w:val="22"/>
              </w:rPr>
            </w:pPr>
            <w:r>
              <w:rPr>
                <w:rFonts w:asciiTheme="minorHAnsi" w:hAnsiTheme="minorHAnsi" w:cstheme="minorHAnsi"/>
                <w:sz w:val="22"/>
                <w:szCs w:val="22"/>
              </w:rPr>
              <w:t>Déclenchement alarme</w:t>
            </w:r>
          </w:p>
        </w:tc>
        <w:tc>
          <w:tcPr>
            <w:tcW w:w="987" w:type="dxa"/>
          </w:tcPr>
          <w:p w14:paraId="514B3BD2" w14:textId="77777777" w:rsidR="00F7443B" w:rsidRPr="00130E02" w:rsidRDefault="00F7443B" w:rsidP="00F7443B">
            <w:pPr>
              <w:jc w:val="both"/>
              <w:rPr>
                <w:rFonts w:asciiTheme="minorHAnsi" w:hAnsiTheme="minorHAnsi" w:cstheme="minorHAnsi"/>
                <w:sz w:val="22"/>
                <w:szCs w:val="22"/>
              </w:rPr>
            </w:pPr>
            <w:r>
              <w:rPr>
                <w:rFonts w:asciiTheme="minorHAnsi" w:hAnsiTheme="minorHAnsi" w:cstheme="minorHAnsi"/>
                <w:sz w:val="22"/>
                <w:szCs w:val="22"/>
              </w:rPr>
              <w:t>1</w:t>
            </w:r>
          </w:p>
        </w:tc>
        <w:tc>
          <w:tcPr>
            <w:tcW w:w="284" w:type="dxa"/>
            <w:shd w:val="clear" w:color="auto" w:fill="0070C0"/>
          </w:tcPr>
          <w:p w14:paraId="4E42BA62" w14:textId="77777777" w:rsidR="00F7443B" w:rsidRPr="00130E02" w:rsidRDefault="00F7443B" w:rsidP="00F7443B">
            <w:pPr>
              <w:jc w:val="both"/>
              <w:rPr>
                <w:rFonts w:asciiTheme="minorHAnsi" w:hAnsiTheme="minorHAnsi" w:cstheme="minorHAnsi"/>
                <w:sz w:val="22"/>
                <w:szCs w:val="22"/>
              </w:rPr>
            </w:pPr>
          </w:p>
        </w:tc>
        <w:tc>
          <w:tcPr>
            <w:tcW w:w="3827" w:type="dxa"/>
          </w:tcPr>
          <w:p w14:paraId="70F52C4C" w14:textId="77777777" w:rsidR="00F7443B" w:rsidRPr="00130E02" w:rsidRDefault="00F7443B" w:rsidP="00F7443B">
            <w:pPr>
              <w:jc w:val="both"/>
              <w:rPr>
                <w:rFonts w:asciiTheme="minorHAnsi" w:hAnsiTheme="minorHAnsi" w:cstheme="minorHAnsi"/>
                <w:sz w:val="22"/>
                <w:szCs w:val="22"/>
              </w:rPr>
            </w:pPr>
            <w:r>
              <w:rPr>
                <w:rFonts w:asciiTheme="minorHAnsi" w:hAnsiTheme="minorHAnsi" w:cstheme="minorHAnsi"/>
                <w:sz w:val="22"/>
                <w:szCs w:val="22"/>
              </w:rPr>
              <w:t>Vols</w:t>
            </w:r>
          </w:p>
        </w:tc>
        <w:tc>
          <w:tcPr>
            <w:tcW w:w="979" w:type="dxa"/>
          </w:tcPr>
          <w:p w14:paraId="08B152A1" w14:textId="77777777" w:rsidR="00F7443B" w:rsidRPr="00130E02" w:rsidRDefault="00F7443B" w:rsidP="00F7443B">
            <w:pPr>
              <w:jc w:val="both"/>
              <w:rPr>
                <w:rFonts w:asciiTheme="minorHAnsi" w:hAnsiTheme="minorHAnsi" w:cstheme="minorHAnsi"/>
                <w:sz w:val="22"/>
                <w:szCs w:val="22"/>
              </w:rPr>
            </w:pPr>
            <w:r>
              <w:rPr>
                <w:rFonts w:asciiTheme="minorHAnsi" w:hAnsiTheme="minorHAnsi" w:cstheme="minorHAnsi"/>
                <w:sz w:val="22"/>
                <w:szCs w:val="22"/>
              </w:rPr>
              <w:t>1</w:t>
            </w:r>
          </w:p>
        </w:tc>
      </w:tr>
      <w:tr w:rsidR="00F7443B" w:rsidRPr="00130E02" w14:paraId="655EF706" w14:textId="77777777" w:rsidTr="000223A1">
        <w:tc>
          <w:tcPr>
            <w:tcW w:w="3119" w:type="dxa"/>
          </w:tcPr>
          <w:p w14:paraId="589F6A4D" w14:textId="77777777" w:rsidR="00F7443B" w:rsidRPr="00130E02" w:rsidRDefault="00F7443B" w:rsidP="00F7443B">
            <w:pPr>
              <w:jc w:val="both"/>
              <w:rPr>
                <w:rFonts w:asciiTheme="minorHAnsi" w:hAnsiTheme="minorHAnsi" w:cstheme="minorHAnsi"/>
                <w:sz w:val="22"/>
                <w:szCs w:val="22"/>
              </w:rPr>
            </w:pPr>
            <w:r>
              <w:rPr>
                <w:rFonts w:asciiTheme="minorHAnsi" w:hAnsiTheme="minorHAnsi" w:cstheme="minorHAnsi"/>
                <w:sz w:val="22"/>
                <w:szCs w:val="22"/>
              </w:rPr>
              <w:t>Injures/menaces</w:t>
            </w:r>
          </w:p>
        </w:tc>
        <w:tc>
          <w:tcPr>
            <w:tcW w:w="987" w:type="dxa"/>
          </w:tcPr>
          <w:p w14:paraId="76BDE0DD" w14:textId="77777777" w:rsidR="00F7443B" w:rsidRPr="00130E02" w:rsidRDefault="00F7443B" w:rsidP="00F7443B">
            <w:pPr>
              <w:jc w:val="both"/>
              <w:rPr>
                <w:rFonts w:asciiTheme="minorHAnsi" w:hAnsiTheme="minorHAnsi" w:cstheme="minorHAnsi"/>
                <w:sz w:val="22"/>
                <w:szCs w:val="22"/>
              </w:rPr>
            </w:pPr>
            <w:r>
              <w:rPr>
                <w:rFonts w:asciiTheme="minorHAnsi" w:hAnsiTheme="minorHAnsi" w:cstheme="minorHAnsi"/>
                <w:sz w:val="22"/>
                <w:szCs w:val="22"/>
              </w:rPr>
              <w:t>1</w:t>
            </w:r>
          </w:p>
        </w:tc>
        <w:tc>
          <w:tcPr>
            <w:tcW w:w="284" w:type="dxa"/>
            <w:shd w:val="clear" w:color="auto" w:fill="0070C0"/>
          </w:tcPr>
          <w:p w14:paraId="6D6876C4" w14:textId="77777777" w:rsidR="00F7443B" w:rsidRPr="00130E02" w:rsidRDefault="00F7443B" w:rsidP="00F7443B">
            <w:pPr>
              <w:jc w:val="both"/>
              <w:rPr>
                <w:rFonts w:asciiTheme="minorHAnsi" w:hAnsiTheme="minorHAnsi" w:cstheme="minorHAnsi"/>
                <w:sz w:val="22"/>
                <w:szCs w:val="22"/>
              </w:rPr>
            </w:pPr>
          </w:p>
        </w:tc>
        <w:tc>
          <w:tcPr>
            <w:tcW w:w="3827" w:type="dxa"/>
          </w:tcPr>
          <w:p w14:paraId="5BA14067" w14:textId="77777777" w:rsidR="00F7443B" w:rsidRPr="00130E02" w:rsidRDefault="00F7443B" w:rsidP="00F7443B">
            <w:pPr>
              <w:jc w:val="both"/>
              <w:rPr>
                <w:rFonts w:asciiTheme="minorHAnsi" w:hAnsiTheme="minorHAnsi" w:cstheme="minorHAnsi"/>
                <w:sz w:val="22"/>
                <w:szCs w:val="22"/>
              </w:rPr>
            </w:pPr>
          </w:p>
        </w:tc>
        <w:tc>
          <w:tcPr>
            <w:tcW w:w="979" w:type="dxa"/>
          </w:tcPr>
          <w:p w14:paraId="54308B5B" w14:textId="77777777" w:rsidR="00F7443B" w:rsidRPr="00130E02" w:rsidRDefault="00F7443B" w:rsidP="00F7443B">
            <w:pPr>
              <w:jc w:val="both"/>
              <w:rPr>
                <w:rFonts w:asciiTheme="minorHAnsi" w:hAnsiTheme="minorHAnsi" w:cstheme="minorHAnsi"/>
                <w:sz w:val="22"/>
                <w:szCs w:val="22"/>
              </w:rPr>
            </w:pPr>
          </w:p>
        </w:tc>
      </w:tr>
      <w:tr w:rsidR="00F7443B" w:rsidRPr="00130E02" w14:paraId="134421B6" w14:textId="77777777" w:rsidTr="000223A1">
        <w:tc>
          <w:tcPr>
            <w:tcW w:w="3119" w:type="dxa"/>
          </w:tcPr>
          <w:p w14:paraId="0737A0A3" w14:textId="77777777" w:rsidR="00F7443B" w:rsidRPr="00130E02" w:rsidRDefault="00F7443B" w:rsidP="00F7443B">
            <w:pPr>
              <w:jc w:val="both"/>
              <w:rPr>
                <w:rFonts w:asciiTheme="minorHAnsi" w:hAnsiTheme="minorHAnsi" w:cstheme="minorHAnsi"/>
                <w:sz w:val="22"/>
                <w:szCs w:val="22"/>
              </w:rPr>
            </w:pPr>
            <w:r>
              <w:rPr>
                <w:rFonts w:asciiTheme="minorHAnsi" w:hAnsiTheme="minorHAnsi" w:cstheme="minorHAnsi"/>
                <w:sz w:val="22"/>
                <w:szCs w:val="22"/>
              </w:rPr>
              <w:t>Infraction</w:t>
            </w:r>
            <w:r w:rsidR="00AD0965">
              <w:rPr>
                <w:rFonts w:asciiTheme="minorHAnsi" w:hAnsiTheme="minorHAnsi" w:cstheme="minorHAnsi"/>
                <w:sz w:val="22"/>
                <w:szCs w:val="22"/>
              </w:rPr>
              <w:t>s</w:t>
            </w:r>
            <w:r>
              <w:rPr>
                <w:rFonts w:asciiTheme="minorHAnsi" w:hAnsiTheme="minorHAnsi" w:cstheme="minorHAnsi"/>
                <w:sz w:val="22"/>
                <w:szCs w:val="22"/>
              </w:rPr>
              <w:t xml:space="preserve"> au stationnement</w:t>
            </w:r>
          </w:p>
        </w:tc>
        <w:tc>
          <w:tcPr>
            <w:tcW w:w="987" w:type="dxa"/>
          </w:tcPr>
          <w:p w14:paraId="7C1A3F90" w14:textId="77777777" w:rsidR="00F7443B" w:rsidRPr="00130E02" w:rsidRDefault="00F7443B" w:rsidP="00F7443B">
            <w:pPr>
              <w:jc w:val="both"/>
              <w:rPr>
                <w:rFonts w:asciiTheme="minorHAnsi" w:hAnsiTheme="minorHAnsi" w:cstheme="minorHAnsi"/>
                <w:sz w:val="22"/>
                <w:szCs w:val="22"/>
              </w:rPr>
            </w:pPr>
            <w:r>
              <w:rPr>
                <w:rFonts w:asciiTheme="minorHAnsi" w:hAnsiTheme="minorHAnsi" w:cstheme="minorHAnsi"/>
                <w:sz w:val="22"/>
                <w:szCs w:val="22"/>
              </w:rPr>
              <w:t>21</w:t>
            </w:r>
          </w:p>
        </w:tc>
        <w:tc>
          <w:tcPr>
            <w:tcW w:w="284" w:type="dxa"/>
            <w:shd w:val="clear" w:color="auto" w:fill="0070C0"/>
          </w:tcPr>
          <w:p w14:paraId="160579EA" w14:textId="77777777" w:rsidR="00F7443B" w:rsidRPr="00130E02" w:rsidRDefault="00F7443B" w:rsidP="00F7443B">
            <w:pPr>
              <w:jc w:val="both"/>
              <w:rPr>
                <w:rFonts w:asciiTheme="minorHAnsi" w:hAnsiTheme="minorHAnsi" w:cstheme="minorHAnsi"/>
                <w:sz w:val="22"/>
                <w:szCs w:val="22"/>
              </w:rPr>
            </w:pPr>
          </w:p>
        </w:tc>
        <w:tc>
          <w:tcPr>
            <w:tcW w:w="3827" w:type="dxa"/>
          </w:tcPr>
          <w:p w14:paraId="6B22D08F" w14:textId="77777777" w:rsidR="00F7443B" w:rsidRPr="00130E02" w:rsidRDefault="00F7443B" w:rsidP="00F7443B">
            <w:pPr>
              <w:jc w:val="both"/>
              <w:rPr>
                <w:rFonts w:asciiTheme="minorHAnsi" w:hAnsiTheme="minorHAnsi" w:cstheme="minorHAnsi"/>
                <w:sz w:val="22"/>
                <w:szCs w:val="22"/>
              </w:rPr>
            </w:pPr>
          </w:p>
        </w:tc>
        <w:tc>
          <w:tcPr>
            <w:tcW w:w="979" w:type="dxa"/>
          </w:tcPr>
          <w:p w14:paraId="31A7F3E3" w14:textId="77777777" w:rsidR="00F7443B" w:rsidRPr="00130E02" w:rsidRDefault="00F7443B" w:rsidP="00F7443B">
            <w:pPr>
              <w:jc w:val="both"/>
              <w:rPr>
                <w:rFonts w:asciiTheme="minorHAnsi" w:hAnsiTheme="minorHAnsi" w:cstheme="minorHAnsi"/>
                <w:sz w:val="22"/>
                <w:szCs w:val="22"/>
              </w:rPr>
            </w:pPr>
          </w:p>
        </w:tc>
      </w:tr>
    </w:tbl>
    <w:p w14:paraId="37CDF937" w14:textId="77777777" w:rsidR="00052ACB" w:rsidRPr="001475A5" w:rsidRDefault="00052ACB" w:rsidP="00052ACB">
      <w:pPr>
        <w:jc w:val="both"/>
        <w:rPr>
          <w:rFonts w:ascii="Arial" w:hAnsi="Arial" w:cs="Arial"/>
        </w:rPr>
      </w:pPr>
    </w:p>
    <w:p w14:paraId="73DE925D" w14:textId="77777777" w:rsidR="00052ACB" w:rsidRPr="00130E02" w:rsidRDefault="00052ACB" w:rsidP="001962B9">
      <w:pPr>
        <w:widowControl w:val="0"/>
        <w:numPr>
          <w:ilvl w:val="0"/>
          <w:numId w:val="24"/>
        </w:numPr>
        <w:suppressAutoHyphens/>
        <w:jc w:val="both"/>
        <w:rPr>
          <w:rFonts w:asciiTheme="minorHAnsi" w:hAnsiTheme="minorHAnsi" w:cstheme="minorHAnsi"/>
          <w:sz w:val="24"/>
          <w:szCs w:val="24"/>
        </w:rPr>
      </w:pPr>
      <w:r w:rsidRPr="00130E02">
        <w:rPr>
          <w:rFonts w:asciiTheme="minorHAnsi" w:eastAsia="Arial" w:hAnsiTheme="minorHAnsi" w:cstheme="minorHAnsi"/>
          <w:sz w:val="24"/>
          <w:szCs w:val="24"/>
        </w:rPr>
        <w:t xml:space="preserve"> </w:t>
      </w:r>
      <w:r w:rsidR="000223A1" w:rsidRPr="00130E02">
        <w:rPr>
          <w:rFonts w:asciiTheme="minorHAnsi" w:hAnsiTheme="minorHAnsi" w:cstheme="minorHAnsi"/>
          <w:b/>
          <w:bCs/>
          <w:sz w:val="24"/>
          <w:szCs w:val="24"/>
          <w:u w:val="single"/>
        </w:rPr>
        <w:t>Fourrières :</w:t>
      </w:r>
    </w:p>
    <w:p w14:paraId="3CA1DC64" w14:textId="77777777" w:rsidR="00AD0965" w:rsidRDefault="00AD0965" w:rsidP="00052ACB">
      <w:pPr>
        <w:jc w:val="both"/>
        <w:rPr>
          <w:rFonts w:asciiTheme="minorHAnsi" w:hAnsiTheme="minorHAnsi" w:cstheme="minorHAnsi"/>
          <w:sz w:val="24"/>
          <w:szCs w:val="24"/>
        </w:rPr>
      </w:pPr>
      <w:r>
        <w:rPr>
          <w:rFonts w:asciiTheme="minorHAnsi" w:hAnsiTheme="minorHAnsi" w:cstheme="minorHAnsi"/>
          <w:sz w:val="24"/>
          <w:szCs w:val="24"/>
        </w:rPr>
        <w:t>Pour rappel est considéré comme abusif le stationnement ininterrompu d’un véhicule en un même point de la voie publique ou ses dépendances pendant une durée excédant 7 jours ou pendant une durée inférieure mais excédant celle fixée par arrêté de l’autorité investie du pouvoir de police.</w:t>
      </w:r>
    </w:p>
    <w:p w14:paraId="2890C3AB" w14:textId="77777777" w:rsidR="00AD0965" w:rsidRDefault="00AD0965" w:rsidP="00052ACB">
      <w:pPr>
        <w:jc w:val="both"/>
        <w:rPr>
          <w:rFonts w:asciiTheme="minorHAnsi" w:hAnsiTheme="minorHAnsi" w:cstheme="minorHAnsi"/>
          <w:sz w:val="24"/>
          <w:szCs w:val="24"/>
        </w:rPr>
      </w:pPr>
    </w:p>
    <w:tbl>
      <w:tblPr>
        <w:tblStyle w:val="Grilledutableau"/>
        <w:tblW w:w="4551" w:type="pct"/>
        <w:tblLook w:val="04A0" w:firstRow="1" w:lastRow="0" w:firstColumn="1" w:lastColumn="0" w:noHBand="0" w:noVBand="1"/>
      </w:tblPr>
      <w:tblGrid>
        <w:gridCol w:w="7050"/>
        <w:gridCol w:w="940"/>
      </w:tblGrid>
      <w:tr w:rsidR="00AD0965" w:rsidRPr="00052ACB" w14:paraId="0819E280" w14:textId="77777777" w:rsidTr="00466C6F">
        <w:trPr>
          <w:trHeight w:val="340"/>
        </w:trPr>
        <w:tc>
          <w:tcPr>
            <w:tcW w:w="4412" w:type="pct"/>
            <w:shd w:val="clear" w:color="auto" w:fill="0070C0"/>
          </w:tcPr>
          <w:p w14:paraId="54AF3AB5" w14:textId="77777777" w:rsidR="00AD0965" w:rsidRPr="00052ACB" w:rsidRDefault="00AD0965" w:rsidP="00466C6F">
            <w:pPr>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Infraction</w:t>
            </w:r>
          </w:p>
        </w:tc>
        <w:tc>
          <w:tcPr>
            <w:tcW w:w="588" w:type="pct"/>
            <w:shd w:val="clear" w:color="auto" w:fill="0070C0"/>
          </w:tcPr>
          <w:p w14:paraId="616C0572" w14:textId="77777777" w:rsidR="00AD0965" w:rsidRPr="00052ACB" w:rsidRDefault="00AD0965" w:rsidP="00466C6F">
            <w:pPr>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nombre</w:t>
            </w:r>
          </w:p>
        </w:tc>
      </w:tr>
      <w:tr w:rsidR="00AD0965" w:rsidRPr="00052ACB" w14:paraId="01AEF18A" w14:textId="77777777" w:rsidTr="00466C6F">
        <w:trPr>
          <w:trHeight w:val="284"/>
        </w:trPr>
        <w:tc>
          <w:tcPr>
            <w:tcW w:w="4412" w:type="pct"/>
          </w:tcPr>
          <w:p w14:paraId="6412F42E" w14:textId="77777777" w:rsidR="00AD0965" w:rsidRPr="00052ACB" w:rsidRDefault="00AD0965" w:rsidP="00466C6F">
            <w:pPr>
              <w:rPr>
                <w:rFonts w:asciiTheme="minorHAnsi" w:hAnsiTheme="minorHAnsi" w:cstheme="minorHAnsi"/>
                <w:sz w:val="22"/>
                <w:szCs w:val="22"/>
              </w:rPr>
            </w:pPr>
            <w:r>
              <w:rPr>
                <w:rFonts w:asciiTheme="minorHAnsi" w:hAnsiTheme="minorHAnsi" w:cstheme="minorHAnsi"/>
                <w:sz w:val="22"/>
                <w:szCs w:val="22"/>
              </w:rPr>
              <w:t>Stationnement interdit par arrêté</w:t>
            </w:r>
          </w:p>
        </w:tc>
        <w:tc>
          <w:tcPr>
            <w:tcW w:w="588" w:type="pct"/>
          </w:tcPr>
          <w:p w14:paraId="462E84F1" w14:textId="77777777" w:rsidR="00AD0965" w:rsidRPr="00052ACB" w:rsidRDefault="00AD0965" w:rsidP="00466C6F">
            <w:pPr>
              <w:jc w:val="center"/>
              <w:rPr>
                <w:rFonts w:asciiTheme="minorHAnsi" w:hAnsiTheme="minorHAnsi" w:cstheme="minorHAnsi"/>
                <w:sz w:val="22"/>
                <w:szCs w:val="22"/>
              </w:rPr>
            </w:pPr>
            <w:r>
              <w:rPr>
                <w:rFonts w:asciiTheme="minorHAnsi" w:hAnsiTheme="minorHAnsi" w:cstheme="minorHAnsi"/>
                <w:sz w:val="22"/>
                <w:szCs w:val="22"/>
              </w:rPr>
              <w:t>63</w:t>
            </w:r>
          </w:p>
        </w:tc>
      </w:tr>
      <w:tr w:rsidR="00AD0965" w:rsidRPr="00052ACB" w14:paraId="485BBC2F" w14:textId="77777777" w:rsidTr="00466C6F">
        <w:trPr>
          <w:trHeight w:val="284"/>
        </w:trPr>
        <w:tc>
          <w:tcPr>
            <w:tcW w:w="4412" w:type="pct"/>
          </w:tcPr>
          <w:p w14:paraId="2F74E266" w14:textId="77777777" w:rsidR="00AD0965" w:rsidRPr="00052ACB" w:rsidRDefault="00AD0965" w:rsidP="00466C6F">
            <w:pPr>
              <w:rPr>
                <w:rFonts w:asciiTheme="minorHAnsi" w:hAnsiTheme="minorHAnsi" w:cstheme="minorHAnsi"/>
                <w:sz w:val="22"/>
                <w:szCs w:val="22"/>
              </w:rPr>
            </w:pPr>
            <w:r>
              <w:rPr>
                <w:rFonts w:asciiTheme="minorHAnsi" w:hAnsiTheme="minorHAnsi" w:cstheme="minorHAnsi"/>
                <w:sz w:val="22"/>
                <w:szCs w:val="22"/>
              </w:rPr>
              <w:t>Stationnement abusif</w:t>
            </w:r>
          </w:p>
        </w:tc>
        <w:tc>
          <w:tcPr>
            <w:tcW w:w="588" w:type="pct"/>
          </w:tcPr>
          <w:p w14:paraId="321E1D6D" w14:textId="77777777" w:rsidR="00AD0965" w:rsidRPr="00052ACB" w:rsidRDefault="00AD0965" w:rsidP="00466C6F">
            <w:pPr>
              <w:jc w:val="center"/>
              <w:rPr>
                <w:rFonts w:asciiTheme="minorHAnsi" w:hAnsiTheme="minorHAnsi" w:cstheme="minorHAnsi"/>
                <w:sz w:val="22"/>
                <w:szCs w:val="22"/>
              </w:rPr>
            </w:pPr>
            <w:r>
              <w:rPr>
                <w:rFonts w:asciiTheme="minorHAnsi" w:hAnsiTheme="minorHAnsi" w:cstheme="minorHAnsi"/>
                <w:sz w:val="22"/>
                <w:szCs w:val="22"/>
              </w:rPr>
              <w:t>5</w:t>
            </w:r>
          </w:p>
        </w:tc>
      </w:tr>
      <w:tr w:rsidR="00AD0965" w:rsidRPr="00052ACB" w14:paraId="5146FFED" w14:textId="77777777" w:rsidTr="00466C6F">
        <w:trPr>
          <w:trHeight w:val="284"/>
        </w:trPr>
        <w:tc>
          <w:tcPr>
            <w:tcW w:w="4412" w:type="pct"/>
          </w:tcPr>
          <w:p w14:paraId="024F2BE6" w14:textId="77777777" w:rsidR="00AD0965" w:rsidRPr="00052ACB" w:rsidRDefault="00AD0965" w:rsidP="00466C6F">
            <w:pPr>
              <w:rPr>
                <w:rFonts w:asciiTheme="minorHAnsi" w:hAnsiTheme="minorHAnsi" w:cstheme="minorHAnsi"/>
                <w:sz w:val="22"/>
                <w:szCs w:val="22"/>
              </w:rPr>
            </w:pPr>
            <w:r>
              <w:rPr>
                <w:rFonts w:asciiTheme="minorHAnsi" w:hAnsiTheme="minorHAnsi" w:cstheme="minorHAnsi"/>
                <w:sz w:val="22"/>
                <w:szCs w:val="22"/>
              </w:rPr>
              <w:t>Autres</w:t>
            </w:r>
          </w:p>
        </w:tc>
        <w:tc>
          <w:tcPr>
            <w:tcW w:w="588" w:type="pct"/>
          </w:tcPr>
          <w:p w14:paraId="3253BB58" w14:textId="77777777" w:rsidR="00AD0965" w:rsidRPr="00052ACB" w:rsidRDefault="00AD0965" w:rsidP="00466C6F">
            <w:pPr>
              <w:jc w:val="center"/>
              <w:rPr>
                <w:rFonts w:asciiTheme="minorHAnsi" w:hAnsiTheme="minorHAnsi" w:cstheme="minorHAnsi"/>
                <w:sz w:val="22"/>
                <w:szCs w:val="22"/>
              </w:rPr>
            </w:pPr>
            <w:r>
              <w:rPr>
                <w:rFonts w:asciiTheme="minorHAnsi" w:hAnsiTheme="minorHAnsi" w:cstheme="minorHAnsi"/>
                <w:sz w:val="22"/>
                <w:szCs w:val="22"/>
              </w:rPr>
              <w:t>2</w:t>
            </w:r>
          </w:p>
        </w:tc>
      </w:tr>
    </w:tbl>
    <w:p w14:paraId="2BD51997" w14:textId="77777777" w:rsidR="00AD0965" w:rsidRDefault="00AD0965" w:rsidP="00052ACB">
      <w:pPr>
        <w:jc w:val="both"/>
        <w:rPr>
          <w:rFonts w:asciiTheme="minorHAnsi" w:hAnsiTheme="minorHAnsi" w:cstheme="minorHAnsi"/>
          <w:sz w:val="24"/>
          <w:szCs w:val="24"/>
        </w:rPr>
      </w:pPr>
    </w:p>
    <w:p w14:paraId="29437E50" w14:textId="77777777" w:rsidR="00052ACB" w:rsidRDefault="00AD0965" w:rsidP="00052ACB">
      <w:pPr>
        <w:jc w:val="both"/>
        <w:rPr>
          <w:rFonts w:asciiTheme="minorHAnsi" w:hAnsiTheme="minorHAnsi" w:cstheme="minorHAnsi"/>
          <w:sz w:val="24"/>
          <w:szCs w:val="24"/>
        </w:rPr>
      </w:pPr>
      <w:r>
        <w:rPr>
          <w:rFonts w:asciiTheme="minorHAnsi" w:hAnsiTheme="minorHAnsi" w:cstheme="minorHAnsi"/>
          <w:sz w:val="24"/>
          <w:szCs w:val="24"/>
        </w:rPr>
        <w:t>En 2021</w:t>
      </w:r>
      <w:r w:rsidR="00052ACB" w:rsidRPr="00130E02">
        <w:rPr>
          <w:rFonts w:asciiTheme="minorHAnsi" w:hAnsiTheme="minorHAnsi" w:cstheme="minorHAnsi"/>
          <w:sz w:val="24"/>
          <w:szCs w:val="24"/>
        </w:rPr>
        <w:t xml:space="preserve">, </w:t>
      </w:r>
      <w:r w:rsidRPr="00AD0965">
        <w:rPr>
          <w:rFonts w:asciiTheme="minorHAnsi" w:hAnsiTheme="minorHAnsi" w:cstheme="minorHAnsi"/>
          <w:b/>
          <w:sz w:val="24"/>
          <w:szCs w:val="24"/>
        </w:rPr>
        <w:t>7</w:t>
      </w:r>
      <w:r>
        <w:rPr>
          <w:rFonts w:asciiTheme="minorHAnsi" w:hAnsiTheme="minorHAnsi" w:cstheme="minorHAnsi"/>
          <w:b/>
          <w:sz w:val="24"/>
          <w:szCs w:val="24"/>
        </w:rPr>
        <w:t>0</w:t>
      </w:r>
      <w:r w:rsidR="00052ACB" w:rsidRPr="00130E02">
        <w:rPr>
          <w:rFonts w:asciiTheme="minorHAnsi" w:hAnsiTheme="minorHAnsi" w:cstheme="minorHAnsi"/>
          <w:b/>
          <w:sz w:val="24"/>
          <w:szCs w:val="24"/>
        </w:rPr>
        <w:t xml:space="preserve"> véhicules</w:t>
      </w:r>
      <w:r w:rsidR="00052ACB" w:rsidRPr="00130E02">
        <w:rPr>
          <w:rFonts w:asciiTheme="minorHAnsi" w:hAnsiTheme="minorHAnsi" w:cstheme="minorHAnsi"/>
          <w:sz w:val="24"/>
          <w:szCs w:val="24"/>
        </w:rPr>
        <w:t xml:space="preserve"> ont fait l’objet d’une mise en fourrière</w:t>
      </w:r>
      <w:r w:rsidR="00130E02" w:rsidRPr="00130E02">
        <w:rPr>
          <w:rFonts w:asciiTheme="minorHAnsi" w:hAnsiTheme="minorHAnsi" w:cstheme="minorHAnsi"/>
          <w:sz w:val="24"/>
          <w:szCs w:val="24"/>
        </w:rPr>
        <w:t xml:space="preserve">. </w:t>
      </w:r>
      <w:r w:rsidR="00052ACB" w:rsidRPr="00130E02">
        <w:rPr>
          <w:rFonts w:asciiTheme="minorHAnsi" w:hAnsiTheme="minorHAnsi" w:cstheme="minorHAnsi"/>
          <w:sz w:val="24"/>
          <w:szCs w:val="24"/>
        </w:rPr>
        <w:t>En finalité, sur ces </w:t>
      </w:r>
      <w:r w:rsidRPr="00AD0965">
        <w:rPr>
          <w:rFonts w:asciiTheme="minorHAnsi" w:hAnsiTheme="minorHAnsi" w:cstheme="minorHAnsi"/>
          <w:b/>
          <w:sz w:val="24"/>
          <w:szCs w:val="24"/>
        </w:rPr>
        <w:t>70</w:t>
      </w:r>
      <w:r w:rsidR="00052ACB" w:rsidRPr="00AD0965">
        <w:rPr>
          <w:rFonts w:asciiTheme="minorHAnsi" w:hAnsiTheme="minorHAnsi" w:cstheme="minorHAnsi"/>
          <w:b/>
          <w:sz w:val="24"/>
          <w:szCs w:val="24"/>
        </w:rPr>
        <w:t xml:space="preserve"> </w:t>
      </w:r>
      <w:r w:rsidR="00052ACB" w:rsidRPr="00130E02">
        <w:rPr>
          <w:rFonts w:asciiTheme="minorHAnsi" w:hAnsiTheme="minorHAnsi" w:cstheme="minorHAnsi"/>
          <w:b/>
          <w:sz w:val="24"/>
          <w:szCs w:val="24"/>
        </w:rPr>
        <w:t>procédures</w:t>
      </w:r>
      <w:r w:rsidR="00052ACB" w:rsidRPr="00130E02">
        <w:rPr>
          <w:rFonts w:asciiTheme="minorHAnsi" w:hAnsiTheme="minorHAnsi" w:cstheme="minorHAnsi"/>
          <w:sz w:val="24"/>
          <w:szCs w:val="24"/>
        </w:rPr>
        <w:t xml:space="preserve">, </w:t>
      </w:r>
      <w:r>
        <w:rPr>
          <w:rFonts w:asciiTheme="minorHAnsi" w:hAnsiTheme="minorHAnsi" w:cstheme="minorHAnsi"/>
          <w:b/>
          <w:sz w:val="24"/>
          <w:szCs w:val="24"/>
        </w:rPr>
        <w:t>69</w:t>
      </w:r>
      <w:r w:rsidR="00052ACB" w:rsidRPr="00130E02">
        <w:rPr>
          <w:rFonts w:asciiTheme="minorHAnsi" w:hAnsiTheme="minorHAnsi" w:cstheme="minorHAnsi"/>
          <w:b/>
          <w:sz w:val="24"/>
          <w:szCs w:val="24"/>
        </w:rPr>
        <w:t xml:space="preserve"> véhicules</w:t>
      </w:r>
      <w:r w:rsidR="00052ACB" w:rsidRPr="00130E02">
        <w:rPr>
          <w:rFonts w:asciiTheme="minorHAnsi" w:hAnsiTheme="minorHAnsi" w:cstheme="minorHAnsi"/>
          <w:sz w:val="24"/>
          <w:szCs w:val="24"/>
        </w:rPr>
        <w:t xml:space="preserve"> ont été remis à leur propriétaire </w:t>
      </w:r>
      <w:r>
        <w:rPr>
          <w:rFonts w:asciiTheme="minorHAnsi" w:hAnsiTheme="minorHAnsi" w:cstheme="minorHAnsi"/>
          <w:sz w:val="24"/>
          <w:szCs w:val="24"/>
        </w:rPr>
        <w:t xml:space="preserve">et </w:t>
      </w:r>
      <w:r w:rsidRPr="00AD0965">
        <w:rPr>
          <w:rFonts w:asciiTheme="minorHAnsi" w:hAnsiTheme="minorHAnsi" w:cstheme="minorHAnsi"/>
          <w:b/>
          <w:sz w:val="24"/>
          <w:szCs w:val="24"/>
        </w:rPr>
        <w:t>un</w:t>
      </w:r>
      <w:r>
        <w:rPr>
          <w:rFonts w:asciiTheme="minorHAnsi" w:hAnsiTheme="minorHAnsi" w:cstheme="minorHAnsi"/>
          <w:sz w:val="24"/>
          <w:szCs w:val="24"/>
        </w:rPr>
        <w:t xml:space="preserve"> seul véhicule a fait l’objet d’une destruction. </w:t>
      </w:r>
    </w:p>
    <w:p w14:paraId="1D518F58" w14:textId="77777777" w:rsidR="00AD0965" w:rsidRPr="00130E02" w:rsidRDefault="00AD0965" w:rsidP="00052ACB">
      <w:pPr>
        <w:jc w:val="both"/>
        <w:rPr>
          <w:rFonts w:asciiTheme="minorHAnsi" w:hAnsiTheme="minorHAnsi" w:cstheme="minorHAnsi"/>
          <w:sz w:val="24"/>
          <w:szCs w:val="24"/>
        </w:rPr>
      </w:pPr>
    </w:p>
    <w:p w14:paraId="5CF4D2FF" w14:textId="77777777" w:rsidR="00052ACB" w:rsidRPr="00130E02" w:rsidRDefault="00052ACB" w:rsidP="00052ACB">
      <w:pPr>
        <w:jc w:val="both"/>
        <w:rPr>
          <w:rFonts w:asciiTheme="minorHAnsi" w:hAnsiTheme="minorHAnsi" w:cstheme="minorHAnsi"/>
          <w:sz w:val="24"/>
          <w:szCs w:val="24"/>
        </w:rPr>
      </w:pPr>
      <w:r w:rsidRPr="00130E02">
        <w:rPr>
          <w:rFonts w:asciiTheme="minorHAnsi" w:hAnsiTheme="minorHAnsi" w:cstheme="minorHAnsi"/>
          <w:sz w:val="24"/>
          <w:szCs w:val="24"/>
        </w:rPr>
        <w:t xml:space="preserve">Le 20/03/2018, la CCRG a renouvelé sa convention de concession de service public de la fourrière automobile de la CCRG au Garage Europe Autos à Bergholtz pour la durée du 01/04/2018 au 31/03/2022. </w:t>
      </w:r>
    </w:p>
    <w:p w14:paraId="374F6B09" w14:textId="77777777" w:rsidR="00052ACB" w:rsidRPr="00130E02" w:rsidRDefault="00052ACB" w:rsidP="00052ACB">
      <w:pPr>
        <w:jc w:val="both"/>
        <w:rPr>
          <w:rFonts w:asciiTheme="minorHAnsi" w:hAnsiTheme="minorHAnsi" w:cstheme="minorHAnsi"/>
          <w:sz w:val="24"/>
          <w:szCs w:val="24"/>
        </w:rPr>
      </w:pPr>
      <w:r w:rsidRPr="00130E02">
        <w:rPr>
          <w:rFonts w:asciiTheme="minorHAnsi" w:hAnsiTheme="minorHAnsi" w:cstheme="minorHAnsi"/>
          <w:sz w:val="24"/>
          <w:szCs w:val="24"/>
        </w:rPr>
        <w:t xml:space="preserve">Le garage Europe Autos à Bergholtz est donc l’unique dépanneur agrée par la Préfecture pour effectuer les missions de fourrière intercommunale sur la CCRG. Aussi, les frais ne sont pas supportés par le budget de la Ville si le ou les propriétaires des véhicules ne sont pas retrouvés et après décision de l’autorité judiciaire. </w:t>
      </w:r>
    </w:p>
    <w:p w14:paraId="7CCA0F68" w14:textId="77777777" w:rsidR="00052ACB" w:rsidRPr="00130E02" w:rsidRDefault="00052ACB" w:rsidP="00052ACB">
      <w:pPr>
        <w:jc w:val="both"/>
        <w:rPr>
          <w:rFonts w:asciiTheme="minorHAnsi" w:hAnsiTheme="minorHAnsi" w:cstheme="minorHAnsi"/>
          <w:sz w:val="24"/>
          <w:szCs w:val="24"/>
          <w:u w:val="single"/>
        </w:rPr>
      </w:pPr>
      <w:r w:rsidRPr="00130E02">
        <w:rPr>
          <w:rFonts w:asciiTheme="minorHAnsi" w:hAnsiTheme="minorHAnsi" w:cstheme="minorHAnsi"/>
          <w:sz w:val="24"/>
          <w:szCs w:val="24"/>
          <w:u w:val="single"/>
        </w:rPr>
        <w:t>Les tarifs en vigueur pour les véhicules :</w:t>
      </w:r>
    </w:p>
    <w:p w14:paraId="6EBE127F" w14:textId="77777777" w:rsidR="00052ACB" w:rsidRPr="00130E02" w:rsidRDefault="00052ACB" w:rsidP="00052ACB">
      <w:pPr>
        <w:jc w:val="both"/>
        <w:rPr>
          <w:rFonts w:asciiTheme="minorHAnsi" w:hAnsiTheme="minorHAnsi" w:cstheme="minorHAnsi"/>
          <w:sz w:val="24"/>
          <w:szCs w:val="24"/>
        </w:rPr>
      </w:pPr>
      <w:r w:rsidRPr="00130E02">
        <w:rPr>
          <w:rFonts w:asciiTheme="minorHAnsi" w:hAnsiTheme="minorHAnsi" w:cstheme="minorHAnsi"/>
          <w:sz w:val="24"/>
          <w:szCs w:val="24"/>
        </w:rPr>
        <w:tab/>
        <w:t>- Enlèvement : 120,18 €</w:t>
      </w:r>
    </w:p>
    <w:p w14:paraId="0CD88CF3" w14:textId="77777777" w:rsidR="00052ACB" w:rsidRPr="00130E02" w:rsidRDefault="00052ACB" w:rsidP="00052ACB">
      <w:pPr>
        <w:jc w:val="both"/>
        <w:rPr>
          <w:rFonts w:asciiTheme="minorHAnsi" w:hAnsiTheme="minorHAnsi" w:cstheme="minorHAnsi"/>
          <w:sz w:val="24"/>
          <w:szCs w:val="24"/>
        </w:rPr>
      </w:pPr>
      <w:r w:rsidRPr="00130E02">
        <w:rPr>
          <w:rFonts w:asciiTheme="minorHAnsi" w:hAnsiTheme="minorHAnsi" w:cstheme="minorHAnsi"/>
          <w:sz w:val="24"/>
          <w:szCs w:val="24"/>
        </w:rPr>
        <w:tab/>
        <w:t>- Garde journalière : 6,36 €</w:t>
      </w:r>
    </w:p>
    <w:p w14:paraId="6AA3EEA9" w14:textId="77777777" w:rsidR="00052ACB" w:rsidRPr="00130E02" w:rsidRDefault="00052ACB" w:rsidP="00052ACB">
      <w:pPr>
        <w:jc w:val="both"/>
        <w:rPr>
          <w:rFonts w:asciiTheme="minorHAnsi" w:hAnsiTheme="minorHAnsi" w:cstheme="minorHAnsi"/>
          <w:sz w:val="24"/>
          <w:szCs w:val="24"/>
        </w:rPr>
      </w:pPr>
      <w:r w:rsidRPr="00130E02">
        <w:rPr>
          <w:rFonts w:asciiTheme="minorHAnsi" w:hAnsiTheme="minorHAnsi" w:cstheme="minorHAnsi"/>
          <w:sz w:val="24"/>
          <w:szCs w:val="24"/>
        </w:rPr>
        <w:tab/>
        <w:t>- Expertise : 61 €</w:t>
      </w:r>
    </w:p>
    <w:p w14:paraId="2E07C5ED" w14:textId="77777777" w:rsidR="00052ACB" w:rsidRPr="00130E02" w:rsidRDefault="00052ACB" w:rsidP="00052ACB">
      <w:pPr>
        <w:jc w:val="both"/>
        <w:rPr>
          <w:rFonts w:asciiTheme="minorHAnsi" w:hAnsiTheme="minorHAnsi" w:cstheme="minorHAnsi"/>
          <w:sz w:val="24"/>
          <w:szCs w:val="24"/>
        </w:rPr>
      </w:pPr>
      <w:r w:rsidRPr="00130E02">
        <w:rPr>
          <w:rFonts w:asciiTheme="minorHAnsi" w:hAnsiTheme="minorHAnsi" w:cstheme="minorHAnsi"/>
          <w:sz w:val="24"/>
          <w:szCs w:val="24"/>
        </w:rPr>
        <w:tab/>
        <w:t>- Destruction : 215,58 €</w:t>
      </w:r>
    </w:p>
    <w:p w14:paraId="7B40EA96" w14:textId="77777777" w:rsidR="00052ACB" w:rsidRPr="00130E02" w:rsidRDefault="00052ACB" w:rsidP="00052ACB">
      <w:pPr>
        <w:jc w:val="both"/>
        <w:rPr>
          <w:rFonts w:asciiTheme="minorHAnsi" w:hAnsiTheme="minorHAnsi" w:cstheme="minorHAnsi"/>
          <w:sz w:val="24"/>
          <w:szCs w:val="24"/>
        </w:rPr>
      </w:pPr>
      <w:r w:rsidRPr="00130E02">
        <w:rPr>
          <w:rFonts w:asciiTheme="minorHAnsi" w:hAnsiTheme="minorHAnsi" w:cstheme="minorHAnsi"/>
          <w:sz w:val="24"/>
          <w:szCs w:val="24"/>
        </w:rPr>
        <w:tab/>
        <w:t>- Opération préalable : 15,20 €</w:t>
      </w:r>
    </w:p>
    <w:p w14:paraId="0474865D" w14:textId="77777777" w:rsidR="00052ACB" w:rsidRDefault="00052ACB" w:rsidP="00052ACB">
      <w:pPr>
        <w:jc w:val="both"/>
        <w:rPr>
          <w:rFonts w:ascii="Arial" w:hAnsi="Arial" w:cs="Arial"/>
        </w:rPr>
      </w:pPr>
    </w:p>
    <w:p w14:paraId="055359A8" w14:textId="77777777" w:rsidR="00052ACB" w:rsidRPr="00130E02" w:rsidRDefault="00052ACB" w:rsidP="001962B9">
      <w:pPr>
        <w:widowControl w:val="0"/>
        <w:numPr>
          <w:ilvl w:val="0"/>
          <w:numId w:val="25"/>
        </w:numPr>
        <w:suppressAutoHyphens/>
        <w:jc w:val="both"/>
        <w:rPr>
          <w:rFonts w:asciiTheme="minorHAnsi" w:hAnsiTheme="minorHAnsi" w:cstheme="minorHAnsi"/>
          <w:sz w:val="24"/>
          <w:szCs w:val="24"/>
        </w:rPr>
      </w:pPr>
      <w:r w:rsidRPr="00130E02">
        <w:rPr>
          <w:rFonts w:asciiTheme="minorHAnsi" w:hAnsiTheme="minorHAnsi" w:cstheme="minorHAnsi"/>
          <w:b/>
          <w:bCs/>
          <w:sz w:val="24"/>
          <w:szCs w:val="24"/>
          <w:u w:val="single"/>
        </w:rPr>
        <w:t>Opérations Tranquillité Vacances (OTV</w:t>
      </w:r>
      <w:proofErr w:type="gramStart"/>
      <w:r w:rsidRPr="00130E02">
        <w:rPr>
          <w:rFonts w:asciiTheme="minorHAnsi" w:hAnsiTheme="minorHAnsi" w:cstheme="minorHAnsi"/>
          <w:b/>
          <w:bCs/>
          <w:sz w:val="24"/>
          <w:szCs w:val="24"/>
          <w:u w:val="single"/>
        </w:rPr>
        <w:t>):</w:t>
      </w:r>
      <w:proofErr w:type="gramEnd"/>
      <w:r w:rsidRPr="00130E02">
        <w:rPr>
          <w:rFonts w:asciiTheme="minorHAnsi" w:hAnsiTheme="minorHAnsi" w:cstheme="minorHAnsi"/>
          <w:sz w:val="24"/>
          <w:szCs w:val="24"/>
        </w:rPr>
        <w:t xml:space="preserve"> </w:t>
      </w:r>
    </w:p>
    <w:p w14:paraId="69A33A86" w14:textId="77777777" w:rsidR="00052ACB" w:rsidRPr="00130E02" w:rsidRDefault="00052ACB" w:rsidP="00052ACB">
      <w:pPr>
        <w:jc w:val="both"/>
        <w:rPr>
          <w:rFonts w:asciiTheme="minorHAnsi" w:hAnsiTheme="minorHAnsi" w:cstheme="minorHAnsi"/>
          <w:sz w:val="24"/>
          <w:szCs w:val="24"/>
        </w:rPr>
      </w:pPr>
      <w:r w:rsidRPr="00130E02">
        <w:rPr>
          <w:rFonts w:asciiTheme="minorHAnsi" w:hAnsiTheme="minorHAnsi" w:cstheme="minorHAnsi"/>
          <w:sz w:val="24"/>
          <w:szCs w:val="24"/>
        </w:rPr>
        <w:t>Tout au long de l’année, la Police Municipale assure la surveillance des habitations par sa présence sur</w:t>
      </w:r>
      <w:r w:rsidR="00AD0965">
        <w:rPr>
          <w:rFonts w:asciiTheme="minorHAnsi" w:hAnsiTheme="minorHAnsi" w:cstheme="minorHAnsi"/>
          <w:sz w:val="24"/>
          <w:szCs w:val="24"/>
        </w:rPr>
        <w:t xml:space="preserve"> le terrain. A ce titre, en 2021</w:t>
      </w:r>
      <w:r w:rsidRPr="00130E02">
        <w:rPr>
          <w:rFonts w:asciiTheme="minorHAnsi" w:hAnsiTheme="minorHAnsi" w:cstheme="minorHAnsi"/>
          <w:sz w:val="24"/>
          <w:szCs w:val="24"/>
        </w:rPr>
        <w:t xml:space="preserve">, elle a été destinataire de </w:t>
      </w:r>
      <w:r w:rsidR="00AD0965" w:rsidRPr="00AD0965">
        <w:rPr>
          <w:rFonts w:asciiTheme="minorHAnsi" w:hAnsiTheme="minorHAnsi" w:cstheme="minorHAnsi"/>
          <w:b/>
          <w:sz w:val="24"/>
          <w:szCs w:val="24"/>
        </w:rPr>
        <w:t>14</w:t>
      </w:r>
      <w:r w:rsidRPr="00130E02">
        <w:rPr>
          <w:rFonts w:asciiTheme="minorHAnsi" w:hAnsiTheme="minorHAnsi" w:cstheme="minorHAnsi"/>
          <w:sz w:val="24"/>
          <w:szCs w:val="24"/>
        </w:rPr>
        <w:t xml:space="preserve"> OTV demandant une surveillance particulière lors de l’absence des propriétaires. </w:t>
      </w:r>
    </w:p>
    <w:p w14:paraId="3609253C" w14:textId="77777777" w:rsidR="00052ACB" w:rsidRPr="00130E02" w:rsidRDefault="00052ACB" w:rsidP="00052ACB">
      <w:pPr>
        <w:jc w:val="both"/>
        <w:rPr>
          <w:rFonts w:asciiTheme="minorHAnsi" w:hAnsiTheme="minorHAnsi" w:cstheme="minorHAnsi"/>
          <w:sz w:val="24"/>
          <w:szCs w:val="24"/>
        </w:rPr>
      </w:pPr>
    </w:p>
    <w:p w14:paraId="17E6409F" w14:textId="77777777" w:rsidR="00052ACB" w:rsidRPr="00130E02" w:rsidRDefault="00052ACB" w:rsidP="001962B9">
      <w:pPr>
        <w:pStyle w:val="Paragraphedeliste"/>
        <w:widowControl w:val="0"/>
        <w:numPr>
          <w:ilvl w:val="0"/>
          <w:numId w:val="28"/>
        </w:numPr>
        <w:suppressAutoHyphens/>
        <w:contextualSpacing/>
        <w:jc w:val="both"/>
        <w:rPr>
          <w:rFonts w:asciiTheme="minorHAnsi" w:hAnsiTheme="minorHAnsi" w:cstheme="minorHAnsi"/>
          <w:b/>
          <w:sz w:val="24"/>
          <w:szCs w:val="24"/>
          <w:u w:val="single"/>
        </w:rPr>
      </w:pPr>
      <w:r w:rsidRPr="00130E02">
        <w:rPr>
          <w:rFonts w:asciiTheme="minorHAnsi" w:hAnsiTheme="minorHAnsi" w:cstheme="minorHAnsi"/>
          <w:b/>
          <w:sz w:val="24"/>
          <w:szCs w:val="24"/>
          <w:u w:val="single"/>
        </w:rPr>
        <w:t>Rappels à l’ordre :</w:t>
      </w:r>
    </w:p>
    <w:p w14:paraId="7749D4B9" w14:textId="77777777" w:rsidR="00AD0965" w:rsidRDefault="00AD0965" w:rsidP="001F79C8">
      <w:pPr>
        <w:jc w:val="both"/>
        <w:rPr>
          <w:rFonts w:asciiTheme="minorHAnsi" w:hAnsiTheme="minorHAnsi" w:cstheme="minorHAnsi"/>
          <w:sz w:val="24"/>
          <w:szCs w:val="24"/>
        </w:rPr>
      </w:pPr>
      <w:r>
        <w:rPr>
          <w:rFonts w:asciiTheme="minorHAnsi" w:hAnsiTheme="minorHAnsi" w:cstheme="minorHAnsi"/>
          <w:sz w:val="24"/>
          <w:szCs w:val="24"/>
        </w:rPr>
        <w:t xml:space="preserve">En </w:t>
      </w:r>
      <w:r w:rsidR="00130E02">
        <w:rPr>
          <w:rFonts w:asciiTheme="minorHAnsi" w:hAnsiTheme="minorHAnsi" w:cstheme="minorHAnsi"/>
          <w:sz w:val="24"/>
          <w:szCs w:val="24"/>
        </w:rPr>
        <w:t>2019,</w:t>
      </w:r>
      <w:r>
        <w:rPr>
          <w:rFonts w:asciiTheme="minorHAnsi" w:hAnsiTheme="minorHAnsi" w:cstheme="minorHAnsi"/>
          <w:sz w:val="24"/>
          <w:szCs w:val="24"/>
        </w:rPr>
        <w:t xml:space="preserve"> une convention de partenariat a été signée entre Mme la Procureure de la République près le Tribunal de Grande Instance de Colmar et la Ville de Soultz.</w:t>
      </w:r>
    </w:p>
    <w:p w14:paraId="6672A98D" w14:textId="77777777" w:rsidR="00AD0965" w:rsidRDefault="00AD0965" w:rsidP="001F79C8">
      <w:pPr>
        <w:jc w:val="both"/>
        <w:rPr>
          <w:rFonts w:asciiTheme="minorHAnsi" w:hAnsiTheme="minorHAnsi" w:cstheme="minorHAnsi"/>
          <w:sz w:val="24"/>
          <w:szCs w:val="24"/>
        </w:rPr>
      </w:pPr>
    </w:p>
    <w:p w14:paraId="57DF793D" w14:textId="77777777" w:rsidR="00052ACB" w:rsidRPr="00130E02" w:rsidRDefault="00AD0965" w:rsidP="001F79C8">
      <w:pPr>
        <w:jc w:val="both"/>
        <w:rPr>
          <w:rFonts w:asciiTheme="minorHAnsi" w:hAnsiTheme="minorHAnsi" w:cstheme="minorHAnsi"/>
          <w:sz w:val="24"/>
          <w:szCs w:val="24"/>
        </w:rPr>
      </w:pPr>
      <w:r>
        <w:rPr>
          <w:rFonts w:asciiTheme="minorHAnsi" w:hAnsiTheme="minorHAnsi" w:cstheme="minorHAnsi"/>
          <w:sz w:val="24"/>
          <w:szCs w:val="24"/>
        </w:rPr>
        <w:t xml:space="preserve">Par conséquent, </w:t>
      </w:r>
      <w:r w:rsidR="00052ACB" w:rsidRPr="00130E02">
        <w:rPr>
          <w:rFonts w:asciiTheme="minorHAnsi" w:hAnsiTheme="minorHAnsi" w:cstheme="minorHAnsi"/>
          <w:sz w:val="24"/>
          <w:szCs w:val="24"/>
        </w:rPr>
        <w:t xml:space="preserve">lorsque les faits sont susceptibles de porter atteinte au bon ordre, à la sûreté, à la sécurité et à la salubrité publique, le Maire ou son représentant, peut procéder verbalement à l’endroit de leur auteur, au rappel des dispositions qui s’imposent à celui-ci, pour se conformer à l’ordre et à la tranquillité publics en le convoquant en mairie. </w:t>
      </w:r>
    </w:p>
    <w:p w14:paraId="333AEC08" w14:textId="77777777" w:rsidR="00052ACB" w:rsidRPr="00130E02" w:rsidRDefault="00052ACB" w:rsidP="001F79C8">
      <w:pPr>
        <w:jc w:val="both"/>
        <w:rPr>
          <w:rFonts w:asciiTheme="minorHAnsi" w:hAnsiTheme="minorHAnsi" w:cstheme="minorHAnsi"/>
          <w:sz w:val="24"/>
          <w:szCs w:val="24"/>
        </w:rPr>
      </w:pPr>
      <w:r w:rsidRPr="00130E02">
        <w:rPr>
          <w:rFonts w:asciiTheme="minorHAnsi" w:hAnsiTheme="minorHAnsi" w:cstheme="minorHAnsi"/>
          <w:sz w:val="24"/>
          <w:szCs w:val="24"/>
        </w:rPr>
        <w:t xml:space="preserve">Dans le cadre de son pouvoir de police et de ses compétences en matière de prévention de la délinquance, le Maire, procède par une injonction verbale à un rappel à l’ordre. Il permet et a pour objectif de mettre un terme à des faits qui, s’ils ne constituent pas des crimes ou des délits, peuvent y conduire. </w:t>
      </w:r>
    </w:p>
    <w:p w14:paraId="767DC4B2" w14:textId="77777777" w:rsidR="00052ACB" w:rsidRPr="00130E02" w:rsidRDefault="00052ACB" w:rsidP="001F79C8">
      <w:pPr>
        <w:jc w:val="both"/>
        <w:rPr>
          <w:rFonts w:asciiTheme="minorHAnsi" w:hAnsiTheme="minorHAnsi" w:cstheme="minorHAnsi"/>
          <w:sz w:val="24"/>
          <w:szCs w:val="24"/>
        </w:rPr>
      </w:pPr>
    </w:p>
    <w:p w14:paraId="51EFE00B" w14:textId="77777777" w:rsidR="00052ACB" w:rsidRPr="00130E02" w:rsidRDefault="00130E02" w:rsidP="001F79C8">
      <w:pPr>
        <w:jc w:val="both"/>
        <w:rPr>
          <w:rFonts w:asciiTheme="minorHAnsi" w:hAnsiTheme="minorHAnsi" w:cstheme="minorHAnsi"/>
          <w:sz w:val="24"/>
          <w:szCs w:val="24"/>
          <w:u w:val="single"/>
        </w:rPr>
      </w:pPr>
      <w:r>
        <w:rPr>
          <w:rFonts w:asciiTheme="minorHAnsi" w:hAnsiTheme="minorHAnsi" w:cstheme="minorHAnsi"/>
          <w:sz w:val="24"/>
          <w:szCs w:val="24"/>
          <w:u w:val="single"/>
        </w:rPr>
        <w:t>D</w:t>
      </w:r>
      <w:r w:rsidR="00052ACB" w:rsidRPr="00130E02">
        <w:rPr>
          <w:rFonts w:asciiTheme="minorHAnsi" w:hAnsiTheme="minorHAnsi" w:cstheme="minorHAnsi"/>
          <w:sz w:val="24"/>
          <w:szCs w:val="24"/>
          <w:u w:val="single"/>
        </w:rPr>
        <w:t>omaines d’application :</w:t>
      </w:r>
    </w:p>
    <w:p w14:paraId="7A72D7BD" w14:textId="77777777" w:rsidR="00052ACB" w:rsidRPr="00130E02" w:rsidRDefault="00052ACB" w:rsidP="001F79C8">
      <w:pPr>
        <w:jc w:val="both"/>
        <w:rPr>
          <w:rFonts w:asciiTheme="minorHAnsi" w:hAnsiTheme="minorHAnsi" w:cstheme="minorHAnsi"/>
          <w:sz w:val="24"/>
          <w:szCs w:val="24"/>
        </w:rPr>
      </w:pPr>
      <w:r w:rsidRPr="00130E02">
        <w:rPr>
          <w:rFonts w:asciiTheme="minorHAnsi" w:hAnsiTheme="minorHAnsi" w:cstheme="minorHAnsi"/>
          <w:sz w:val="24"/>
          <w:szCs w:val="24"/>
        </w:rPr>
        <w:t>- L’absentéisme scolaire.</w:t>
      </w:r>
    </w:p>
    <w:p w14:paraId="22CB7462" w14:textId="77777777" w:rsidR="00052ACB" w:rsidRPr="00130E02" w:rsidRDefault="00052ACB" w:rsidP="001F79C8">
      <w:pPr>
        <w:jc w:val="both"/>
        <w:rPr>
          <w:rFonts w:asciiTheme="minorHAnsi" w:hAnsiTheme="minorHAnsi" w:cstheme="minorHAnsi"/>
          <w:sz w:val="24"/>
          <w:szCs w:val="24"/>
        </w:rPr>
      </w:pPr>
      <w:r w:rsidRPr="00130E02">
        <w:rPr>
          <w:rFonts w:asciiTheme="minorHAnsi" w:hAnsiTheme="minorHAnsi" w:cstheme="minorHAnsi"/>
          <w:sz w:val="24"/>
          <w:szCs w:val="24"/>
        </w:rPr>
        <w:t>- La présence constatée de mineurs non accompagnés dans des lieux publics à des heures tardives.</w:t>
      </w:r>
    </w:p>
    <w:p w14:paraId="723C9DDA" w14:textId="77777777" w:rsidR="00052ACB" w:rsidRPr="00130E02" w:rsidRDefault="00052ACB" w:rsidP="001F79C8">
      <w:pPr>
        <w:jc w:val="both"/>
        <w:rPr>
          <w:rFonts w:asciiTheme="minorHAnsi" w:hAnsiTheme="minorHAnsi" w:cstheme="minorHAnsi"/>
          <w:sz w:val="24"/>
          <w:szCs w:val="24"/>
        </w:rPr>
      </w:pPr>
      <w:r w:rsidRPr="00130E02">
        <w:rPr>
          <w:rFonts w:asciiTheme="minorHAnsi" w:hAnsiTheme="minorHAnsi" w:cstheme="minorHAnsi"/>
          <w:sz w:val="24"/>
          <w:szCs w:val="24"/>
        </w:rPr>
        <w:t>- Les incivilités commises par des personnes majeures ou mineures.</w:t>
      </w:r>
    </w:p>
    <w:p w14:paraId="1A80B4A0" w14:textId="77777777" w:rsidR="00052ACB" w:rsidRPr="00130E02" w:rsidRDefault="00052ACB" w:rsidP="001F79C8">
      <w:pPr>
        <w:jc w:val="both"/>
        <w:rPr>
          <w:rFonts w:asciiTheme="minorHAnsi" w:hAnsiTheme="minorHAnsi" w:cstheme="minorHAnsi"/>
          <w:sz w:val="24"/>
          <w:szCs w:val="24"/>
        </w:rPr>
      </w:pPr>
      <w:r w:rsidRPr="00130E02">
        <w:rPr>
          <w:rFonts w:asciiTheme="minorHAnsi" w:hAnsiTheme="minorHAnsi" w:cstheme="minorHAnsi"/>
          <w:sz w:val="24"/>
          <w:szCs w:val="24"/>
        </w:rPr>
        <w:t>- Les incidents aux abords des établissements scolaires.</w:t>
      </w:r>
    </w:p>
    <w:p w14:paraId="569E1E7D" w14:textId="77777777" w:rsidR="00052ACB" w:rsidRPr="00130E02" w:rsidRDefault="00052ACB" w:rsidP="001F79C8">
      <w:pPr>
        <w:jc w:val="both"/>
        <w:rPr>
          <w:rFonts w:asciiTheme="minorHAnsi" w:hAnsiTheme="minorHAnsi" w:cstheme="minorHAnsi"/>
          <w:sz w:val="24"/>
          <w:szCs w:val="24"/>
        </w:rPr>
      </w:pPr>
      <w:r w:rsidRPr="00130E02">
        <w:rPr>
          <w:rFonts w:asciiTheme="minorHAnsi" w:hAnsiTheme="minorHAnsi" w:cstheme="minorHAnsi"/>
          <w:sz w:val="24"/>
          <w:szCs w:val="24"/>
        </w:rPr>
        <w:t>- Les attroupements bruyants.</w:t>
      </w:r>
    </w:p>
    <w:p w14:paraId="0B047C60" w14:textId="77777777" w:rsidR="00052ACB" w:rsidRPr="00130E02" w:rsidRDefault="00052ACB" w:rsidP="001F79C8">
      <w:pPr>
        <w:jc w:val="both"/>
        <w:rPr>
          <w:rFonts w:asciiTheme="minorHAnsi" w:hAnsiTheme="minorHAnsi" w:cstheme="minorHAnsi"/>
          <w:sz w:val="24"/>
          <w:szCs w:val="24"/>
        </w:rPr>
      </w:pPr>
      <w:r w:rsidRPr="00130E02">
        <w:rPr>
          <w:rFonts w:asciiTheme="minorHAnsi" w:hAnsiTheme="minorHAnsi" w:cstheme="minorHAnsi"/>
          <w:sz w:val="24"/>
          <w:szCs w:val="24"/>
        </w:rPr>
        <w:t>- Les comportements agressifs, injurieux, outrageants.</w:t>
      </w:r>
    </w:p>
    <w:p w14:paraId="462435FB" w14:textId="77777777" w:rsidR="00052ACB" w:rsidRPr="00130E02" w:rsidRDefault="00052ACB" w:rsidP="001F79C8">
      <w:pPr>
        <w:jc w:val="both"/>
        <w:rPr>
          <w:rFonts w:asciiTheme="minorHAnsi" w:hAnsiTheme="minorHAnsi" w:cstheme="minorHAnsi"/>
          <w:sz w:val="24"/>
          <w:szCs w:val="24"/>
        </w:rPr>
      </w:pPr>
      <w:r w:rsidRPr="00130E02">
        <w:rPr>
          <w:rFonts w:asciiTheme="minorHAnsi" w:hAnsiTheme="minorHAnsi" w:cstheme="minorHAnsi"/>
          <w:sz w:val="24"/>
          <w:szCs w:val="24"/>
        </w:rPr>
        <w:t>- Les atteintes légères à la propriété publique.</w:t>
      </w:r>
    </w:p>
    <w:p w14:paraId="7637C67B" w14:textId="77777777" w:rsidR="00052ACB" w:rsidRPr="00130E02" w:rsidRDefault="00052ACB" w:rsidP="001F79C8">
      <w:pPr>
        <w:jc w:val="both"/>
        <w:rPr>
          <w:rFonts w:asciiTheme="minorHAnsi" w:hAnsiTheme="minorHAnsi" w:cstheme="minorHAnsi"/>
          <w:sz w:val="24"/>
          <w:szCs w:val="24"/>
        </w:rPr>
      </w:pPr>
      <w:r w:rsidRPr="00130E02">
        <w:rPr>
          <w:rFonts w:asciiTheme="minorHAnsi" w:hAnsiTheme="minorHAnsi" w:cstheme="minorHAnsi"/>
          <w:sz w:val="24"/>
          <w:szCs w:val="24"/>
        </w:rPr>
        <w:t>- Les stationnements gênants dans les lieux de passage.</w:t>
      </w:r>
    </w:p>
    <w:p w14:paraId="54C656E4" w14:textId="77777777" w:rsidR="00052ACB" w:rsidRPr="00130E02" w:rsidRDefault="00052ACB" w:rsidP="001F79C8">
      <w:pPr>
        <w:jc w:val="both"/>
        <w:rPr>
          <w:rFonts w:asciiTheme="minorHAnsi" w:hAnsiTheme="minorHAnsi" w:cstheme="minorHAnsi"/>
          <w:sz w:val="24"/>
          <w:szCs w:val="24"/>
        </w:rPr>
      </w:pPr>
      <w:r w:rsidRPr="00130E02">
        <w:rPr>
          <w:rFonts w:asciiTheme="minorHAnsi" w:hAnsiTheme="minorHAnsi" w:cstheme="minorHAnsi"/>
          <w:sz w:val="24"/>
          <w:szCs w:val="24"/>
        </w:rPr>
        <w:t>- Les conflits de voisinage.</w:t>
      </w:r>
    </w:p>
    <w:p w14:paraId="58004C8E" w14:textId="77777777" w:rsidR="00052ACB" w:rsidRPr="00130E02" w:rsidRDefault="00052ACB" w:rsidP="001F79C8">
      <w:pPr>
        <w:jc w:val="both"/>
        <w:rPr>
          <w:rFonts w:asciiTheme="minorHAnsi" w:hAnsiTheme="minorHAnsi" w:cstheme="minorHAnsi"/>
          <w:sz w:val="24"/>
          <w:szCs w:val="24"/>
        </w:rPr>
      </w:pPr>
      <w:r w:rsidRPr="00130E02">
        <w:rPr>
          <w:rFonts w:asciiTheme="minorHAnsi" w:hAnsiTheme="minorHAnsi" w:cstheme="minorHAnsi"/>
          <w:sz w:val="24"/>
          <w:szCs w:val="24"/>
        </w:rPr>
        <w:t>- Les bruits ou tapages.</w:t>
      </w:r>
    </w:p>
    <w:p w14:paraId="1E85DAB9" w14:textId="77777777" w:rsidR="00052ACB" w:rsidRPr="00130E02" w:rsidRDefault="00052ACB" w:rsidP="001F79C8">
      <w:pPr>
        <w:jc w:val="both"/>
        <w:rPr>
          <w:rFonts w:asciiTheme="minorHAnsi" w:hAnsiTheme="minorHAnsi" w:cstheme="minorHAnsi"/>
          <w:sz w:val="24"/>
          <w:szCs w:val="24"/>
        </w:rPr>
      </w:pPr>
      <w:r w:rsidRPr="00130E02">
        <w:rPr>
          <w:rFonts w:asciiTheme="minorHAnsi" w:hAnsiTheme="minorHAnsi" w:cstheme="minorHAnsi"/>
          <w:sz w:val="24"/>
          <w:szCs w:val="24"/>
        </w:rPr>
        <w:t>- Les contraventions aux arrêtés municipaux.</w:t>
      </w:r>
    </w:p>
    <w:p w14:paraId="1024BDB5" w14:textId="77777777" w:rsidR="00052ACB" w:rsidRPr="00130E02" w:rsidRDefault="00052ACB" w:rsidP="001F79C8">
      <w:pPr>
        <w:jc w:val="both"/>
        <w:rPr>
          <w:rFonts w:asciiTheme="minorHAnsi" w:hAnsiTheme="minorHAnsi" w:cstheme="minorHAnsi"/>
          <w:sz w:val="24"/>
          <w:szCs w:val="24"/>
        </w:rPr>
      </w:pPr>
    </w:p>
    <w:p w14:paraId="6C8E7BB4" w14:textId="77777777" w:rsidR="001F79C8" w:rsidRDefault="00052ACB" w:rsidP="001F79C8">
      <w:pPr>
        <w:jc w:val="both"/>
        <w:rPr>
          <w:rFonts w:asciiTheme="minorHAnsi" w:hAnsiTheme="minorHAnsi" w:cstheme="minorHAnsi"/>
          <w:sz w:val="24"/>
          <w:szCs w:val="24"/>
        </w:rPr>
      </w:pPr>
      <w:r w:rsidRPr="00130E02">
        <w:rPr>
          <w:rFonts w:asciiTheme="minorHAnsi" w:hAnsiTheme="minorHAnsi" w:cstheme="minorHAnsi"/>
          <w:sz w:val="24"/>
          <w:szCs w:val="24"/>
        </w:rPr>
        <w:t xml:space="preserve">Pour cette année 2020, la procédure de rappel à l’ordre a été utilisée à </w:t>
      </w:r>
      <w:r w:rsidR="001F79C8">
        <w:rPr>
          <w:rFonts w:asciiTheme="minorHAnsi" w:hAnsiTheme="minorHAnsi" w:cstheme="minorHAnsi"/>
          <w:b/>
          <w:sz w:val="24"/>
          <w:szCs w:val="24"/>
        </w:rPr>
        <w:t>6</w:t>
      </w:r>
      <w:r w:rsidRPr="00130E02">
        <w:rPr>
          <w:rFonts w:asciiTheme="minorHAnsi" w:hAnsiTheme="minorHAnsi" w:cstheme="minorHAnsi"/>
          <w:b/>
          <w:sz w:val="24"/>
          <w:szCs w:val="24"/>
        </w:rPr>
        <w:t xml:space="preserve"> reprises</w:t>
      </w:r>
      <w:r w:rsidR="00130E02">
        <w:rPr>
          <w:rFonts w:asciiTheme="minorHAnsi" w:hAnsiTheme="minorHAnsi" w:cstheme="minorHAnsi"/>
          <w:sz w:val="24"/>
          <w:szCs w:val="24"/>
        </w:rPr>
        <w:t xml:space="preserve">, </w:t>
      </w:r>
      <w:r w:rsidR="001F79C8" w:rsidRPr="001F79C8">
        <w:rPr>
          <w:rFonts w:asciiTheme="minorHAnsi" w:hAnsiTheme="minorHAnsi" w:cstheme="minorHAnsi"/>
          <w:b/>
          <w:sz w:val="24"/>
          <w:szCs w:val="24"/>
        </w:rPr>
        <w:t xml:space="preserve">5 </w:t>
      </w:r>
      <w:r w:rsidR="001F79C8">
        <w:rPr>
          <w:rFonts w:asciiTheme="minorHAnsi" w:hAnsiTheme="minorHAnsi" w:cstheme="minorHAnsi"/>
          <w:sz w:val="24"/>
          <w:szCs w:val="24"/>
        </w:rPr>
        <w:t xml:space="preserve">pour dégradation léger de bien public et </w:t>
      </w:r>
      <w:r w:rsidR="001F79C8" w:rsidRPr="001F79C8">
        <w:rPr>
          <w:rFonts w:asciiTheme="minorHAnsi" w:hAnsiTheme="minorHAnsi" w:cstheme="minorHAnsi"/>
          <w:b/>
          <w:sz w:val="24"/>
          <w:szCs w:val="24"/>
        </w:rPr>
        <w:t>1</w:t>
      </w:r>
      <w:r w:rsidR="001F79C8">
        <w:rPr>
          <w:rFonts w:asciiTheme="minorHAnsi" w:hAnsiTheme="minorHAnsi" w:cstheme="minorHAnsi"/>
          <w:sz w:val="24"/>
          <w:szCs w:val="24"/>
        </w:rPr>
        <w:t xml:space="preserve"> pour tapage, conflit de voisinage et incivilités. </w:t>
      </w:r>
      <w:r w:rsidR="001F79C8" w:rsidRPr="00130E02">
        <w:rPr>
          <w:rFonts w:asciiTheme="minorHAnsi" w:hAnsiTheme="minorHAnsi" w:cstheme="minorHAnsi"/>
          <w:sz w:val="24"/>
          <w:szCs w:val="24"/>
        </w:rPr>
        <w:t xml:space="preserve"> </w:t>
      </w:r>
    </w:p>
    <w:p w14:paraId="312C9603" w14:textId="77777777" w:rsidR="001F79C8" w:rsidRDefault="001F79C8" w:rsidP="001F79C8">
      <w:pPr>
        <w:jc w:val="both"/>
        <w:rPr>
          <w:rFonts w:asciiTheme="minorHAnsi" w:hAnsiTheme="minorHAnsi" w:cstheme="minorHAnsi"/>
          <w:sz w:val="24"/>
          <w:szCs w:val="24"/>
        </w:rPr>
      </w:pPr>
    </w:p>
    <w:p w14:paraId="1683C10B" w14:textId="77777777" w:rsidR="00052ACB" w:rsidRPr="00130E02" w:rsidRDefault="00052ACB" w:rsidP="001F79C8">
      <w:pPr>
        <w:pStyle w:val="Paragraphedeliste"/>
        <w:widowControl w:val="0"/>
        <w:numPr>
          <w:ilvl w:val="0"/>
          <w:numId w:val="27"/>
        </w:numPr>
        <w:suppressAutoHyphens/>
        <w:contextualSpacing/>
        <w:jc w:val="both"/>
        <w:rPr>
          <w:rFonts w:asciiTheme="minorHAnsi" w:hAnsiTheme="minorHAnsi" w:cstheme="minorHAnsi"/>
          <w:b/>
          <w:sz w:val="24"/>
          <w:szCs w:val="24"/>
          <w:u w:val="single"/>
        </w:rPr>
      </w:pPr>
      <w:r w:rsidRPr="00130E02">
        <w:rPr>
          <w:rFonts w:asciiTheme="minorHAnsi" w:hAnsiTheme="minorHAnsi" w:cstheme="minorHAnsi"/>
          <w:b/>
          <w:sz w:val="24"/>
          <w:szCs w:val="24"/>
          <w:u w:val="single"/>
        </w:rPr>
        <w:t>Occupations domaine public – Terrasses :</w:t>
      </w:r>
    </w:p>
    <w:p w14:paraId="57916F34" w14:textId="77777777" w:rsidR="00052ACB" w:rsidRPr="00130E02" w:rsidRDefault="00052ACB" w:rsidP="00052ACB">
      <w:pPr>
        <w:jc w:val="both"/>
        <w:rPr>
          <w:rFonts w:asciiTheme="minorHAnsi" w:hAnsiTheme="minorHAnsi" w:cstheme="minorHAnsi"/>
          <w:sz w:val="24"/>
          <w:szCs w:val="24"/>
        </w:rPr>
      </w:pPr>
      <w:r w:rsidRPr="00130E02">
        <w:rPr>
          <w:rFonts w:asciiTheme="minorHAnsi" w:hAnsiTheme="minorHAnsi" w:cstheme="minorHAnsi"/>
          <w:sz w:val="24"/>
          <w:szCs w:val="24"/>
        </w:rPr>
        <w:t>Dans le cadre de ses missions qui lui sont confiées, la Police Municipale rédige un certains nombres de documents administratifs (courriers envers les institutions, courriers réponses aux administrés, procédures, arrêtés municipaux…)</w:t>
      </w:r>
      <w:r w:rsidR="00130E02">
        <w:rPr>
          <w:rFonts w:asciiTheme="minorHAnsi" w:hAnsiTheme="minorHAnsi" w:cstheme="minorHAnsi"/>
          <w:sz w:val="24"/>
          <w:szCs w:val="24"/>
        </w:rPr>
        <w:t>.</w:t>
      </w:r>
    </w:p>
    <w:p w14:paraId="0163FE2D" w14:textId="77777777" w:rsidR="00052ACB" w:rsidRPr="00130E02" w:rsidRDefault="001F79C8" w:rsidP="00052ACB">
      <w:pPr>
        <w:jc w:val="both"/>
        <w:rPr>
          <w:rFonts w:asciiTheme="minorHAnsi" w:hAnsiTheme="minorHAnsi" w:cstheme="minorHAnsi"/>
          <w:sz w:val="24"/>
          <w:szCs w:val="24"/>
        </w:rPr>
      </w:pPr>
      <w:r>
        <w:rPr>
          <w:rFonts w:asciiTheme="minorHAnsi" w:hAnsiTheme="minorHAnsi" w:cstheme="minorHAnsi"/>
          <w:sz w:val="24"/>
          <w:szCs w:val="24"/>
        </w:rPr>
        <w:t>Par conséquent, en 2021</w:t>
      </w:r>
      <w:r w:rsidR="00052ACB" w:rsidRPr="00130E02">
        <w:rPr>
          <w:rFonts w:asciiTheme="minorHAnsi" w:hAnsiTheme="minorHAnsi" w:cstheme="minorHAnsi"/>
          <w:sz w:val="24"/>
          <w:szCs w:val="24"/>
        </w:rPr>
        <w:t xml:space="preserve">, </w:t>
      </w:r>
      <w:r>
        <w:rPr>
          <w:rFonts w:asciiTheme="minorHAnsi" w:hAnsiTheme="minorHAnsi" w:cstheme="minorHAnsi"/>
          <w:b/>
          <w:sz w:val="24"/>
          <w:szCs w:val="24"/>
        </w:rPr>
        <w:t>8</w:t>
      </w:r>
      <w:r w:rsidR="00052ACB" w:rsidRPr="00130E02">
        <w:rPr>
          <w:rFonts w:asciiTheme="minorHAnsi" w:hAnsiTheme="minorHAnsi" w:cstheme="minorHAnsi"/>
          <w:b/>
          <w:sz w:val="24"/>
          <w:szCs w:val="24"/>
        </w:rPr>
        <w:t xml:space="preserve"> commerces</w:t>
      </w:r>
      <w:r w:rsidR="00052ACB" w:rsidRPr="00130E02">
        <w:rPr>
          <w:rFonts w:asciiTheme="minorHAnsi" w:hAnsiTheme="minorHAnsi" w:cstheme="minorHAnsi"/>
          <w:sz w:val="24"/>
          <w:szCs w:val="24"/>
        </w:rPr>
        <w:t xml:space="preserve"> ont effectué une demande d’occupation du domaine public pour la mise en place d’une terrasse</w:t>
      </w:r>
      <w:r w:rsidR="00130E02">
        <w:rPr>
          <w:rFonts w:asciiTheme="minorHAnsi" w:hAnsiTheme="minorHAnsi" w:cstheme="minorHAnsi"/>
          <w:sz w:val="24"/>
          <w:szCs w:val="24"/>
        </w:rPr>
        <w:t xml:space="preserve"> qui a été autorisée pour chacun d’entre eux p</w:t>
      </w:r>
      <w:r w:rsidR="00052ACB" w:rsidRPr="00130E02">
        <w:rPr>
          <w:rFonts w:asciiTheme="minorHAnsi" w:hAnsiTheme="minorHAnsi" w:cstheme="minorHAnsi"/>
          <w:sz w:val="24"/>
          <w:szCs w:val="24"/>
        </w:rPr>
        <w:t xml:space="preserve">ar arrêté municipal. </w:t>
      </w:r>
    </w:p>
    <w:p w14:paraId="741AC77B" w14:textId="77777777" w:rsidR="00052ACB" w:rsidRPr="00130E02" w:rsidRDefault="00052ACB" w:rsidP="00052ACB">
      <w:pPr>
        <w:jc w:val="both"/>
        <w:rPr>
          <w:rFonts w:asciiTheme="minorHAnsi" w:hAnsiTheme="minorHAnsi" w:cstheme="minorHAnsi"/>
          <w:sz w:val="24"/>
          <w:szCs w:val="24"/>
        </w:rPr>
      </w:pPr>
    </w:p>
    <w:p w14:paraId="4263B04C" w14:textId="77777777" w:rsidR="00052ACB" w:rsidRPr="00130E02" w:rsidRDefault="00052ACB" w:rsidP="001962B9">
      <w:pPr>
        <w:pStyle w:val="Paragraphedeliste"/>
        <w:widowControl w:val="0"/>
        <w:numPr>
          <w:ilvl w:val="0"/>
          <w:numId w:val="27"/>
        </w:numPr>
        <w:suppressAutoHyphens/>
        <w:contextualSpacing/>
        <w:jc w:val="both"/>
        <w:rPr>
          <w:rFonts w:asciiTheme="minorHAnsi" w:hAnsiTheme="minorHAnsi" w:cstheme="minorHAnsi"/>
          <w:b/>
          <w:sz w:val="24"/>
          <w:szCs w:val="24"/>
          <w:u w:val="single"/>
        </w:rPr>
      </w:pPr>
      <w:r w:rsidRPr="00130E02">
        <w:rPr>
          <w:rFonts w:asciiTheme="minorHAnsi" w:hAnsiTheme="minorHAnsi" w:cstheme="minorHAnsi"/>
          <w:b/>
          <w:sz w:val="24"/>
          <w:szCs w:val="24"/>
          <w:u w:val="single"/>
        </w:rPr>
        <w:t>Opérations funéraires :</w:t>
      </w:r>
    </w:p>
    <w:p w14:paraId="056F274F" w14:textId="77777777" w:rsidR="00052ACB" w:rsidRDefault="00052ACB" w:rsidP="00052ACB">
      <w:pPr>
        <w:jc w:val="both"/>
        <w:rPr>
          <w:rFonts w:asciiTheme="minorHAnsi" w:hAnsiTheme="minorHAnsi" w:cstheme="minorHAnsi"/>
          <w:sz w:val="24"/>
          <w:szCs w:val="24"/>
        </w:rPr>
      </w:pPr>
      <w:r w:rsidRPr="00130E02">
        <w:rPr>
          <w:rFonts w:asciiTheme="minorHAnsi" w:hAnsiTheme="minorHAnsi" w:cstheme="minorHAnsi"/>
          <w:sz w:val="24"/>
          <w:szCs w:val="24"/>
        </w:rPr>
        <w:t xml:space="preserve">Conformément à la législation, à Soultz, la Police Municipale effectue les opérations de fermeture et de scellement du cercueil lorsque la famille est absente et que le corps du défunt est transporté hors de la commune de décès ou de dépôt ou lorsqu’il y a crémation. </w:t>
      </w:r>
    </w:p>
    <w:p w14:paraId="1443B10F" w14:textId="77777777" w:rsidR="001F79C8" w:rsidRDefault="001F79C8" w:rsidP="00052ACB">
      <w:pPr>
        <w:jc w:val="both"/>
        <w:rPr>
          <w:rFonts w:asciiTheme="minorHAnsi" w:hAnsiTheme="minorHAnsi" w:cstheme="minorHAnsi"/>
          <w:sz w:val="24"/>
          <w:szCs w:val="24"/>
        </w:rPr>
      </w:pPr>
    </w:p>
    <w:p w14:paraId="03EC3823" w14:textId="77777777" w:rsidR="001F79C8" w:rsidRPr="00130E02" w:rsidRDefault="001F79C8" w:rsidP="00052ACB">
      <w:pPr>
        <w:jc w:val="both"/>
        <w:rPr>
          <w:rFonts w:asciiTheme="minorHAnsi" w:hAnsiTheme="minorHAnsi" w:cstheme="minorHAnsi"/>
          <w:sz w:val="24"/>
          <w:szCs w:val="24"/>
        </w:rPr>
      </w:pPr>
      <w:r>
        <w:rPr>
          <w:rFonts w:asciiTheme="minorHAnsi" w:hAnsiTheme="minorHAnsi" w:cstheme="minorHAnsi"/>
          <w:sz w:val="24"/>
          <w:szCs w:val="24"/>
        </w:rPr>
        <w:t>Se référant à l’article R. 2213-45 du CGCT, après avoir contrôlé l’identité du défunt, les policiers municipaux y apposent deux cachets de cire revêtus du sceau de la Ville.</w:t>
      </w:r>
    </w:p>
    <w:p w14:paraId="18324639" w14:textId="77777777" w:rsidR="00052ACB" w:rsidRPr="00130E02" w:rsidRDefault="00052ACB" w:rsidP="00052ACB">
      <w:pPr>
        <w:jc w:val="both"/>
        <w:rPr>
          <w:rFonts w:asciiTheme="minorHAnsi" w:hAnsiTheme="minorHAnsi" w:cstheme="minorHAnsi"/>
          <w:sz w:val="24"/>
          <w:szCs w:val="24"/>
        </w:rPr>
      </w:pPr>
      <w:r w:rsidRPr="00130E02">
        <w:rPr>
          <w:rFonts w:asciiTheme="minorHAnsi" w:hAnsiTheme="minorHAnsi" w:cstheme="minorHAnsi"/>
          <w:sz w:val="24"/>
          <w:szCs w:val="24"/>
        </w:rPr>
        <w:lastRenderedPageBreak/>
        <w:t>Cette mission donne lieu à une vacation fixée par arrêté municipal.</w:t>
      </w:r>
    </w:p>
    <w:p w14:paraId="5BBCB253" w14:textId="77777777" w:rsidR="00052ACB" w:rsidRPr="00130E02" w:rsidRDefault="00052ACB" w:rsidP="00052ACB">
      <w:pPr>
        <w:jc w:val="both"/>
        <w:rPr>
          <w:rFonts w:asciiTheme="minorHAnsi" w:hAnsiTheme="minorHAnsi" w:cstheme="minorHAnsi"/>
          <w:sz w:val="24"/>
          <w:szCs w:val="24"/>
        </w:rPr>
      </w:pPr>
    </w:p>
    <w:p w14:paraId="71120E23" w14:textId="77777777" w:rsidR="00052ACB" w:rsidRPr="000223A1" w:rsidRDefault="00052ACB" w:rsidP="001962B9">
      <w:pPr>
        <w:pStyle w:val="Paragraphedeliste"/>
        <w:widowControl w:val="0"/>
        <w:numPr>
          <w:ilvl w:val="0"/>
          <w:numId w:val="27"/>
        </w:numPr>
        <w:suppressAutoHyphens/>
        <w:contextualSpacing/>
        <w:jc w:val="both"/>
        <w:rPr>
          <w:rFonts w:asciiTheme="minorHAnsi" w:hAnsiTheme="minorHAnsi" w:cstheme="minorHAnsi"/>
          <w:b/>
          <w:sz w:val="24"/>
          <w:szCs w:val="24"/>
          <w:u w:val="single"/>
        </w:rPr>
      </w:pPr>
      <w:r w:rsidRPr="000223A1">
        <w:rPr>
          <w:rFonts w:asciiTheme="minorHAnsi" w:hAnsiTheme="minorHAnsi" w:cstheme="minorHAnsi"/>
          <w:b/>
          <w:sz w:val="24"/>
          <w:szCs w:val="24"/>
          <w:u w:val="single"/>
        </w:rPr>
        <w:t>Manifestations :</w:t>
      </w:r>
    </w:p>
    <w:p w14:paraId="5CB55BCF" w14:textId="77777777" w:rsidR="00052ACB" w:rsidRPr="000223A1" w:rsidRDefault="00052ACB" w:rsidP="00052ACB">
      <w:pPr>
        <w:jc w:val="both"/>
        <w:rPr>
          <w:rFonts w:asciiTheme="minorHAnsi" w:hAnsiTheme="minorHAnsi" w:cstheme="minorHAnsi"/>
          <w:sz w:val="24"/>
          <w:szCs w:val="24"/>
        </w:rPr>
      </w:pPr>
      <w:r w:rsidRPr="000223A1">
        <w:rPr>
          <w:rFonts w:asciiTheme="minorHAnsi" w:hAnsiTheme="minorHAnsi" w:cstheme="minorHAnsi"/>
          <w:sz w:val="24"/>
          <w:szCs w:val="24"/>
        </w:rPr>
        <w:t xml:space="preserve">La Police Municipale contribue à la sécurité des manifestions se déroulant </w:t>
      </w:r>
      <w:r w:rsidR="000223A1">
        <w:rPr>
          <w:rFonts w:asciiTheme="minorHAnsi" w:hAnsiTheme="minorHAnsi" w:cstheme="minorHAnsi"/>
          <w:sz w:val="24"/>
          <w:szCs w:val="24"/>
        </w:rPr>
        <w:t xml:space="preserve">sur le ban communal de la ville : </w:t>
      </w:r>
      <w:r w:rsidRPr="000223A1">
        <w:rPr>
          <w:rFonts w:asciiTheme="minorHAnsi" w:hAnsiTheme="minorHAnsi" w:cstheme="minorHAnsi"/>
          <w:sz w:val="24"/>
          <w:szCs w:val="24"/>
        </w:rPr>
        <w:t xml:space="preserve">les agents </w:t>
      </w:r>
      <w:r w:rsidR="000223A1">
        <w:rPr>
          <w:rFonts w:asciiTheme="minorHAnsi" w:hAnsiTheme="minorHAnsi" w:cstheme="minorHAnsi"/>
          <w:sz w:val="24"/>
          <w:szCs w:val="24"/>
        </w:rPr>
        <w:t>assurent</w:t>
      </w:r>
      <w:r w:rsidRPr="000223A1">
        <w:rPr>
          <w:rFonts w:asciiTheme="minorHAnsi" w:hAnsiTheme="minorHAnsi" w:cstheme="minorHAnsi"/>
          <w:sz w:val="24"/>
          <w:szCs w:val="24"/>
        </w:rPr>
        <w:t xml:space="preserve"> des missions de sécurisation, de contrôle du stationnement et d’assistance aux organisateurs. </w:t>
      </w:r>
    </w:p>
    <w:p w14:paraId="34900139" w14:textId="77777777" w:rsidR="00052ACB" w:rsidRPr="000223A1" w:rsidRDefault="00052ACB" w:rsidP="00052ACB">
      <w:pPr>
        <w:jc w:val="both"/>
        <w:rPr>
          <w:rFonts w:asciiTheme="minorHAnsi" w:hAnsiTheme="minorHAnsi" w:cstheme="minorHAnsi"/>
          <w:sz w:val="24"/>
          <w:szCs w:val="24"/>
        </w:rPr>
      </w:pPr>
      <w:r w:rsidRPr="000223A1">
        <w:rPr>
          <w:rFonts w:asciiTheme="minorHAnsi" w:hAnsiTheme="minorHAnsi" w:cstheme="minorHAnsi"/>
          <w:sz w:val="24"/>
          <w:szCs w:val="24"/>
        </w:rPr>
        <w:t>L’année 202</w:t>
      </w:r>
      <w:r w:rsidR="001F79C8">
        <w:rPr>
          <w:rFonts w:asciiTheme="minorHAnsi" w:hAnsiTheme="minorHAnsi" w:cstheme="minorHAnsi"/>
          <w:sz w:val="24"/>
          <w:szCs w:val="24"/>
        </w:rPr>
        <w:t>1</w:t>
      </w:r>
      <w:r w:rsidRPr="000223A1">
        <w:rPr>
          <w:rFonts w:asciiTheme="minorHAnsi" w:hAnsiTheme="minorHAnsi" w:cstheme="minorHAnsi"/>
          <w:sz w:val="24"/>
          <w:szCs w:val="24"/>
        </w:rPr>
        <w:t xml:space="preserve"> a particulièrement été touchée par la crise sanitaire, par conséquent, certaines manifestations ont été annulées</w:t>
      </w:r>
      <w:r w:rsidR="001F79C8">
        <w:rPr>
          <w:rFonts w:asciiTheme="minorHAnsi" w:hAnsiTheme="minorHAnsi" w:cstheme="minorHAnsi"/>
          <w:sz w:val="24"/>
          <w:szCs w:val="24"/>
        </w:rPr>
        <w:t xml:space="preserve"> et d’autres ont été remaniées avec une surveillance particulière tant pour le respect des règles sanitaires que pour leur bon déroulement</w:t>
      </w:r>
      <w:r w:rsidRPr="000223A1">
        <w:rPr>
          <w:rFonts w:asciiTheme="minorHAnsi" w:hAnsiTheme="minorHAnsi" w:cstheme="minorHAnsi"/>
          <w:sz w:val="24"/>
          <w:szCs w:val="24"/>
        </w:rPr>
        <w:t xml:space="preserve">. </w:t>
      </w:r>
    </w:p>
    <w:p w14:paraId="138BA633" w14:textId="77777777" w:rsidR="00052ACB" w:rsidRDefault="00052ACB" w:rsidP="00052ACB">
      <w:pPr>
        <w:jc w:val="both"/>
        <w:rPr>
          <w:rFonts w:ascii="Arial" w:hAnsi="Arial" w:cs="Arial"/>
        </w:rPr>
      </w:pPr>
    </w:p>
    <w:p w14:paraId="6F73B8BC" w14:textId="77777777" w:rsidR="00052ACB" w:rsidRPr="000223A1" w:rsidRDefault="00052ACB" w:rsidP="001962B9">
      <w:pPr>
        <w:pStyle w:val="Paragraphedeliste"/>
        <w:widowControl w:val="0"/>
        <w:numPr>
          <w:ilvl w:val="0"/>
          <w:numId w:val="27"/>
        </w:numPr>
        <w:suppressAutoHyphens/>
        <w:contextualSpacing/>
        <w:jc w:val="both"/>
        <w:rPr>
          <w:rFonts w:asciiTheme="minorHAnsi" w:hAnsiTheme="minorHAnsi" w:cstheme="minorHAnsi"/>
          <w:b/>
          <w:sz w:val="24"/>
          <w:szCs w:val="24"/>
          <w:u w:val="single"/>
        </w:rPr>
      </w:pPr>
      <w:r w:rsidRPr="000223A1">
        <w:rPr>
          <w:rFonts w:asciiTheme="minorHAnsi" w:hAnsiTheme="minorHAnsi" w:cstheme="minorHAnsi"/>
          <w:b/>
          <w:sz w:val="24"/>
          <w:szCs w:val="24"/>
          <w:u w:val="single"/>
        </w:rPr>
        <w:t>Salubrité publique :</w:t>
      </w:r>
    </w:p>
    <w:p w14:paraId="4582E5B4" w14:textId="77777777" w:rsidR="001F79C8" w:rsidRDefault="00052ACB" w:rsidP="00052ACB">
      <w:pPr>
        <w:jc w:val="both"/>
        <w:rPr>
          <w:rFonts w:asciiTheme="minorHAnsi" w:hAnsiTheme="minorHAnsi" w:cstheme="minorHAnsi"/>
          <w:sz w:val="24"/>
          <w:szCs w:val="24"/>
        </w:rPr>
      </w:pPr>
      <w:r w:rsidRPr="000223A1">
        <w:rPr>
          <w:rFonts w:asciiTheme="minorHAnsi" w:hAnsiTheme="minorHAnsi" w:cstheme="minorHAnsi"/>
          <w:sz w:val="24"/>
          <w:szCs w:val="24"/>
        </w:rPr>
        <w:t xml:space="preserve">La Police Municipale, garante du maintien de la salubrité publique, a procédé régulièrement à des investigations sur des sacs d’ordures en tout genre, laissés à l’abandon sur la voie publique. </w:t>
      </w:r>
      <w:r w:rsidR="000223A1">
        <w:rPr>
          <w:rFonts w:asciiTheme="minorHAnsi" w:hAnsiTheme="minorHAnsi" w:cstheme="minorHAnsi"/>
          <w:sz w:val="24"/>
          <w:szCs w:val="24"/>
        </w:rPr>
        <w:t>De ces opérations, il appa</w:t>
      </w:r>
      <w:r w:rsidRPr="000223A1">
        <w:rPr>
          <w:rFonts w:asciiTheme="minorHAnsi" w:hAnsiTheme="minorHAnsi" w:cstheme="minorHAnsi"/>
          <w:sz w:val="24"/>
          <w:szCs w:val="24"/>
        </w:rPr>
        <w:t>r</w:t>
      </w:r>
      <w:r w:rsidR="000223A1">
        <w:rPr>
          <w:rFonts w:asciiTheme="minorHAnsi" w:hAnsiTheme="minorHAnsi" w:cstheme="minorHAnsi"/>
          <w:sz w:val="24"/>
          <w:szCs w:val="24"/>
        </w:rPr>
        <w:t>aî</w:t>
      </w:r>
      <w:r w:rsidRPr="000223A1">
        <w:rPr>
          <w:rFonts w:asciiTheme="minorHAnsi" w:hAnsiTheme="minorHAnsi" w:cstheme="minorHAnsi"/>
          <w:sz w:val="24"/>
          <w:szCs w:val="24"/>
        </w:rPr>
        <w:t>t qu’un certain nombre ont permis d’identifier les auteurs de ces incivilités, donnant lieu à la rédaction de procédures permettant une poursuite pénale et administrative suivant la législation en vigueur sur la commune pour l’enlèvement et le traitement des déchets.</w:t>
      </w:r>
    </w:p>
    <w:p w14:paraId="49B30953" w14:textId="77777777" w:rsidR="00052ACB" w:rsidRPr="001962B9" w:rsidRDefault="001F79C8" w:rsidP="00052ACB">
      <w:pPr>
        <w:jc w:val="both"/>
        <w:rPr>
          <w:rFonts w:asciiTheme="minorHAnsi" w:hAnsiTheme="minorHAnsi" w:cstheme="minorHAnsi"/>
          <w:sz w:val="24"/>
          <w:szCs w:val="24"/>
        </w:rPr>
      </w:pPr>
      <w:r>
        <w:rPr>
          <w:rFonts w:asciiTheme="minorHAnsi" w:hAnsiTheme="minorHAnsi" w:cstheme="minorHAnsi"/>
          <w:b/>
          <w:sz w:val="24"/>
          <w:szCs w:val="24"/>
        </w:rPr>
        <w:t>83</w:t>
      </w:r>
      <w:r w:rsidR="00052ACB" w:rsidRPr="001962B9">
        <w:rPr>
          <w:rFonts w:asciiTheme="minorHAnsi" w:hAnsiTheme="minorHAnsi" w:cstheme="minorHAnsi"/>
          <w:b/>
          <w:sz w:val="24"/>
          <w:szCs w:val="24"/>
        </w:rPr>
        <w:t xml:space="preserve"> dépôts d’immondices</w:t>
      </w:r>
      <w:r w:rsidR="00052ACB" w:rsidRPr="001962B9">
        <w:rPr>
          <w:rFonts w:asciiTheme="minorHAnsi" w:hAnsiTheme="minorHAnsi" w:cstheme="minorHAnsi"/>
          <w:sz w:val="24"/>
          <w:szCs w:val="24"/>
        </w:rPr>
        <w:t xml:space="preserve"> ont été constatés dont </w:t>
      </w:r>
      <w:r w:rsidRPr="001F79C8">
        <w:rPr>
          <w:rFonts w:asciiTheme="minorHAnsi" w:hAnsiTheme="minorHAnsi" w:cstheme="minorHAnsi"/>
          <w:b/>
          <w:sz w:val="24"/>
          <w:szCs w:val="24"/>
        </w:rPr>
        <w:t>35</w:t>
      </w:r>
      <w:r w:rsidR="00052ACB" w:rsidRPr="001F79C8">
        <w:rPr>
          <w:rFonts w:asciiTheme="minorHAnsi" w:hAnsiTheme="minorHAnsi" w:cstheme="minorHAnsi"/>
          <w:b/>
          <w:sz w:val="24"/>
          <w:szCs w:val="24"/>
        </w:rPr>
        <w:t xml:space="preserve"> </w:t>
      </w:r>
      <w:r w:rsidR="00052ACB" w:rsidRPr="001962B9">
        <w:rPr>
          <w:rFonts w:asciiTheme="minorHAnsi" w:hAnsiTheme="minorHAnsi" w:cstheme="minorHAnsi"/>
          <w:sz w:val="24"/>
          <w:szCs w:val="24"/>
        </w:rPr>
        <w:t xml:space="preserve">ont fait l’objet d’une procédure pour le recouvrement du préjudice subi. </w:t>
      </w:r>
    </w:p>
    <w:p w14:paraId="7479944F" w14:textId="77777777" w:rsidR="00052ACB" w:rsidRPr="001962B9" w:rsidRDefault="00052ACB" w:rsidP="00052ACB">
      <w:pPr>
        <w:jc w:val="both"/>
        <w:rPr>
          <w:rFonts w:asciiTheme="minorHAnsi" w:hAnsiTheme="minorHAnsi" w:cstheme="minorHAnsi"/>
          <w:sz w:val="24"/>
          <w:szCs w:val="24"/>
        </w:rPr>
      </w:pPr>
      <w:r w:rsidRPr="001962B9">
        <w:rPr>
          <w:rFonts w:asciiTheme="minorHAnsi" w:hAnsiTheme="minorHAnsi" w:cstheme="minorHAnsi"/>
          <w:sz w:val="24"/>
          <w:szCs w:val="24"/>
        </w:rPr>
        <w:t xml:space="preserve">Par ailleurs, la Police Municipale veille à sanctionner les propriétaires de chiens indélicats laissant leurs déjections. Cette mission est rendue difficile par le fait que les propriétaires de chiens ramassent systématiquement les déjections lorsque notre présence se trouve à proximité. </w:t>
      </w:r>
    </w:p>
    <w:p w14:paraId="773B8EC3" w14:textId="77777777" w:rsidR="00052ACB" w:rsidRPr="00C835A8" w:rsidRDefault="00052ACB" w:rsidP="00052ACB">
      <w:pPr>
        <w:jc w:val="both"/>
        <w:rPr>
          <w:rFonts w:ascii="Arial" w:hAnsi="Arial" w:cs="Arial"/>
        </w:rPr>
      </w:pPr>
    </w:p>
    <w:p w14:paraId="42E0B69E" w14:textId="77777777" w:rsidR="00052ACB" w:rsidRPr="001962B9" w:rsidRDefault="00052ACB" w:rsidP="001962B9">
      <w:pPr>
        <w:pStyle w:val="Paragraphedeliste"/>
        <w:widowControl w:val="0"/>
        <w:numPr>
          <w:ilvl w:val="0"/>
          <w:numId w:val="27"/>
        </w:numPr>
        <w:suppressAutoHyphens/>
        <w:contextualSpacing/>
        <w:jc w:val="both"/>
        <w:rPr>
          <w:rFonts w:asciiTheme="minorHAnsi" w:hAnsiTheme="minorHAnsi" w:cstheme="minorHAnsi"/>
          <w:b/>
          <w:sz w:val="24"/>
          <w:szCs w:val="24"/>
          <w:u w:val="single"/>
        </w:rPr>
      </w:pPr>
      <w:r w:rsidRPr="001962B9">
        <w:rPr>
          <w:rFonts w:asciiTheme="minorHAnsi" w:hAnsiTheme="minorHAnsi" w:cstheme="minorHAnsi"/>
          <w:b/>
          <w:sz w:val="24"/>
          <w:szCs w:val="24"/>
          <w:u w:val="single"/>
        </w:rPr>
        <w:t>Vidéo Protection :</w:t>
      </w:r>
    </w:p>
    <w:p w14:paraId="41CA94E7" w14:textId="77777777" w:rsidR="00052ACB" w:rsidRPr="001962B9" w:rsidRDefault="00052ACB" w:rsidP="00052ACB">
      <w:pPr>
        <w:jc w:val="both"/>
        <w:rPr>
          <w:rFonts w:asciiTheme="minorHAnsi" w:hAnsiTheme="minorHAnsi" w:cstheme="minorHAnsi"/>
          <w:sz w:val="24"/>
          <w:szCs w:val="24"/>
        </w:rPr>
      </w:pPr>
      <w:r w:rsidRPr="001962B9">
        <w:rPr>
          <w:rFonts w:asciiTheme="minorHAnsi" w:hAnsiTheme="minorHAnsi" w:cstheme="minorHAnsi"/>
          <w:sz w:val="24"/>
          <w:szCs w:val="24"/>
        </w:rPr>
        <w:t xml:space="preserve">Le système à une capacité d’enregistrement de 14 jours. </w:t>
      </w:r>
    </w:p>
    <w:p w14:paraId="13BF4307" w14:textId="77777777" w:rsidR="00052ACB" w:rsidRPr="001962B9" w:rsidRDefault="00052ACB" w:rsidP="00052ACB">
      <w:pPr>
        <w:jc w:val="both"/>
        <w:rPr>
          <w:rFonts w:asciiTheme="minorHAnsi" w:hAnsiTheme="minorHAnsi" w:cstheme="minorHAnsi"/>
          <w:sz w:val="24"/>
          <w:szCs w:val="24"/>
        </w:rPr>
      </w:pPr>
      <w:r w:rsidRPr="001962B9">
        <w:rPr>
          <w:rFonts w:asciiTheme="minorHAnsi" w:hAnsiTheme="minorHAnsi" w:cstheme="minorHAnsi"/>
          <w:sz w:val="24"/>
          <w:szCs w:val="24"/>
        </w:rPr>
        <w:t xml:space="preserve">En 2020, nous avons réalisé </w:t>
      </w:r>
      <w:r w:rsidR="001F79C8" w:rsidRPr="001F79C8">
        <w:rPr>
          <w:rFonts w:asciiTheme="minorHAnsi" w:hAnsiTheme="minorHAnsi" w:cstheme="minorHAnsi"/>
          <w:b/>
          <w:sz w:val="24"/>
          <w:szCs w:val="24"/>
        </w:rPr>
        <w:t>132</w:t>
      </w:r>
      <w:r w:rsidRPr="001962B9">
        <w:rPr>
          <w:rFonts w:asciiTheme="minorHAnsi" w:hAnsiTheme="minorHAnsi" w:cstheme="minorHAnsi"/>
          <w:sz w:val="24"/>
          <w:szCs w:val="24"/>
        </w:rPr>
        <w:t xml:space="preserve"> exploitations de la vidéo-protection dont </w:t>
      </w:r>
      <w:r w:rsidR="001F79C8" w:rsidRPr="001F79C8">
        <w:rPr>
          <w:rFonts w:asciiTheme="minorHAnsi" w:hAnsiTheme="minorHAnsi" w:cstheme="minorHAnsi"/>
          <w:b/>
          <w:sz w:val="24"/>
          <w:szCs w:val="24"/>
        </w:rPr>
        <w:t>41</w:t>
      </w:r>
      <w:r w:rsidRPr="001F79C8">
        <w:rPr>
          <w:rFonts w:asciiTheme="minorHAnsi" w:hAnsiTheme="minorHAnsi" w:cstheme="minorHAnsi"/>
          <w:b/>
          <w:sz w:val="24"/>
          <w:szCs w:val="24"/>
        </w:rPr>
        <w:t xml:space="preserve"> </w:t>
      </w:r>
      <w:r w:rsidRPr="001962B9">
        <w:rPr>
          <w:rFonts w:asciiTheme="minorHAnsi" w:hAnsiTheme="minorHAnsi" w:cstheme="minorHAnsi"/>
          <w:sz w:val="24"/>
          <w:szCs w:val="24"/>
        </w:rPr>
        <w:t>ont fait l’objet d’une extraction par réquisition de la part des forces de Police de l’Etat permettant la résolution de plusieurs faits.</w:t>
      </w:r>
    </w:p>
    <w:p w14:paraId="2B7B269B" w14:textId="77777777" w:rsidR="00052ACB" w:rsidRDefault="00052ACB" w:rsidP="00052ACB">
      <w:pPr>
        <w:jc w:val="both"/>
        <w:rPr>
          <w:rFonts w:ascii="Arial" w:hAnsi="Arial" w:cs="Arial"/>
        </w:rPr>
      </w:pPr>
    </w:p>
    <w:p w14:paraId="2E84D197" w14:textId="77777777" w:rsidR="00052ACB" w:rsidRPr="001962B9" w:rsidRDefault="00052ACB" w:rsidP="001962B9">
      <w:pPr>
        <w:pStyle w:val="Paragraphedeliste"/>
        <w:widowControl w:val="0"/>
        <w:numPr>
          <w:ilvl w:val="0"/>
          <w:numId w:val="27"/>
        </w:numPr>
        <w:suppressAutoHyphens/>
        <w:contextualSpacing/>
        <w:jc w:val="both"/>
        <w:rPr>
          <w:rFonts w:asciiTheme="minorHAnsi" w:hAnsiTheme="minorHAnsi" w:cstheme="minorHAnsi"/>
          <w:b/>
          <w:sz w:val="24"/>
          <w:szCs w:val="24"/>
          <w:u w:val="single"/>
        </w:rPr>
      </w:pPr>
      <w:r w:rsidRPr="001962B9">
        <w:rPr>
          <w:rFonts w:asciiTheme="minorHAnsi" w:hAnsiTheme="minorHAnsi" w:cstheme="minorHAnsi"/>
          <w:b/>
          <w:sz w:val="24"/>
          <w:szCs w:val="24"/>
          <w:u w:val="single"/>
        </w:rPr>
        <w:t>Conseil Local de Sécurité et de Prévention de la Délinquance (CLSPD) :</w:t>
      </w:r>
    </w:p>
    <w:p w14:paraId="38695A0F" w14:textId="77777777" w:rsidR="00052ACB" w:rsidRDefault="00052ACB" w:rsidP="00052ACB">
      <w:pPr>
        <w:jc w:val="both"/>
        <w:rPr>
          <w:rFonts w:asciiTheme="minorHAnsi" w:hAnsiTheme="minorHAnsi" w:cstheme="minorHAnsi"/>
          <w:sz w:val="24"/>
          <w:szCs w:val="24"/>
        </w:rPr>
      </w:pPr>
      <w:r w:rsidRPr="001962B9">
        <w:rPr>
          <w:rFonts w:asciiTheme="minorHAnsi" w:hAnsiTheme="minorHAnsi" w:cstheme="minorHAnsi"/>
          <w:sz w:val="24"/>
          <w:szCs w:val="24"/>
        </w:rPr>
        <w:t>Rendu obligatoire dans les communes de plus de 10 000 habitants ainsi que dans les communes comprenant un quartier prioritaire de la politique de la ville (prévu par la loi n° 2007-297 du 05/03/2007 relative à la prévention de la délinquance), la Ville de Soultz y participe sur invitation par la commune voisine de Guebwiller.</w:t>
      </w:r>
    </w:p>
    <w:p w14:paraId="3CB0C0E0" w14:textId="77777777" w:rsidR="001F79C8" w:rsidRPr="001962B9" w:rsidRDefault="001F79C8" w:rsidP="00052ACB">
      <w:pPr>
        <w:jc w:val="both"/>
        <w:rPr>
          <w:rFonts w:asciiTheme="minorHAnsi" w:hAnsiTheme="minorHAnsi" w:cstheme="minorHAnsi"/>
          <w:sz w:val="24"/>
          <w:szCs w:val="24"/>
        </w:rPr>
      </w:pPr>
    </w:p>
    <w:p w14:paraId="63E41987" w14:textId="77777777" w:rsidR="00052ACB" w:rsidRDefault="00052ACB" w:rsidP="00052ACB">
      <w:pPr>
        <w:jc w:val="both"/>
        <w:rPr>
          <w:rFonts w:asciiTheme="minorHAnsi" w:hAnsiTheme="minorHAnsi" w:cstheme="minorHAnsi"/>
          <w:sz w:val="24"/>
          <w:szCs w:val="24"/>
        </w:rPr>
      </w:pPr>
      <w:r w:rsidRPr="001962B9">
        <w:rPr>
          <w:rFonts w:asciiTheme="minorHAnsi" w:hAnsiTheme="minorHAnsi" w:cstheme="minorHAnsi"/>
          <w:sz w:val="24"/>
          <w:szCs w:val="24"/>
        </w:rPr>
        <w:t>Néanmoins, au regard de la situation sanitaire, le CLSPD version 202</w:t>
      </w:r>
      <w:r w:rsidR="001F79C8">
        <w:rPr>
          <w:rFonts w:asciiTheme="minorHAnsi" w:hAnsiTheme="minorHAnsi" w:cstheme="minorHAnsi"/>
          <w:sz w:val="24"/>
          <w:szCs w:val="24"/>
        </w:rPr>
        <w:t>1</w:t>
      </w:r>
      <w:r w:rsidRPr="001962B9">
        <w:rPr>
          <w:rFonts w:asciiTheme="minorHAnsi" w:hAnsiTheme="minorHAnsi" w:cstheme="minorHAnsi"/>
          <w:sz w:val="24"/>
          <w:szCs w:val="24"/>
        </w:rPr>
        <w:t xml:space="preserve"> n’a pas eu lieu.</w:t>
      </w:r>
    </w:p>
    <w:p w14:paraId="40B44D2C" w14:textId="77777777" w:rsidR="001F79C8" w:rsidRPr="001962B9" w:rsidRDefault="001F79C8" w:rsidP="00052ACB">
      <w:pPr>
        <w:jc w:val="both"/>
        <w:rPr>
          <w:rFonts w:asciiTheme="minorHAnsi" w:hAnsiTheme="minorHAnsi" w:cstheme="minorHAnsi"/>
          <w:sz w:val="24"/>
          <w:szCs w:val="24"/>
        </w:rPr>
      </w:pPr>
    </w:p>
    <w:p w14:paraId="600177DC" w14:textId="77777777" w:rsidR="00052ACB" w:rsidRDefault="00052ACB" w:rsidP="00052ACB">
      <w:pPr>
        <w:jc w:val="both"/>
        <w:rPr>
          <w:rFonts w:asciiTheme="minorHAnsi" w:hAnsiTheme="minorHAnsi" w:cstheme="minorHAnsi"/>
          <w:sz w:val="24"/>
          <w:szCs w:val="24"/>
        </w:rPr>
      </w:pPr>
      <w:r w:rsidRPr="001962B9">
        <w:rPr>
          <w:rFonts w:asciiTheme="minorHAnsi" w:hAnsiTheme="minorHAnsi" w:cstheme="minorHAnsi"/>
          <w:sz w:val="24"/>
          <w:szCs w:val="24"/>
        </w:rPr>
        <w:t xml:space="preserve">Toutefois, </w:t>
      </w:r>
      <w:r w:rsidR="001F79C8">
        <w:rPr>
          <w:rFonts w:asciiTheme="minorHAnsi" w:hAnsiTheme="minorHAnsi" w:cstheme="minorHAnsi"/>
          <w:sz w:val="24"/>
          <w:szCs w:val="24"/>
        </w:rPr>
        <w:t xml:space="preserve">la loi du 25 mai 2021 pour une sécurité globale préservant les libertés descend </w:t>
      </w:r>
      <w:r w:rsidRPr="001962B9">
        <w:rPr>
          <w:rFonts w:asciiTheme="minorHAnsi" w:hAnsiTheme="minorHAnsi" w:cstheme="minorHAnsi"/>
          <w:sz w:val="24"/>
          <w:szCs w:val="24"/>
        </w:rPr>
        <w:t xml:space="preserve">à 5 000 habitants, obligeant ainsi la Ville de Soultz à se munir de son propre CLSPD. </w:t>
      </w:r>
    </w:p>
    <w:p w14:paraId="33601BD3" w14:textId="77777777" w:rsidR="001F79C8" w:rsidRDefault="001F79C8" w:rsidP="00052ACB">
      <w:pPr>
        <w:jc w:val="both"/>
        <w:rPr>
          <w:rFonts w:asciiTheme="minorHAnsi" w:hAnsiTheme="minorHAnsi" w:cstheme="minorHAnsi"/>
          <w:sz w:val="24"/>
          <w:szCs w:val="24"/>
        </w:rPr>
      </w:pPr>
    </w:p>
    <w:p w14:paraId="09182C85" w14:textId="77777777" w:rsidR="001F79C8" w:rsidRPr="001962B9" w:rsidRDefault="001F79C8" w:rsidP="00052ACB">
      <w:pPr>
        <w:jc w:val="both"/>
        <w:rPr>
          <w:rFonts w:asciiTheme="minorHAnsi" w:hAnsiTheme="minorHAnsi" w:cstheme="minorHAnsi"/>
          <w:sz w:val="24"/>
          <w:szCs w:val="24"/>
        </w:rPr>
      </w:pPr>
      <w:r>
        <w:rPr>
          <w:rFonts w:asciiTheme="minorHAnsi" w:hAnsiTheme="minorHAnsi" w:cstheme="minorHAnsi"/>
          <w:sz w:val="24"/>
          <w:szCs w:val="24"/>
        </w:rPr>
        <w:t>Par conséquent, en 2022, un CLSPD devra se tenir.</w:t>
      </w:r>
    </w:p>
    <w:p w14:paraId="7F70AD00" w14:textId="77777777" w:rsidR="00052ACB" w:rsidRDefault="00052ACB" w:rsidP="00052ACB">
      <w:pPr>
        <w:jc w:val="both"/>
        <w:rPr>
          <w:rFonts w:ascii="Arial" w:hAnsi="Arial" w:cs="Arial"/>
        </w:rPr>
      </w:pPr>
    </w:p>
    <w:p w14:paraId="20A9CC2B" w14:textId="77777777" w:rsidR="001962B9" w:rsidRDefault="001962B9">
      <w:pPr>
        <w:rPr>
          <w:rFonts w:ascii="Arial" w:hAnsi="Arial" w:cs="Arial"/>
        </w:rPr>
      </w:pPr>
      <w:r>
        <w:rPr>
          <w:rFonts w:ascii="Arial" w:hAnsi="Arial" w:cs="Arial"/>
        </w:rPr>
        <w:br w:type="page"/>
      </w:r>
    </w:p>
    <w:p w14:paraId="2D0A4824" w14:textId="77777777" w:rsidR="00052ACB" w:rsidRPr="0003527A" w:rsidRDefault="00052ACB" w:rsidP="0003527A">
      <w:pPr>
        <w:pStyle w:val="Paragraphedeliste"/>
        <w:widowControl w:val="0"/>
        <w:numPr>
          <w:ilvl w:val="0"/>
          <w:numId w:val="28"/>
        </w:numPr>
        <w:suppressAutoHyphens/>
        <w:contextualSpacing/>
        <w:jc w:val="both"/>
        <w:rPr>
          <w:rFonts w:asciiTheme="minorHAnsi" w:hAnsiTheme="minorHAnsi" w:cstheme="minorHAnsi"/>
          <w:b/>
          <w:sz w:val="24"/>
          <w:szCs w:val="24"/>
          <w:u w:val="single"/>
        </w:rPr>
      </w:pPr>
      <w:r w:rsidRPr="0003527A">
        <w:rPr>
          <w:rFonts w:asciiTheme="minorHAnsi" w:hAnsiTheme="minorHAnsi" w:cstheme="minorHAnsi"/>
          <w:b/>
          <w:sz w:val="24"/>
          <w:szCs w:val="24"/>
          <w:u w:val="single"/>
        </w:rPr>
        <w:lastRenderedPageBreak/>
        <w:t xml:space="preserve">Bulletin de service, statistiques générales : </w:t>
      </w:r>
    </w:p>
    <w:p w14:paraId="7E7E6198" w14:textId="77777777" w:rsidR="00052ACB" w:rsidRPr="0003527A" w:rsidRDefault="00052ACB" w:rsidP="0003527A">
      <w:pPr>
        <w:pStyle w:val="Paragraphedeliste"/>
        <w:widowControl w:val="0"/>
        <w:suppressAutoHyphens/>
        <w:ind w:left="720"/>
        <w:contextualSpacing/>
        <w:jc w:val="both"/>
        <w:rPr>
          <w:rFonts w:asciiTheme="minorHAnsi" w:hAnsiTheme="minorHAnsi" w:cstheme="minorHAnsi"/>
          <w:b/>
          <w:sz w:val="24"/>
          <w:szCs w:val="24"/>
          <w:u w:val="single"/>
        </w:rPr>
      </w:pPr>
    </w:p>
    <w:tbl>
      <w:tblPr>
        <w:tblStyle w:val="Grilledutableau"/>
        <w:tblW w:w="0" w:type="auto"/>
        <w:tblLook w:val="04A0" w:firstRow="1" w:lastRow="0" w:firstColumn="1" w:lastColumn="0" w:noHBand="0" w:noVBand="1"/>
      </w:tblPr>
      <w:tblGrid>
        <w:gridCol w:w="5884"/>
        <w:gridCol w:w="2894"/>
      </w:tblGrid>
      <w:tr w:rsidR="00052ACB" w:rsidRPr="0003527A" w14:paraId="7C9677A9" w14:textId="77777777" w:rsidTr="00052ACB">
        <w:tc>
          <w:tcPr>
            <w:tcW w:w="6204" w:type="dxa"/>
            <w:shd w:val="clear" w:color="auto" w:fill="0070C0"/>
          </w:tcPr>
          <w:p w14:paraId="51730039" w14:textId="77777777" w:rsidR="00052ACB" w:rsidRPr="0003527A" w:rsidRDefault="00052ACB" w:rsidP="00052ACB">
            <w:pPr>
              <w:jc w:val="center"/>
              <w:rPr>
                <w:rFonts w:asciiTheme="minorHAnsi" w:hAnsiTheme="minorHAnsi" w:cstheme="minorHAnsi"/>
                <w:b/>
                <w:color w:val="FFFFFF" w:themeColor="background1"/>
                <w:sz w:val="24"/>
                <w:szCs w:val="24"/>
              </w:rPr>
            </w:pPr>
            <w:r w:rsidRPr="0003527A">
              <w:rPr>
                <w:rFonts w:asciiTheme="minorHAnsi" w:hAnsiTheme="minorHAnsi" w:cstheme="minorHAnsi"/>
                <w:b/>
                <w:color w:val="FFFFFF" w:themeColor="background1"/>
                <w:sz w:val="24"/>
                <w:szCs w:val="24"/>
              </w:rPr>
              <w:t>Type d’événement</w:t>
            </w:r>
          </w:p>
        </w:tc>
        <w:tc>
          <w:tcPr>
            <w:tcW w:w="3008" w:type="dxa"/>
            <w:shd w:val="clear" w:color="auto" w:fill="0070C0"/>
          </w:tcPr>
          <w:p w14:paraId="43DC7C39" w14:textId="77777777" w:rsidR="00052ACB" w:rsidRPr="0003527A" w:rsidRDefault="00052ACB" w:rsidP="00052ACB">
            <w:pPr>
              <w:jc w:val="center"/>
              <w:rPr>
                <w:rFonts w:asciiTheme="minorHAnsi" w:hAnsiTheme="minorHAnsi" w:cstheme="minorHAnsi"/>
                <w:b/>
                <w:color w:val="FFFFFF" w:themeColor="background1"/>
                <w:sz w:val="24"/>
                <w:szCs w:val="24"/>
              </w:rPr>
            </w:pPr>
            <w:r w:rsidRPr="0003527A">
              <w:rPr>
                <w:rFonts w:asciiTheme="minorHAnsi" w:hAnsiTheme="minorHAnsi" w:cstheme="minorHAnsi"/>
                <w:b/>
                <w:color w:val="FFFFFF" w:themeColor="background1"/>
                <w:sz w:val="24"/>
                <w:szCs w:val="24"/>
              </w:rPr>
              <w:t>Pourcentage</w:t>
            </w:r>
          </w:p>
        </w:tc>
      </w:tr>
      <w:tr w:rsidR="00052ACB" w:rsidRPr="0003527A" w14:paraId="39E4DAF1" w14:textId="77777777" w:rsidTr="0003527A">
        <w:tc>
          <w:tcPr>
            <w:tcW w:w="6204" w:type="dxa"/>
            <w:vAlign w:val="center"/>
          </w:tcPr>
          <w:p w14:paraId="3379903F" w14:textId="77777777" w:rsidR="00052ACB" w:rsidRPr="0003527A" w:rsidRDefault="00052ACB" w:rsidP="0003527A">
            <w:pPr>
              <w:jc w:val="center"/>
              <w:rPr>
                <w:rFonts w:asciiTheme="minorHAnsi" w:hAnsiTheme="minorHAnsi" w:cstheme="minorHAnsi"/>
                <w:b/>
                <w:sz w:val="24"/>
                <w:szCs w:val="24"/>
              </w:rPr>
            </w:pPr>
            <w:r w:rsidRPr="0003527A">
              <w:rPr>
                <w:rFonts w:asciiTheme="minorHAnsi" w:hAnsiTheme="minorHAnsi" w:cstheme="minorHAnsi"/>
                <w:b/>
                <w:sz w:val="24"/>
                <w:szCs w:val="24"/>
              </w:rPr>
              <w:t>Surveillance générale</w:t>
            </w:r>
          </w:p>
          <w:p w14:paraId="599F927B" w14:textId="77777777" w:rsidR="00052ACB" w:rsidRPr="0003527A" w:rsidRDefault="00052ACB" w:rsidP="0003527A">
            <w:pPr>
              <w:jc w:val="center"/>
              <w:rPr>
                <w:rFonts w:asciiTheme="minorHAnsi" w:hAnsiTheme="minorHAnsi" w:cstheme="minorHAnsi"/>
                <w:sz w:val="24"/>
                <w:szCs w:val="24"/>
              </w:rPr>
            </w:pPr>
            <w:r w:rsidRPr="0003527A">
              <w:rPr>
                <w:rFonts w:asciiTheme="minorHAnsi" w:hAnsiTheme="minorHAnsi" w:cstheme="minorHAnsi"/>
                <w:sz w:val="24"/>
                <w:szCs w:val="24"/>
              </w:rPr>
              <w:t>(contacts administrés / commerçants, surveillances générales / particulières en VL / pédestre / vélo, contrôles vitesse, postes fixe, contrôles du stationnement…)</w:t>
            </w:r>
          </w:p>
        </w:tc>
        <w:tc>
          <w:tcPr>
            <w:tcW w:w="3008" w:type="dxa"/>
            <w:vAlign w:val="center"/>
          </w:tcPr>
          <w:p w14:paraId="59C37177" w14:textId="77777777" w:rsidR="00052ACB" w:rsidRPr="0003527A" w:rsidRDefault="001F79C8" w:rsidP="0003527A">
            <w:pPr>
              <w:jc w:val="center"/>
              <w:rPr>
                <w:rFonts w:asciiTheme="minorHAnsi" w:hAnsiTheme="minorHAnsi" w:cstheme="minorHAnsi"/>
                <w:sz w:val="24"/>
                <w:szCs w:val="24"/>
              </w:rPr>
            </w:pPr>
            <w:r>
              <w:rPr>
                <w:rFonts w:asciiTheme="minorHAnsi" w:hAnsiTheme="minorHAnsi" w:cstheme="minorHAnsi"/>
                <w:sz w:val="24"/>
                <w:szCs w:val="24"/>
              </w:rPr>
              <w:t>65,85</w:t>
            </w:r>
            <w:r w:rsidR="00052ACB" w:rsidRPr="0003527A">
              <w:rPr>
                <w:rFonts w:asciiTheme="minorHAnsi" w:hAnsiTheme="minorHAnsi" w:cstheme="minorHAnsi"/>
                <w:sz w:val="24"/>
                <w:szCs w:val="24"/>
              </w:rPr>
              <w:t xml:space="preserve"> %</w:t>
            </w:r>
          </w:p>
        </w:tc>
      </w:tr>
      <w:tr w:rsidR="00052ACB" w:rsidRPr="0003527A" w14:paraId="51D7B36B" w14:textId="77777777" w:rsidTr="0003527A">
        <w:tc>
          <w:tcPr>
            <w:tcW w:w="6204" w:type="dxa"/>
            <w:vAlign w:val="center"/>
          </w:tcPr>
          <w:p w14:paraId="1BB01AEE" w14:textId="77777777" w:rsidR="00052ACB" w:rsidRPr="0003527A" w:rsidRDefault="00052ACB" w:rsidP="0003527A">
            <w:pPr>
              <w:jc w:val="center"/>
              <w:rPr>
                <w:rFonts w:asciiTheme="minorHAnsi" w:hAnsiTheme="minorHAnsi" w:cstheme="minorHAnsi"/>
                <w:b/>
                <w:sz w:val="24"/>
                <w:szCs w:val="24"/>
              </w:rPr>
            </w:pPr>
            <w:r w:rsidRPr="0003527A">
              <w:rPr>
                <w:rFonts w:asciiTheme="minorHAnsi" w:hAnsiTheme="minorHAnsi" w:cstheme="minorHAnsi"/>
                <w:b/>
                <w:sz w:val="24"/>
                <w:szCs w:val="24"/>
              </w:rPr>
              <w:t>Interventions diverses</w:t>
            </w:r>
          </w:p>
          <w:p w14:paraId="4E05EBF6" w14:textId="77777777" w:rsidR="00052ACB" w:rsidRPr="0003527A" w:rsidRDefault="00052ACB" w:rsidP="0003527A">
            <w:pPr>
              <w:jc w:val="center"/>
              <w:rPr>
                <w:rFonts w:asciiTheme="minorHAnsi" w:hAnsiTheme="minorHAnsi" w:cstheme="minorHAnsi"/>
                <w:sz w:val="24"/>
                <w:szCs w:val="24"/>
              </w:rPr>
            </w:pPr>
            <w:r w:rsidRPr="0003527A">
              <w:rPr>
                <w:rFonts w:asciiTheme="minorHAnsi" w:hAnsiTheme="minorHAnsi" w:cstheme="minorHAnsi"/>
                <w:sz w:val="24"/>
                <w:szCs w:val="24"/>
              </w:rPr>
              <w:t>(accidents, assistances, dépannages, dépôts d’immondices, fourrières, tapages, conflits de voisinage, OTV…)</w:t>
            </w:r>
          </w:p>
        </w:tc>
        <w:tc>
          <w:tcPr>
            <w:tcW w:w="3008" w:type="dxa"/>
            <w:vAlign w:val="center"/>
          </w:tcPr>
          <w:p w14:paraId="543A0B7E" w14:textId="77777777" w:rsidR="00052ACB" w:rsidRPr="0003527A" w:rsidRDefault="001F79C8" w:rsidP="0003527A">
            <w:pPr>
              <w:jc w:val="center"/>
              <w:rPr>
                <w:rFonts w:asciiTheme="minorHAnsi" w:hAnsiTheme="minorHAnsi" w:cstheme="minorHAnsi"/>
                <w:sz w:val="24"/>
                <w:szCs w:val="24"/>
              </w:rPr>
            </w:pPr>
            <w:r>
              <w:rPr>
                <w:rFonts w:asciiTheme="minorHAnsi" w:hAnsiTheme="minorHAnsi" w:cstheme="minorHAnsi"/>
                <w:sz w:val="24"/>
                <w:szCs w:val="24"/>
              </w:rPr>
              <w:t>14,34</w:t>
            </w:r>
            <w:r w:rsidR="00052ACB" w:rsidRPr="0003527A">
              <w:rPr>
                <w:rFonts w:asciiTheme="minorHAnsi" w:hAnsiTheme="minorHAnsi" w:cstheme="minorHAnsi"/>
                <w:sz w:val="24"/>
                <w:szCs w:val="24"/>
              </w:rPr>
              <w:t xml:space="preserve"> %</w:t>
            </w:r>
          </w:p>
        </w:tc>
      </w:tr>
      <w:tr w:rsidR="00052ACB" w:rsidRPr="0003527A" w14:paraId="1B581074" w14:textId="77777777" w:rsidTr="0003527A">
        <w:tc>
          <w:tcPr>
            <w:tcW w:w="6204" w:type="dxa"/>
            <w:vAlign w:val="center"/>
          </w:tcPr>
          <w:p w14:paraId="5B0AF71F" w14:textId="77777777" w:rsidR="00052ACB" w:rsidRPr="0003527A" w:rsidRDefault="00052ACB" w:rsidP="0003527A">
            <w:pPr>
              <w:jc w:val="center"/>
              <w:rPr>
                <w:rFonts w:asciiTheme="minorHAnsi" w:hAnsiTheme="minorHAnsi" w:cstheme="minorHAnsi"/>
                <w:b/>
                <w:sz w:val="24"/>
                <w:szCs w:val="24"/>
              </w:rPr>
            </w:pPr>
            <w:r w:rsidRPr="0003527A">
              <w:rPr>
                <w:rFonts w:asciiTheme="minorHAnsi" w:hAnsiTheme="minorHAnsi" w:cstheme="minorHAnsi"/>
                <w:b/>
                <w:sz w:val="24"/>
                <w:szCs w:val="24"/>
              </w:rPr>
              <w:t>Actes administratifs</w:t>
            </w:r>
          </w:p>
          <w:p w14:paraId="4EB745A4" w14:textId="77777777" w:rsidR="00052ACB" w:rsidRPr="0003527A" w:rsidRDefault="00052ACB" w:rsidP="0003527A">
            <w:pPr>
              <w:jc w:val="center"/>
              <w:rPr>
                <w:rFonts w:asciiTheme="minorHAnsi" w:hAnsiTheme="minorHAnsi" w:cstheme="minorHAnsi"/>
                <w:sz w:val="24"/>
                <w:szCs w:val="24"/>
              </w:rPr>
            </w:pPr>
            <w:r w:rsidRPr="0003527A">
              <w:rPr>
                <w:rFonts w:asciiTheme="minorHAnsi" w:hAnsiTheme="minorHAnsi" w:cstheme="minorHAnsi"/>
                <w:sz w:val="24"/>
                <w:szCs w:val="24"/>
              </w:rPr>
              <w:t>(réunions, rédaction de procédures, gestion administrative du service, exploitation / extraction de la vidéo-protection…)</w:t>
            </w:r>
          </w:p>
        </w:tc>
        <w:tc>
          <w:tcPr>
            <w:tcW w:w="3008" w:type="dxa"/>
            <w:vAlign w:val="center"/>
          </w:tcPr>
          <w:p w14:paraId="67F77533" w14:textId="77777777" w:rsidR="00052ACB" w:rsidRPr="0003527A" w:rsidRDefault="001F79C8" w:rsidP="0003527A">
            <w:pPr>
              <w:jc w:val="center"/>
              <w:rPr>
                <w:rFonts w:asciiTheme="minorHAnsi" w:hAnsiTheme="minorHAnsi" w:cstheme="minorHAnsi"/>
                <w:sz w:val="24"/>
                <w:szCs w:val="24"/>
              </w:rPr>
            </w:pPr>
            <w:r>
              <w:rPr>
                <w:rFonts w:asciiTheme="minorHAnsi" w:hAnsiTheme="minorHAnsi" w:cstheme="minorHAnsi"/>
                <w:sz w:val="24"/>
                <w:szCs w:val="24"/>
              </w:rPr>
              <w:t>19</w:t>
            </w:r>
            <w:r w:rsidR="00052ACB" w:rsidRPr="0003527A">
              <w:rPr>
                <w:rFonts w:asciiTheme="minorHAnsi" w:hAnsiTheme="minorHAnsi" w:cstheme="minorHAnsi"/>
                <w:sz w:val="24"/>
                <w:szCs w:val="24"/>
              </w:rPr>
              <w:t>,81 %</w:t>
            </w:r>
          </w:p>
        </w:tc>
      </w:tr>
    </w:tbl>
    <w:p w14:paraId="1C7BED56" w14:textId="77777777" w:rsidR="00052ACB" w:rsidRDefault="00052ACB" w:rsidP="00052ACB">
      <w:pPr>
        <w:jc w:val="both"/>
        <w:rPr>
          <w:rFonts w:ascii="Arial" w:hAnsi="Arial" w:cs="Arial"/>
        </w:rPr>
      </w:pPr>
    </w:p>
    <w:p w14:paraId="594CC2C0" w14:textId="77777777" w:rsidR="00052ACB" w:rsidRPr="00052ACB" w:rsidRDefault="00052ACB" w:rsidP="00052ACB">
      <w:pPr>
        <w:jc w:val="both"/>
        <w:rPr>
          <w:rFonts w:asciiTheme="minorHAnsi" w:hAnsiTheme="minorHAnsi"/>
          <w:sz w:val="24"/>
          <w:szCs w:val="24"/>
        </w:rPr>
      </w:pPr>
    </w:p>
    <w:p w14:paraId="70D816AA" w14:textId="77777777" w:rsidR="005D3051" w:rsidRDefault="005D3051">
      <w:pPr>
        <w:rPr>
          <w:rFonts w:asciiTheme="minorHAnsi" w:hAnsiTheme="minorHAnsi"/>
          <w:sz w:val="24"/>
          <w:szCs w:val="24"/>
        </w:rPr>
      </w:pPr>
    </w:p>
    <w:sectPr w:rsidR="005D3051" w:rsidSect="005E5B0E">
      <w:footerReference w:type="even" r:id="rId104"/>
      <w:footerReference w:type="default" r:id="rId105"/>
      <w:type w:val="continuous"/>
      <w:pgSz w:w="11907" w:h="16840" w:code="9"/>
      <w:pgMar w:top="993" w:right="1134" w:bottom="709" w:left="1985" w:header="227" w:footer="283"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2422A4" w14:textId="77777777" w:rsidR="00E87B90" w:rsidRDefault="00E87B90">
      <w:r>
        <w:separator/>
      </w:r>
    </w:p>
  </w:endnote>
  <w:endnote w:type="continuationSeparator" w:id="0">
    <w:p w14:paraId="6BD4E01C" w14:textId="77777777" w:rsidR="00E87B90" w:rsidRDefault="00E87B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02"/>
    <w:family w:val="auto"/>
    <w:pitch w:val="default"/>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rbel">
    <w:panose1 w:val="020B0503020204020204"/>
    <w:charset w:val="00"/>
    <w:family w:val="swiss"/>
    <w:pitch w:val="variable"/>
    <w:sig w:usb0="A00002EF" w:usb1="4000A44B" w:usb2="00000000" w:usb3="00000000" w:csb0="0000019F" w:csb1="00000000"/>
  </w:font>
  <w:font w:name="MV Boli">
    <w:panose1 w:val="02000500030200090000"/>
    <w:charset w:val="00"/>
    <w:family w:val="auto"/>
    <w:pitch w:val="variable"/>
    <w:sig w:usb0="00000003" w:usb1="00000000" w:usb2="00000100" w:usb3="00000000" w:csb0="00000001" w:csb1="00000000"/>
  </w:font>
  <w:font w:name="Alamain">
    <w:altName w:val="Trebuchet MS"/>
    <w:charset w:val="00"/>
    <w:family w:val="swiss"/>
    <w:pitch w:val="variable"/>
    <w:sig w:usb0="00000003" w:usb1="00000000" w:usb2="00000000" w:usb3="00000000" w:csb0="00000001" w:csb1="00000000"/>
  </w:font>
  <w:font w:name="Advent Pro">
    <w:altName w:val="Franklin Gothic Medium Cond"/>
    <w:charset w:val="00"/>
    <w:family w:val="auto"/>
    <w:pitch w:val="variable"/>
    <w:sig w:usb0="800000AF" w:usb1="1000204A" w:usb2="00000000" w:usb3="00000000" w:csb0="0000009B" w:csb1="00000000"/>
  </w:font>
  <w:font w:name="Alba Super">
    <w:altName w:val="Courier New"/>
    <w:charset w:val="00"/>
    <w:family w:val="auto"/>
    <w:pitch w:val="variable"/>
    <w:sig w:usb0="00000083" w:usb1="00000000" w:usb2="00000000" w:usb3="00000000" w:csb0="00000009" w:csb1="00000000"/>
  </w:font>
  <w:font w:name="Bauhaus 93">
    <w:panose1 w:val="04030905020B02020C02"/>
    <w:charset w:val="00"/>
    <w:family w:val="decorative"/>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7E147" w14:textId="77777777" w:rsidR="00E87B90" w:rsidRPr="00E1156F" w:rsidRDefault="00E87B90" w:rsidP="00E1156F">
    <w:pPr>
      <w:jc w:val="right"/>
      <w:rPr>
        <w:rFonts w:ascii="Calibri" w:hAnsi="Calibri" w:cs="Calibri"/>
        <w:b/>
        <w:sz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B8B2C" w14:textId="77777777" w:rsidR="00E87B90" w:rsidRPr="006B7B50" w:rsidRDefault="00E87B90" w:rsidP="0026067E">
    <w:pPr>
      <w:pStyle w:val="Pieddepage"/>
      <w:jc w:val="right"/>
      <w:rPr>
        <w:rFonts w:ascii="Calibri" w:hAnsi="Calibri" w:cs="Calibri"/>
        <w:b/>
        <w:sz w:val="22"/>
        <w:szCs w:val="22"/>
      </w:rPr>
    </w:pPr>
    <w:r>
      <w:rPr>
        <w:noProof/>
      </w:rPr>
      <mc:AlternateContent>
        <mc:Choice Requires="wps">
          <w:drawing>
            <wp:anchor distT="0" distB="0" distL="114300" distR="114300" simplePos="0" relativeHeight="251657728" behindDoc="0" locked="0" layoutInCell="0" allowOverlap="1" wp14:anchorId="7430CD47" wp14:editId="0F400A91">
              <wp:simplePos x="0" y="0"/>
              <wp:positionH relativeFrom="page">
                <wp:posOffset>6657975</wp:posOffset>
              </wp:positionH>
              <wp:positionV relativeFrom="page">
                <wp:posOffset>10191750</wp:posOffset>
              </wp:positionV>
              <wp:extent cx="419100" cy="333375"/>
              <wp:effectExtent l="0" t="0" r="19050" b="28575"/>
              <wp:wrapNone/>
              <wp:docPr id="3" name="Forme automatiqu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333375"/>
                      </a:xfrm>
                      <a:prstGeom prst="foldedCorner">
                        <a:avLst>
                          <a:gd name="adj" fmla="val 34560"/>
                        </a:avLst>
                      </a:prstGeom>
                      <a:solidFill>
                        <a:srgbClr val="FFFFFF"/>
                      </a:solidFill>
                      <a:ln w="3175">
                        <a:solidFill>
                          <a:srgbClr val="808080"/>
                        </a:solidFill>
                        <a:round/>
                        <a:headEnd/>
                        <a:tailEnd/>
                      </a:ln>
                    </wps:spPr>
                    <wps:txbx>
                      <w:txbxContent>
                        <w:p w14:paraId="691F1FC4" w14:textId="77777777" w:rsidR="00E87B90" w:rsidRPr="00D57B20" w:rsidRDefault="00E87B90">
                          <w:pPr>
                            <w:jc w:val="center"/>
                            <w:rPr>
                              <w:rFonts w:asciiTheme="minorHAnsi" w:hAnsiTheme="minorHAnsi" w:cstheme="minorHAnsi"/>
                            </w:rPr>
                          </w:pPr>
                          <w:r w:rsidRPr="00D57B20">
                            <w:rPr>
                              <w:rFonts w:asciiTheme="minorHAnsi" w:hAnsiTheme="minorHAnsi" w:cstheme="minorHAnsi"/>
                            </w:rPr>
                            <w:fldChar w:fldCharType="begin"/>
                          </w:r>
                          <w:r w:rsidRPr="00D57B20">
                            <w:rPr>
                              <w:rFonts w:asciiTheme="minorHAnsi" w:hAnsiTheme="minorHAnsi" w:cstheme="minorHAnsi"/>
                            </w:rPr>
                            <w:instrText>PAGE    \* MERGEFORMAT</w:instrText>
                          </w:r>
                          <w:r w:rsidRPr="00D57B20">
                            <w:rPr>
                              <w:rFonts w:asciiTheme="minorHAnsi" w:hAnsiTheme="minorHAnsi" w:cstheme="minorHAnsi"/>
                            </w:rPr>
                            <w:fldChar w:fldCharType="separate"/>
                          </w:r>
                          <w:r w:rsidR="00F94872">
                            <w:rPr>
                              <w:rFonts w:asciiTheme="minorHAnsi" w:hAnsiTheme="minorHAnsi" w:cstheme="minorHAnsi"/>
                              <w:noProof/>
                            </w:rPr>
                            <w:t>8</w:t>
                          </w:r>
                          <w:r w:rsidRPr="00D57B20">
                            <w:rPr>
                              <w:rFonts w:asciiTheme="minorHAnsi" w:hAnsiTheme="minorHAnsi" w:cstheme="minorHAnsi"/>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30CD47"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rme automatique 1" o:spid="_x0000_s1091" type="#_x0000_t65" style="position:absolute;left:0;text-align:left;margin-left:524.25pt;margin-top:802.5pt;width:33pt;height:26.2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" o:allowincell="f" adj="14135" strokecolor="gray" strokeweight=".25pt">
              <v:textbox>
                <w:txbxContent>
                  <w:p w14:paraId="691F1FC4" w14:textId="77777777" w:rsidR="00E87B90" w:rsidRPr="00D57B20" w:rsidRDefault="00E87B90">
                    <w:pPr>
                      <w:jc w:val="center"/>
                      <w:rPr>
                        <w:rFonts w:asciiTheme="minorHAnsi" w:hAnsiTheme="minorHAnsi" w:cstheme="minorHAnsi"/>
                      </w:rPr>
                    </w:pPr>
                    <w:r w:rsidRPr="00D57B20">
                      <w:rPr>
                        <w:rFonts w:asciiTheme="minorHAnsi" w:hAnsiTheme="minorHAnsi" w:cstheme="minorHAnsi"/>
                      </w:rPr>
                      <w:fldChar w:fldCharType="begin"/>
                    </w:r>
                    <w:r w:rsidRPr="00D57B20">
                      <w:rPr>
                        <w:rFonts w:asciiTheme="minorHAnsi" w:hAnsiTheme="minorHAnsi" w:cstheme="minorHAnsi"/>
                      </w:rPr>
                      <w:instrText>PAGE    \* MERGEFORMAT</w:instrText>
                    </w:r>
                    <w:r w:rsidRPr="00D57B20">
                      <w:rPr>
                        <w:rFonts w:asciiTheme="minorHAnsi" w:hAnsiTheme="minorHAnsi" w:cstheme="minorHAnsi"/>
                      </w:rPr>
                      <w:fldChar w:fldCharType="separate"/>
                    </w:r>
                    <w:r w:rsidR="00F94872">
                      <w:rPr>
                        <w:rFonts w:asciiTheme="minorHAnsi" w:hAnsiTheme="minorHAnsi" w:cstheme="minorHAnsi"/>
                        <w:noProof/>
                      </w:rPr>
                      <w:t>8</w:t>
                    </w:r>
                    <w:r w:rsidRPr="00D57B20">
                      <w:rPr>
                        <w:rFonts w:asciiTheme="minorHAnsi" w:hAnsiTheme="minorHAnsi" w:cstheme="minorHAnsi"/>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9CCAA0" w14:textId="77777777" w:rsidR="00E87B90" w:rsidRDefault="00E87B90">
      <w:r>
        <w:separator/>
      </w:r>
    </w:p>
  </w:footnote>
  <w:footnote w:type="continuationSeparator" w:id="0">
    <w:p w14:paraId="123255A1" w14:textId="77777777" w:rsidR="00E87B90" w:rsidRDefault="00E87B9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093B5B8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E800"/>
      </v:shape>
    </w:pict>
  </w:numPicBullet>
  <w:abstractNum w:abstractNumId="0" w15:restartNumberingAfterBreak="0">
    <w:nsid w:val="FFFFFF89"/>
    <w:multiLevelType w:val="singleLevel"/>
    <w:tmpl w:val="4C7C82D8"/>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Wingdings" w:hAnsi="Wingdings" w:cs="Wingdings"/>
        <w:strike w:val="0"/>
        <w:dstrike w:val="0"/>
        <w:sz w:val="20"/>
        <w:szCs w:val="20"/>
      </w:rPr>
    </w:lvl>
    <w:lvl w:ilvl="1">
      <w:start w:val="1"/>
      <w:numFmt w:val="bullet"/>
      <w:lvlText w:val=""/>
      <w:lvlJc w:val="left"/>
      <w:pPr>
        <w:tabs>
          <w:tab w:val="num" w:pos="1080"/>
        </w:tabs>
        <w:ind w:left="1080" w:hanging="360"/>
      </w:pPr>
      <w:rPr>
        <w:rFonts w:ascii="Wingdings" w:hAnsi="Wingdings" w:cs="Wingdings"/>
        <w:strike w:val="0"/>
        <w:dstrike w:val="0"/>
        <w:sz w:val="20"/>
        <w:szCs w:val="20"/>
      </w:rPr>
    </w:lvl>
    <w:lvl w:ilvl="2">
      <w:start w:val="1"/>
      <w:numFmt w:val="bullet"/>
      <w:lvlText w:val=""/>
      <w:lvlJc w:val="left"/>
      <w:pPr>
        <w:tabs>
          <w:tab w:val="num" w:pos="1440"/>
        </w:tabs>
        <w:ind w:left="1440" w:hanging="360"/>
      </w:pPr>
      <w:rPr>
        <w:rFonts w:ascii="Wingdings" w:hAnsi="Wingdings" w:cs="Wingdings"/>
        <w:strike w:val="0"/>
        <w:dstrike w:val="0"/>
        <w:sz w:val="20"/>
        <w:szCs w:val="20"/>
      </w:rPr>
    </w:lvl>
    <w:lvl w:ilvl="3">
      <w:start w:val="1"/>
      <w:numFmt w:val="bullet"/>
      <w:lvlText w:val=""/>
      <w:lvlJc w:val="left"/>
      <w:pPr>
        <w:tabs>
          <w:tab w:val="num" w:pos="1800"/>
        </w:tabs>
        <w:ind w:left="1800" w:hanging="360"/>
      </w:pPr>
      <w:rPr>
        <w:rFonts w:ascii="Wingdings" w:hAnsi="Wingdings" w:cs="Wingdings"/>
        <w:strike w:val="0"/>
        <w:dstrike w:val="0"/>
        <w:sz w:val="20"/>
        <w:szCs w:val="20"/>
      </w:rPr>
    </w:lvl>
    <w:lvl w:ilvl="4">
      <w:start w:val="1"/>
      <w:numFmt w:val="bullet"/>
      <w:lvlText w:val=""/>
      <w:lvlJc w:val="left"/>
      <w:pPr>
        <w:tabs>
          <w:tab w:val="num" w:pos="2160"/>
        </w:tabs>
        <w:ind w:left="2160" w:hanging="360"/>
      </w:pPr>
      <w:rPr>
        <w:rFonts w:ascii="Wingdings" w:hAnsi="Wingdings" w:cs="Wingdings"/>
        <w:strike w:val="0"/>
        <w:dstrike w:val="0"/>
        <w:sz w:val="20"/>
        <w:szCs w:val="20"/>
      </w:rPr>
    </w:lvl>
    <w:lvl w:ilvl="5">
      <w:start w:val="1"/>
      <w:numFmt w:val="bullet"/>
      <w:lvlText w:val=""/>
      <w:lvlJc w:val="left"/>
      <w:pPr>
        <w:tabs>
          <w:tab w:val="num" w:pos="2520"/>
        </w:tabs>
        <w:ind w:left="2520" w:hanging="360"/>
      </w:pPr>
      <w:rPr>
        <w:rFonts w:ascii="Wingdings" w:hAnsi="Wingdings" w:cs="Wingdings"/>
        <w:strike w:val="0"/>
        <w:dstrike w:val="0"/>
        <w:sz w:val="20"/>
        <w:szCs w:val="20"/>
      </w:rPr>
    </w:lvl>
    <w:lvl w:ilvl="6">
      <w:start w:val="1"/>
      <w:numFmt w:val="bullet"/>
      <w:lvlText w:val=""/>
      <w:lvlJc w:val="left"/>
      <w:pPr>
        <w:tabs>
          <w:tab w:val="num" w:pos="2880"/>
        </w:tabs>
        <w:ind w:left="2880" w:hanging="360"/>
      </w:pPr>
      <w:rPr>
        <w:rFonts w:ascii="Wingdings" w:hAnsi="Wingdings" w:cs="Wingdings"/>
        <w:strike w:val="0"/>
        <w:dstrike w:val="0"/>
        <w:sz w:val="20"/>
        <w:szCs w:val="20"/>
      </w:rPr>
    </w:lvl>
    <w:lvl w:ilvl="7">
      <w:start w:val="1"/>
      <w:numFmt w:val="bullet"/>
      <w:lvlText w:val=""/>
      <w:lvlJc w:val="left"/>
      <w:pPr>
        <w:tabs>
          <w:tab w:val="num" w:pos="3240"/>
        </w:tabs>
        <w:ind w:left="3240" w:hanging="360"/>
      </w:pPr>
      <w:rPr>
        <w:rFonts w:ascii="Wingdings" w:hAnsi="Wingdings" w:cs="Wingdings"/>
        <w:strike w:val="0"/>
        <w:dstrike w:val="0"/>
        <w:sz w:val="20"/>
        <w:szCs w:val="20"/>
      </w:rPr>
    </w:lvl>
    <w:lvl w:ilvl="8">
      <w:start w:val="1"/>
      <w:numFmt w:val="bullet"/>
      <w:lvlText w:val=""/>
      <w:lvlJc w:val="left"/>
      <w:pPr>
        <w:tabs>
          <w:tab w:val="num" w:pos="3600"/>
        </w:tabs>
        <w:ind w:left="3600" w:hanging="360"/>
      </w:pPr>
      <w:rPr>
        <w:rFonts w:ascii="Wingdings" w:hAnsi="Wingdings" w:cs="Wingdings"/>
        <w:strike w:val="0"/>
        <w:dstrike w:val="0"/>
        <w:sz w:val="20"/>
        <w:szCs w:val="20"/>
      </w:rPr>
    </w:lvl>
  </w:abstractNum>
  <w:abstractNum w:abstractNumId="2"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Wingdings" w:hAnsi="Wingdings" w:cs="Wingdings"/>
        <w:strike w:val="0"/>
        <w:dstrike w:val="0"/>
        <w:sz w:val="20"/>
        <w:szCs w:val="20"/>
      </w:rPr>
    </w:lvl>
    <w:lvl w:ilvl="1">
      <w:start w:val="1"/>
      <w:numFmt w:val="bullet"/>
      <w:lvlText w:val=""/>
      <w:lvlJc w:val="left"/>
      <w:pPr>
        <w:tabs>
          <w:tab w:val="num" w:pos="1080"/>
        </w:tabs>
        <w:ind w:left="1080" w:hanging="360"/>
      </w:pPr>
      <w:rPr>
        <w:rFonts w:ascii="Wingdings" w:hAnsi="Wingdings" w:cs="Wingdings"/>
        <w:strike w:val="0"/>
        <w:dstrike w:val="0"/>
        <w:sz w:val="20"/>
        <w:szCs w:val="20"/>
      </w:rPr>
    </w:lvl>
    <w:lvl w:ilvl="2">
      <w:start w:val="1"/>
      <w:numFmt w:val="bullet"/>
      <w:lvlText w:val=""/>
      <w:lvlJc w:val="left"/>
      <w:pPr>
        <w:tabs>
          <w:tab w:val="num" w:pos="1440"/>
        </w:tabs>
        <w:ind w:left="1440" w:hanging="360"/>
      </w:pPr>
      <w:rPr>
        <w:rFonts w:ascii="Wingdings" w:hAnsi="Wingdings" w:cs="Wingdings"/>
        <w:strike w:val="0"/>
        <w:dstrike w:val="0"/>
        <w:sz w:val="20"/>
        <w:szCs w:val="20"/>
      </w:rPr>
    </w:lvl>
    <w:lvl w:ilvl="3">
      <w:start w:val="1"/>
      <w:numFmt w:val="bullet"/>
      <w:lvlText w:val=""/>
      <w:lvlJc w:val="left"/>
      <w:pPr>
        <w:tabs>
          <w:tab w:val="num" w:pos="1800"/>
        </w:tabs>
        <w:ind w:left="1800" w:hanging="360"/>
      </w:pPr>
      <w:rPr>
        <w:rFonts w:ascii="Wingdings" w:hAnsi="Wingdings" w:cs="Wingdings"/>
        <w:strike w:val="0"/>
        <w:dstrike w:val="0"/>
        <w:sz w:val="20"/>
        <w:szCs w:val="20"/>
      </w:rPr>
    </w:lvl>
    <w:lvl w:ilvl="4">
      <w:start w:val="1"/>
      <w:numFmt w:val="bullet"/>
      <w:lvlText w:val=""/>
      <w:lvlJc w:val="left"/>
      <w:pPr>
        <w:tabs>
          <w:tab w:val="num" w:pos="2160"/>
        </w:tabs>
        <w:ind w:left="2160" w:hanging="360"/>
      </w:pPr>
      <w:rPr>
        <w:rFonts w:ascii="Wingdings" w:hAnsi="Wingdings" w:cs="Wingdings"/>
        <w:strike w:val="0"/>
        <w:dstrike w:val="0"/>
        <w:sz w:val="20"/>
        <w:szCs w:val="20"/>
      </w:rPr>
    </w:lvl>
    <w:lvl w:ilvl="5">
      <w:start w:val="1"/>
      <w:numFmt w:val="bullet"/>
      <w:lvlText w:val=""/>
      <w:lvlJc w:val="left"/>
      <w:pPr>
        <w:tabs>
          <w:tab w:val="num" w:pos="2520"/>
        </w:tabs>
        <w:ind w:left="2520" w:hanging="360"/>
      </w:pPr>
      <w:rPr>
        <w:rFonts w:ascii="Wingdings" w:hAnsi="Wingdings" w:cs="Wingdings"/>
        <w:strike w:val="0"/>
        <w:dstrike w:val="0"/>
        <w:sz w:val="20"/>
        <w:szCs w:val="20"/>
      </w:rPr>
    </w:lvl>
    <w:lvl w:ilvl="6">
      <w:start w:val="1"/>
      <w:numFmt w:val="bullet"/>
      <w:lvlText w:val=""/>
      <w:lvlJc w:val="left"/>
      <w:pPr>
        <w:tabs>
          <w:tab w:val="num" w:pos="2880"/>
        </w:tabs>
        <w:ind w:left="2880" w:hanging="360"/>
      </w:pPr>
      <w:rPr>
        <w:rFonts w:ascii="Wingdings" w:hAnsi="Wingdings" w:cs="Wingdings"/>
        <w:strike w:val="0"/>
        <w:dstrike w:val="0"/>
        <w:sz w:val="20"/>
        <w:szCs w:val="20"/>
      </w:rPr>
    </w:lvl>
    <w:lvl w:ilvl="7">
      <w:start w:val="1"/>
      <w:numFmt w:val="bullet"/>
      <w:lvlText w:val=""/>
      <w:lvlJc w:val="left"/>
      <w:pPr>
        <w:tabs>
          <w:tab w:val="num" w:pos="3240"/>
        </w:tabs>
        <w:ind w:left="3240" w:hanging="360"/>
      </w:pPr>
      <w:rPr>
        <w:rFonts w:ascii="Wingdings" w:hAnsi="Wingdings" w:cs="Wingdings"/>
        <w:strike w:val="0"/>
        <w:dstrike w:val="0"/>
        <w:sz w:val="20"/>
        <w:szCs w:val="20"/>
      </w:rPr>
    </w:lvl>
    <w:lvl w:ilvl="8">
      <w:start w:val="1"/>
      <w:numFmt w:val="bullet"/>
      <w:lvlText w:val=""/>
      <w:lvlJc w:val="left"/>
      <w:pPr>
        <w:tabs>
          <w:tab w:val="num" w:pos="3600"/>
        </w:tabs>
        <w:ind w:left="3600" w:hanging="360"/>
      </w:pPr>
      <w:rPr>
        <w:rFonts w:ascii="Wingdings" w:hAnsi="Wingdings" w:cs="Wingdings"/>
        <w:strike w:val="0"/>
        <w:dstrike w:val="0"/>
        <w:sz w:val="20"/>
        <w:szCs w:val="20"/>
      </w:rPr>
    </w:lvl>
  </w:abstractNum>
  <w:abstractNum w:abstractNumId="3"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Wingdings" w:hAnsi="Wingdings" w:cs="Wingdings"/>
      </w:rPr>
    </w:lvl>
    <w:lvl w:ilvl="1">
      <w:start w:val="1"/>
      <w:numFmt w:val="bullet"/>
      <w:lvlText w:val=""/>
      <w:lvlJc w:val="left"/>
      <w:pPr>
        <w:tabs>
          <w:tab w:val="num" w:pos="1080"/>
        </w:tabs>
        <w:ind w:left="1080" w:hanging="360"/>
      </w:pPr>
      <w:rPr>
        <w:rFonts w:ascii="Wingdings" w:hAnsi="Wingdings" w:cs="Wingdings"/>
      </w:rPr>
    </w:lvl>
    <w:lvl w:ilvl="2">
      <w:start w:val="1"/>
      <w:numFmt w:val="bullet"/>
      <w:lvlText w:val=""/>
      <w:lvlJc w:val="left"/>
      <w:pPr>
        <w:tabs>
          <w:tab w:val="num" w:pos="1440"/>
        </w:tabs>
        <w:ind w:left="1440" w:hanging="360"/>
      </w:pPr>
      <w:rPr>
        <w:rFonts w:ascii="Wingdings" w:hAnsi="Wingdings" w:cs="Wingdings"/>
      </w:rPr>
    </w:lvl>
    <w:lvl w:ilvl="3">
      <w:start w:val="1"/>
      <w:numFmt w:val="bullet"/>
      <w:lvlText w:val=""/>
      <w:lvlJc w:val="left"/>
      <w:pPr>
        <w:tabs>
          <w:tab w:val="num" w:pos="1800"/>
        </w:tabs>
        <w:ind w:left="1800" w:hanging="360"/>
      </w:pPr>
      <w:rPr>
        <w:rFonts w:ascii="Wingdings" w:hAnsi="Wingdings" w:cs="Wingdings"/>
      </w:rPr>
    </w:lvl>
    <w:lvl w:ilvl="4">
      <w:start w:val="1"/>
      <w:numFmt w:val="bullet"/>
      <w:lvlText w:val=""/>
      <w:lvlJc w:val="left"/>
      <w:pPr>
        <w:tabs>
          <w:tab w:val="num" w:pos="2160"/>
        </w:tabs>
        <w:ind w:left="2160" w:hanging="360"/>
      </w:pPr>
      <w:rPr>
        <w:rFonts w:ascii="Wingdings" w:hAnsi="Wingdings" w:cs="Wingdings"/>
      </w:rPr>
    </w:lvl>
    <w:lvl w:ilvl="5">
      <w:start w:val="1"/>
      <w:numFmt w:val="bullet"/>
      <w:lvlText w:val=""/>
      <w:lvlJc w:val="left"/>
      <w:pPr>
        <w:tabs>
          <w:tab w:val="num" w:pos="2520"/>
        </w:tabs>
        <w:ind w:left="2520" w:hanging="360"/>
      </w:pPr>
      <w:rPr>
        <w:rFonts w:ascii="Wingdings" w:hAnsi="Wingdings" w:cs="Wingdings"/>
      </w:rPr>
    </w:lvl>
    <w:lvl w:ilvl="6">
      <w:start w:val="1"/>
      <w:numFmt w:val="bullet"/>
      <w:lvlText w:val=""/>
      <w:lvlJc w:val="left"/>
      <w:pPr>
        <w:tabs>
          <w:tab w:val="num" w:pos="2880"/>
        </w:tabs>
        <w:ind w:left="2880" w:hanging="360"/>
      </w:pPr>
      <w:rPr>
        <w:rFonts w:ascii="Wingdings" w:hAnsi="Wingdings" w:cs="Wingdings"/>
      </w:rPr>
    </w:lvl>
    <w:lvl w:ilvl="7">
      <w:start w:val="1"/>
      <w:numFmt w:val="bullet"/>
      <w:lvlText w:val=""/>
      <w:lvlJc w:val="left"/>
      <w:pPr>
        <w:tabs>
          <w:tab w:val="num" w:pos="3240"/>
        </w:tabs>
        <w:ind w:left="3240" w:hanging="360"/>
      </w:pPr>
      <w:rPr>
        <w:rFonts w:ascii="Wingdings" w:hAnsi="Wingdings" w:cs="Wingdings"/>
      </w:rPr>
    </w:lvl>
    <w:lvl w:ilvl="8">
      <w:start w:val="1"/>
      <w:numFmt w:val="bullet"/>
      <w:lvlText w:val=""/>
      <w:lvlJc w:val="left"/>
      <w:pPr>
        <w:tabs>
          <w:tab w:val="num" w:pos="3600"/>
        </w:tabs>
        <w:ind w:left="3600" w:hanging="360"/>
      </w:pPr>
      <w:rPr>
        <w:rFonts w:ascii="Wingdings" w:hAnsi="Wingdings" w:cs="Wingdings"/>
      </w:rPr>
    </w:lvl>
  </w:abstractNum>
  <w:abstractNum w:abstractNumId="4"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Wingdings" w:hAnsi="Wingdings" w:cs="Wingdings"/>
      </w:rPr>
    </w:lvl>
    <w:lvl w:ilvl="1">
      <w:start w:val="1"/>
      <w:numFmt w:val="bullet"/>
      <w:lvlText w:val=""/>
      <w:lvlJc w:val="left"/>
      <w:pPr>
        <w:tabs>
          <w:tab w:val="num" w:pos="1080"/>
        </w:tabs>
        <w:ind w:left="1080" w:hanging="360"/>
      </w:pPr>
      <w:rPr>
        <w:rFonts w:ascii="Wingdings" w:hAnsi="Wingdings" w:cs="Wingdings"/>
      </w:rPr>
    </w:lvl>
    <w:lvl w:ilvl="2">
      <w:start w:val="1"/>
      <w:numFmt w:val="bullet"/>
      <w:lvlText w:val=""/>
      <w:lvlJc w:val="left"/>
      <w:pPr>
        <w:tabs>
          <w:tab w:val="num" w:pos="1440"/>
        </w:tabs>
        <w:ind w:left="1440" w:hanging="360"/>
      </w:pPr>
      <w:rPr>
        <w:rFonts w:ascii="Wingdings" w:hAnsi="Wingdings" w:cs="Wingdings"/>
      </w:rPr>
    </w:lvl>
    <w:lvl w:ilvl="3">
      <w:start w:val="1"/>
      <w:numFmt w:val="bullet"/>
      <w:lvlText w:val=""/>
      <w:lvlJc w:val="left"/>
      <w:pPr>
        <w:tabs>
          <w:tab w:val="num" w:pos="1800"/>
        </w:tabs>
        <w:ind w:left="1800" w:hanging="360"/>
      </w:pPr>
      <w:rPr>
        <w:rFonts w:ascii="Wingdings" w:hAnsi="Wingdings" w:cs="Wingdings"/>
      </w:rPr>
    </w:lvl>
    <w:lvl w:ilvl="4">
      <w:start w:val="1"/>
      <w:numFmt w:val="bullet"/>
      <w:lvlText w:val=""/>
      <w:lvlJc w:val="left"/>
      <w:pPr>
        <w:tabs>
          <w:tab w:val="num" w:pos="2160"/>
        </w:tabs>
        <w:ind w:left="2160" w:hanging="360"/>
      </w:pPr>
      <w:rPr>
        <w:rFonts w:ascii="Wingdings" w:hAnsi="Wingdings" w:cs="Wingdings"/>
      </w:rPr>
    </w:lvl>
    <w:lvl w:ilvl="5">
      <w:start w:val="1"/>
      <w:numFmt w:val="bullet"/>
      <w:lvlText w:val=""/>
      <w:lvlJc w:val="left"/>
      <w:pPr>
        <w:tabs>
          <w:tab w:val="num" w:pos="2520"/>
        </w:tabs>
        <w:ind w:left="2520" w:hanging="360"/>
      </w:pPr>
      <w:rPr>
        <w:rFonts w:ascii="Wingdings" w:hAnsi="Wingdings" w:cs="Wingdings"/>
      </w:rPr>
    </w:lvl>
    <w:lvl w:ilvl="6">
      <w:start w:val="1"/>
      <w:numFmt w:val="bullet"/>
      <w:lvlText w:val=""/>
      <w:lvlJc w:val="left"/>
      <w:pPr>
        <w:tabs>
          <w:tab w:val="num" w:pos="2880"/>
        </w:tabs>
        <w:ind w:left="2880" w:hanging="360"/>
      </w:pPr>
      <w:rPr>
        <w:rFonts w:ascii="Wingdings" w:hAnsi="Wingdings" w:cs="Wingdings"/>
      </w:rPr>
    </w:lvl>
    <w:lvl w:ilvl="7">
      <w:start w:val="1"/>
      <w:numFmt w:val="bullet"/>
      <w:lvlText w:val=""/>
      <w:lvlJc w:val="left"/>
      <w:pPr>
        <w:tabs>
          <w:tab w:val="num" w:pos="3240"/>
        </w:tabs>
        <w:ind w:left="3240" w:hanging="360"/>
      </w:pPr>
      <w:rPr>
        <w:rFonts w:ascii="Wingdings" w:hAnsi="Wingdings" w:cs="Wingdings"/>
      </w:rPr>
    </w:lvl>
    <w:lvl w:ilvl="8">
      <w:start w:val="1"/>
      <w:numFmt w:val="bullet"/>
      <w:lvlText w:val=""/>
      <w:lvlJc w:val="left"/>
      <w:pPr>
        <w:tabs>
          <w:tab w:val="num" w:pos="3600"/>
        </w:tabs>
        <w:ind w:left="3600" w:hanging="360"/>
      </w:pPr>
      <w:rPr>
        <w:rFonts w:ascii="Wingdings" w:hAnsi="Wingdings" w:cs="Wingdings"/>
      </w:rPr>
    </w:lvl>
  </w:abstractNum>
  <w:abstractNum w:abstractNumId="5" w15:restartNumberingAfterBreak="0">
    <w:nsid w:val="0000000B"/>
    <w:multiLevelType w:val="multilevel"/>
    <w:tmpl w:val="0000000B"/>
    <w:name w:val="WW8Num11"/>
    <w:lvl w:ilvl="0">
      <w:start w:val="1"/>
      <w:numFmt w:val="bullet"/>
      <w:lvlText w:val=""/>
      <w:lvlJc w:val="left"/>
      <w:pPr>
        <w:tabs>
          <w:tab w:val="num" w:pos="720"/>
        </w:tabs>
        <w:ind w:left="720" w:hanging="360"/>
      </w:pPr>
      <w:rPr>
        <w:rFonts w:ascii="Wingdings" w:hAnsi="Wingdings" w:cs="Wingdings"/>
      </w:rPr>
    </w:lvl>
    <w:lvl w:ilvl="1">
      <w:start w:val="1"/>
      <w:numFmt w:val="bullet"/>
      <w:lvlText w:val=""/>
      <w:lvlJc w:val="left"/>
      <w:pPr>
        <w:tabs>
          <w:tab w:val="num" w:pos="1080"/>
        </w:tabs>
        <w:ind w:left="1080" w:hanging="360"/>
      </w:pPr>
      <w:rPr>
        <w:rFonts w:ascii="Wingdings" w:hAnsi="Wingdings" w:cs="Wingdings"/>
      </w:rPr>
    </w:lvl>
    <w:lvl w:ilvl="2">
      <w:start w:val="1"/>
      <w:numFmt w:val="bullet"/>
      <w:lvlText w:val=""/>
      <w:lvlJc w:val="left"/>
      <w:pPr>
        <w:tabs>
          <w:tab w:val="num" w:pos="1440"/>
        </w:tabs>
        <w:ind w:left="1440" w:hanging="360"/>
      </w:pPr>
      <w:rPr>
        <w:rFonts w:ascii="Wingdings" w:hAnsi="Wingdings" w:cs="Wingdings"/>
      </w:rPr>
    </w:lvl>
    <w:lvl w:ilvl="3">
      <w:start w:val="1"/>
      <w:numFmt w:val="bullet"/>
      <w:lvlText w:val=""/>
      <w:lvlJc w:val="left"/>
      <w:pPr>
        <w:tabs>
          <w:tab w:val="num" w:pos="1800"/>
        </w:tabs>
        <w:ind w:left="1800" w:hanging="360"/>
      </w:pPr>
      <w:rPr>
        <w:rFonts w:ascii="Wingdings" w:hAnsi="Wingdings" w:cs="Wingdings"/>
      </w:rPr>
    </w:lvl>
    <w:lvl w:ilvl="4">
      <w:start w:val="1"/>
      <w:numFmt w:val="bullet"/>
      <w:lvlText w:val=""/>
      <w:lvlJc w:val="left"/>
      <w:pPr>
        <w:tabs>
          <w:tab w:val="num" w:pos="2160"/>
        </w:tabs>
        <w:ind w:left="2160" w:hanging="360"/>
      </w:pPr>
      <w:rPr>
        <w:rFonts w:ascii="Wingdings" w:hAnsi="Wingdings" w:cs="Wingdings"/>
      </w:rPr>
    </w:lvl>
    <w:lvl w:ilvl="5">
      <w:start w:val="1"/>
      <w:numFmt w:val="bullet"/>
      <w:lvlText w:val=""/>
      <w:lvlJc w:val="left"/>
      <w:pPr>
        <w:tabs>
          <w:tab w:val="num" w:pos="2520"/>
        </w:tabs>
        <w:ind w:left="2520" w:hanging="360"/>
      </w:pPr>
      <w:rPr>
        <w:rFonts w:ascii="Wingdings" w:hAnsi="Wingdings" w:cs="Wingdings"/>
      </w:rPr>
    </w:lvl>
    <w:lvl w:ilvl="6">
      <w:start w:val="1"/>
      <w:numFmt w:val="bullet"/>
      <w:lvlText w:val=""/>
      <w:lvlJc w:val="left"/>
      <w:pPr>
        <w:tabs>
          <w:tab w:val="num" w:pos="2880"/>
        </w:tabs>
        <w:ind w:left="2880" w:hanging="360"/>
      </w:pPr>
      <w:rPr>
        <w:rFonts w:ascii="Wingdings" w:hAnsi="Wingdings" w:cs="Wingdings"/>
      </w:rPr>
    </w:lvl>
    <w:lvl w:ilvl="7">
      <w:start w:val="1"/>
      <w:numFmt w:val="bullet"/>
      <w:lvlText w:val=""/>
      <w:lvlJc w:val="left"/>
      <w:pPr>
        <w:tabs>
          <w:tab w:val="num" w:pos="3240"/>
        </w:tabs>
        <w:ind w:left="3240" w:hanging="360"/>
      </w:pPr>
      <w:rPr>
        <w:rFonts w:ascii="Wingdings" w:hAnsi="Wingdings" w:cs="Wingdings"/>
      </w:rPr>
    </w:lvl>
    <w:lvl w:ilvl="8">
      <w:start w:val="1"/>
      <w:numFmt w:val="bullet"/>
      <w:lvlText w:val=""/>
      <w:lvlJc w:val="left"/>
      <w:pPr>
        <w:tabs>
          <w:tab w:val="num" w:pos="3600"/>
        </w:tabs>
        <w:ind w:left="3600" w:hanging="360"/>
      </w:pPr>
      <w:rPr>
        <w:rFonts w:ascii="Wingdings" w:hAnsi="Wingdings" w:cs="Wingdings"/>
      </w:rPr>
    </w:lvl>
  </w:abstractNum>
  <w:abstractNum w:abstractNumId="6" w15:restartNumberingAfterBreak="0">
    <w:nsid w:val="0000000E"/>
    <w:multiLevelType w:val="multilevel"/>
    <w:tmpl w:val="0000000E"/>
    <w:name w:val="WW8Num14"/>
    <w:lvl w:ilvl="0">
      <w:start w:val="1"/>
      <w:numFmt w:val="bullet"/>
      <w:lvlText w:val=""/>
      <w:lvlJc w:val="left"/>
      <w:pPr>
        <w:tabs>
          <w:tab w:val="num" w:pos="720"/>
        </w:tabs>
        <w:ind w:left="720" w:hanging="360"/>
      </w:pPr>
      <w:rPr>
        <w:rFonts w:ascii="Wingdings" w:hAnsi="Wingdings" w:cs="Wingdings"/>
        <w:sz w:val="20"/>
        <w:szCs w:val="20"/>
      </w:rPr>
    </w:lvl>
    <w:lvl w:ilvl="1">
      <w:start w:val="1"/>
      <w:numFmt w:val="bullet"/>
      <w:lvlText w:val=""/>
      <w:lvlJc w:val="left"/>
      <w:pPr>
        <w:tabs>
          <w:tab w:val="num" w:pos="1080"/>
        </w:tabs>
        <w:ind w:left="1080" w:hanging="360"/>
      </w:pPr>
      <w:rPr>
        <w:rFonts w:ascii="Wingdings" w:hAnsi="Wingdings" w:cs="Wingdings"/>
        <w:sz w:val="20"/>
        <w:szCs w:val="20"/>
      </w:rPr>
    </w:lvl>
    <w:lvl w:ilvl="2">
      <w:start w:val="1"/>
      <w:numFmt w:val="bullet"/>
      <w:lvlText w:val=""/>
      <w:lvlJc w:val="left"/>
      <w:pPr>
        <w:tabs>
          <w:tab w:val="num" w:pos="1440"/>
        </w:tabs>
        <w:ind w:left="1440" w:hanging="360"/>
      </w:pPr>
      <w:rPr>
        <w:rFonts w:ascii="Wingdings" w:hAnsi="Wingdings" w:cs="Wingdings"/>
        <w:sz w:val="20"/>
        <w:szCs w:val="20"/>
      </w:rPr>
    </w:lvl>
    <w:lvl w:ilvl="3">
      <w:start w:val="1"/>
      <w:numFmt w:val="bullet"/>
      <w:lvlText w:val=""/>
      <w:lvlJc w:val="left"/>
      <w:pPr>
        <w:tabs>
          <w:tab w:val="num" w:pos="1800"/>
        </w:tabs>
        <w:ind w:left="1800" w:hanging="360"/>
      </w:pPr>
      <w:rPr>
        <w:rFonts w:ascii="Wingdings" w:hAnsi="Wingdings" w:cs="Wingdings"/>
        <w:sz w:val="20"/>
        <w:szCs w:val="20"/>
      </w:rPr>
    </w:lvl>
    <w:lvl w:ilvl="4">
      <w:start w:val="1"/>
      <w:numFmt w:val="bullet"/>
      <w:lvlText w:val=""/>
      <w:lvlJc w:val="left"/>
      <w:pPr>
        <w:tabs>
          <w:tab w:val="num" w:pos="2160"/>
        </w:tabs>
        <w:ind w:left="2160" w:hanging="360"/>
      </w:pPr>
      <w:rPr>
        <w:rFonts w:ascii="Wingdings" w:hAnsi="Wingdings" w:cs="Wingdings"/>
        <w:sz w:val="20"/>
        <w:szCs w:val="20"/>
      </w:rPr>
    </w:lvl>
    <w:lvl w:ilvl="5">
      <w:start w:val="1"/>
      <w:numFmt w:val="bullet"/>
      <w:lvlText w:val=""/>
      <w:lvlJc w:val="left"/>
      <w:pPr>
        <w:tabs>
          <w:tab w:val="num" w:pos="2520"/>
        </w:tabs>
        <w:ind w:left="2520" w:hanging="360"/>
      </w:pPr>
      <w:rPr>
        <w:rFonts w:ascii="Wingdings" w:hAnsi="Wingdings" w:cs="Wingdings"/>
        <w:sz w:val="20"/>
        <w:szCs w:val="20"/>
      </w:rPr>
    </w:lvl>
    <w:lvl w:ilvl="6">
      <w:start w:val="1"/>
      <w:numFmt w:val="bullet"/>
      <w:lvlText w:val=""/>
      <w:lvlJc w:val="left"/>
      <w:pPr>
        <w:tabs>
          <w:tab w:val="num" w:pos="2880"/>
        </w:tabs>
        <w:ind w:left="2880" w:hanging="360"/>
      </w:pPr>
      <w:rPr>
        <w:rFonts w:ascii="Wingdings" w:hAnsi="Wingdings" w:cs="Wingdings"/>
        <w:sz w:val="20"/>
        <w:szCs w:val="20"/>
      </w:rPr>
    </w:lvl>
    <w:lvl w:ilvl="7">
      <w:start w:val="1"/>
      <w:numFmt w:val="bullet"/>
      <w:lvlText w:val=""/>
      <w:lvlJc w:val="left"/>
      <w:pPr>
        <w:tabs>
          <w:tab w:val="num" w:pos="3240"/>
        </w:tabs>
        <w:ind w:left="3240" w:hanging="360"/>
      </w:pPr>
      <w:rPr>
        <w:rFonts w:ascii="Wingdings" w:hAnsi="Wingdings" w:cs="Wingdings"/>
        <w:sz w:val="20"/>
        <w:szCs w:val="20"/>
      </w:rPr>
    </w:lvl>
    <w:lvl w:ilvl="8">
      <w:start w:val="1"/>
      <w:numFmt w:val="bullet"/>
      <w:lvlText w:val=""/>
      <w:lvlJc w:val="left"/>
      <w:pPr>
        <w:tabs>
          <w:tab w:val="num" w:pos="3600"/>
        </w:tabs>
        <w:ind w:left="3600" w:hanging="360"/>
      </w:pPr>
      <w:rPr>
        <w:rFonts w:ascii="Wingdings" w:hAnsi="Wingdings" w:cs="Wingdings"/>
        <w:sz w:val="20"/>
        <w:szCs w:val="20"/>
      </w:rPr>
    </w:lvl>
  </w:abstractNum>
  <w:abstractNum w:abstractNumId="7" w15:restartNumberingAfterBreak="0">
    <w:nsid w:val="0000000F"/>
    <w:multiLevelType w:val="multilevel"/>
    <w:tmpl w:val="0000000F"/>
    <w:name w:val="WW8Num1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 w15:restartNumberingAfterBreak="0">
    <w:nsid w:val="00000010"/>
    <w:multiLevelType w:val="multilevel"/>
    <w:tmpl w:val="00000010"/>
    <w:name w:val="WW8Num16"/>
    <w:lvl w:ilvl="0">
      <w:start w:val="1"/>
      <w:numFmt w:val="bullet"/>
      <w:lvlText w:val=""/>
      <w:lvlJc w:val="left"/>
      <w:pPr>
        <w:tabs>
          <w:tab w:val="num" w:pos="720"/>
        </w:tabs>
        <w:ind w:left="720" w:hanging="360"/>
      </w:pPr>
      <w:rPr>
        <w:rFonts w:ascii="Symbol" w:hAnsi="Symbol" w:cs="OpenSymbol"/>
        <w:strike w:val="0"/>
        <w:dstrike w:val="0"/>
        <w:sz w:val="20"/>
        <w:szCs w:val="20"/>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trike w:val="0"/>
        <w:dstrike w:val="0"/>
        <w:sz w:val="20"/>
        <w:szCs w:val="20"/>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trike w:val="0"/>
        <w:dstrike w:val="0"/>
        <w:sz w:val="20"/>
        <w:szCs w:val="20"/>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 w15:restartNumberingAfterBreak="0">
    <w:nsid w:val="03F04E8C"/>
    <w:multiLevelType w:val="hybridMultilevel"/>
    <w:tmpl w:val="03C4B6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05AE1710"/>
    <w:multiLevelType w:val="hybridMultilevel"/>
    <w:tmpl w:val="118C6F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0632536C"/>
    <w:multiLevelType w:val="hybridMultilevel"/>
    <w:tmpl w:val="CE78544C"/>
    <w:lvl w:ilvl="0" w:tplc="98AC70F4">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E9231D8"/>
    <w:multiLevelType w:val="hybridMultilevel"/>
    <w:tmpl w:val="ABB825D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2A549E4"/>
    <w:multiLevelType w:val="hybridMultilevel"/>
    <w:tmpl w:val="DE76F1E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35F3F74"/>
    <w:multiLevelType w:val="hybridMultilevel"/>
    <w:tmpl w:val="07628A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4242446"/>
    <w:multiLevelType w:val="hybridMultilevel"/>
    <w:tmpl w:val="89949A70"/>
    <w:lvl w:ilvl="0" w:tplc="256C2456">
      <w:numFmt w:val="bullet"/>
      <w:lvlText w:val="-"/>
      <w:lvlJc w:val="left"/>
      <w:pPr>
        <w:ind w:left="720" w:hanging="360"/>
      </w:pPr>
      <w:rPr>
        <w:rFonts w:ascii="Calibri" w:eastAsia="Batang"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B324A28"/>
    <w:multiLevelType w:val="hybridMultilevel"/>
    <w:tmpl w:val="3A10EFF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DE55A70"/>
    <w:multiLevelType w:val="hybridMultilevel"/>
    <w:tmpl w:val="62F616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EE96B08"/>
    <w:multiLevelType w:val="hybridMultilevel"/>
    <w:tmpl w:val="BC360FE2"/>
    <w:lvl w:ilvl="0" w:tplc="256C2456">
      <w:numFmt w:val="bullet"/>
      <w:lvlText w:val="-"/>
      <w:lvlJc w:val="left"/>
      <w:pPr>
        <w:ind w:left="720" w:hanging="360"/>
      </w:pPr>
      <w:rPr>
        <w:rFonts w:ascii="Calibri" w:eastAsia="Batang"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FA051EB"/>
    <w:multiLevelType w:val="hybridMultilevel"/>
    <w:tmpl w:val="4C46A374"/>
    <w:lvl w:ilvl="0" w:tplc="040C0011">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20" w15:restartNumberingAfterBreak="0">
    <w:nsid w:val="305900F0"/>
    <w:multiLevelType w:val="hybridMultilevel"/>
    <w:tmpl w:val="4BCC24F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0B96DE8"/>
    <w:multiLevelType w:val="hybridMultilevel"/>
    <w:tmpl w:val="CC72EFF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86D65C8"/>
    <w:multiLevelType w:val="hybridMultilevel"/>
    <w:tmpl w:val="0276B558"/>
    <w:lvl w:ilvl="0" w:tplc="965A6F2E">
      <w:start w:val="1"/>
      <w:numFmt w:val="bullet"/>
      <w:lvlText w:val="-"/>
      <w:lvlJc w:val="left"/>
      <w:pPr>
        <w:ind w:left="720" w:hanging="360"/>
      </w:pPr>
      <w:rPr>
        <w:rFonts w:ascii="Garamond" w:eastAsiaTheme="minorHAnsi" w:hAnsi="Garamond"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976242E"/>
    <w:multiLevelType w:val="hybridMultilevel"/>
    <w:tmpl w:val="5ABC73AA"/>
    <w:lvl w:ilvl="0" w:tplc="8DEE6822">
      <w:start w:val="243"/>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2E0542F"/>
    <w:multiLevelType w:val="hybridMultilevel"/>
    <w:tmpl w:val="D27A1BFA"/>
    <w:lvl w:ilvl="0" w:tplc="256C2456">
      <w:numFmt w:val="bullet"/>
      <w:lvlText w:val="-"/>
      <w:lvlJc w:val="left"/>
      <w:pPr>
        <w:ind w:left="720" w:hanging="360"/>
      </w:pPr>
      <w:rPr>
        <w:rFonts w:ascii="Calibri" w:eastAsia="Batang"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8971DD6"/>
    <w:multiLevelType w:val="hybridMultilevel"/>
    <w:tmpl w:val="3A2E61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EE55EB7"/>
    <w:multiLevelType w:val="hybridMultilevel"/>
    <w:tmpl w:val="82FA1E82"/>
    <w:lvl w:ilvl="0" w:tplc="F702A59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FAC38DF"/>
    <w:multiLevelType w:val="hybridMultilevel"/>
    <w:tmpl w:val="EC66C6A6"/>
    <w:lvl w:ilvl="0" w:tplc="965A6F2E">
      <w:start w:val="1"/>
      <w:numFmt w:val="bullet"/>
      <w:lvlText w:val="-"/>
      <w:lvlJc w:val="left"/>
      <w:pPr>
        <w:ind w:left="720" w:hanging="360"/>
      </w:pPr>
      <w:rPr>
        <w:rFonts w:ascii="Garamond" w:eastAsiaTheme="minorHAnsi" w:hAnsi="Garamond"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0604B93"/>
    <w:multiLevelType w:val="hybridMultilevel"/>
    <w:tmpl w:val="3C8297B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96241BC"/>
    <w:multiLevelType w:val="hybridMultilevel"/>
    <w:tmpl w:val="F6BC34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96306E9"/>
    <w:multiLevelType w:val="hybridMultilevel"/>
    <w:tmpl w:val="87A8B53A"/>
    <w:lvl w:ilvl="0" w:tplc="040C0001">
      <w:start w:val="1"/>
      <w:numFmt w:val="bullet"/>
      <w:lvlText w:val=""/>
      <w:lvlJc w:val="left"/>
      <w:pPr>
        <w:ind w:left="3479"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1" w15:restartNumberingAfterBreak="0">
    <w:nsid w:val="5C2E190C"/>
    <w:multiLevelType w:val="hybridMultilevel"/>
    <w:tmpl w:val="3C1E9E8C"/>
    <w:lvl w:ilvl="0" w:tplc="965A6F2E">
      <w:start w:val="1"/>
      <w:numFmt w:val="bullet"/>
      <w:lvlText w:val="-"/>
      <w:lvlJc w:val="left"/>
      <w:pPr>
        <w:ind w:left="720" w:hanging="360"/>
      </w:pPr>
      <w:rPr>
        <w:rFonts w:ascii="Garamond" w:eastAsiaTheme="minorHAnsi" w:hAnsi="Garamond"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2DE1B68"/>
    <w:multiLevelType w:val="hybridMultilevel"/>
    <w:tmpl w:val="30825CD0"/>
    <w:lvl w:ilvl="0" w:tplc="965A6F2E">
      <w:start w:val="1"/>
      <w:numFmt w:val="bullet"/>
      <w:lvlText w:val="-"/>
      <w:lvlJc w:val="left"/>
      <w:pPr>
        <w:ind w:left="720" w:hanging="360"/>
      </w:pPr>
      <w:rPr>
        <w:rFonts w:ascii="Garamond" w:eastAsiaTheme="minorHAnsi" w:hAnsi="Garamond"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42C41F3"/>
    <w:multiLevelType w:val="hybridMultilevel"/>
    <w:tmpl w:val="AF42F07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B241F57"/>
    <w:multiLevelType w:val="hybridMultilevel"/>
    <w:tmpl w:val="0336841E"/>
    <w:lvl w:ilvl="0" w:tplc="965A6F2E">
      <w:start w:val="1"/>
      <w:numFmt w:val="bullet"/>
      <w:lvlText w:val="-"/>
      <w:lvlJc w:val="left"/>
      <w:pPr>
        <w:ind w:left="720" w:hanging="360"/>
      </w:pPr>
      <w:rPr>
        <w:rFonts w:ascii="Garamond" w:eastAsiaTheme="minorHAnsi" w:hAnsi="Garamond"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C5375E6"/>
    <w:multiLevelType w:val="hybridMultilevel"/>
    <w:tmpl w:val="B4D255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C665659"/>
    <w:multiLevelType w:val="hybridMultilevel"/>
    <w:tmpl w:val="551476C6"/>
    <w:lvl w:ilvl="0" w:tplc="256C2456">
      <w:numFmt w:val="bullet"/>
      <w:lvlText w:val="-"/>
      <w:lvlJc w:val="left"/>
      <w:pPr>
        <w:ind w:left="720" w:hanging="360"/>
      </w:pPr>
      <w:rPr>
        <w:rFonts w:ascii="Calibri" w:eastAsia="Batang"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E5B5DE9"/>
    <w:multiLevelType w:val="hybridMultilevel"/>
    <w:tmpl w:val="FCB42CC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F2C2D71"/>
    <w:multiLevelType w:val="hybridMultilevel"/>
    <w:tmpl w:val="02F0247A"/>
    <w:lvl w:ilvl="0" w:tplc="F8069D24">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753E255A"/>
    <w:multiLevelType w:val="hybridMultilevel"/>
    <w:tmpl w:val="5854EEB8"/>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0" w15:restartNumberingAfterBreak="0">
    <w:nsid w:val="7FFB1BE1"/>
    <w:multiLevelType w:val="hybridMultilevel"/>
    <w:tmpl w:val="6F30EF40"/>
    <w:lvl w:ilvl="0" w:tplc="FDC866B4">
      <w:numFmt w:val="bullet"/>
      <w:lvlText w:val="-"/>
      <w:lvlJc w:val="left"/>
      <w:pPr>
        <w:ind w:left="1080" w:hanging="360"/>
      </w:pPr>
      <w:rPr>
        <w:rFonts w:ascii="Calibri" w:eastAsia="Times New Roman" w:hAnsi="Calibri" w:cs="Times New Roman"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num w:numId="1" w16cid:durableId="50275205">
    <w:abstractNumId w:val="10"/>
  </w:num>
  <w:num w:numId="2" w16cid:durableId="1200433120">
    <w:abstractNumId w:val="17"/>
  </w:num>
  <w:num w:numId="3" w16cid:durableId="436291386">
    <w:abstractNumId w:val="14"/>
  </w:num>
  <w:num w:numId="4" w16cid:durableId="1347369920">
    <w:abstractNumId w:val="39"/>
  </w:num>
  <w:num w:numId="5" w16cid:durableId="190923173">
    <w:abstractNumId w:val="29"/>
  </w:num>
  <w:num w:numId="6" w16cid:durableId="1234463250">
    <w:abstractNumId w:val="30"/>
  </w:num>
  <w:num w:numId="7" w16cid:durableId="1688748610">
    <w:abstractNumId w:val="9"/>
  </w:num>
  <w:num w:numId="8" w16cid:durableId="1911505069">
    <w:abstractNumId w:val="34"/>
  </w:num>
  <w:num w:numId="9" w16cid:durableId="1967812917">
    <w:abstractNumId w:val="36"/>
  </w:num>
  <w:num w:numId="10" w16cid:durableId="1633289338">
    <w:abstractNumId w:val="12"/>
  </w:num>
  <w:num w:numId="11" w16cid:durableId="1494099672">
    <w:abstractNumId w:val="16"/>
  </w:num>
  <w:num w:numId="12" w16cid:durableId="753937764">
    <w:abstractNumId w:val="22"/>
  </w:num>
  <w:num w:numId="13" w16cid:durableId="158543650">
    <w:abstractNumId w:val="26"/>
  </w:num>
  <w:num w:numId="14" w16cid:durableId="647324336">
    <w:abstractNumId w:val="38"/>
  </w:num>
  <w:num w:numId="15" w16cid:durableId="1258100597">
    <w:abstractNumId w:val="13"/>
  </w:num>
  <w:num w:numId="16" w16cid:durableId="228002504">
    <w:abstractNumId w:val="20"/>
  </w:num>
  <w:num w:numId="17" w16cid:durableId="2064717550">
    <w:abstractNumId w:val="28"/>
  </w:num>
  <w:num w:numId="18" w16cid:durableId="2037265238">
    <w:abstractNumId w:val="40"/>
  </w:num>
  <w:num w:numId="19" w16cid:durableId="1843399128">
    <w:abstractNumId w:val="31"/>
  </w:num>
  <w:num w:numId="20" w16cid:durableId="1644652149">
    <w:abstractNumId w:val="27"/>
  </w:num>
  <w:num w:numId="21" w16cid:durableId="290062488">
    <w:abstractNumId w:val="23"/>
  </w:num>
  <w:num w:numId="22" w16cid:durableId="1344625102">
    <w:abstractNumId w:val="11"/>
  </w:num>
  <w:num w:numId="23" w16cid:durableId="938484900">
    <w:abstractNumId w:val="35"/>
  </w:num>
  <w:num w:numId="24" w16cid:durableId="1487627247">
    <w:abstractNumId w:val="1"/>
  </w:num>
  <w:num w:numId="25" w16cid:durableId="204801678">
    <w:abstractNumId w:val="2"/>
  </w:num>
  <w:num w:numId="26" w16cid:durableId="1222252683">
    <w:abstractNumId w:val="6"/>
  </w:num>
  <w:num w:numId="27" w16cid:durableId="1380129509">
    <w:abstractNumId w:val="37"/>
  </w:num>
  <w:num w:numId="28" w16cid:durableId="1939629604">
    <w:abstractNumId w:val="21"/>
  </w:num>
  <w:num w:numId="29" w16cid:durableId="184339859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21952762">
    <w:abstractNumId w:val="0"/>
  </w:num>
  <w:num w:numId="31" w16cid:durableId="1496799252">
    <w:abstractNumId w:val="19"/>
  </w:num>
  <w:num w:numId="32" w16cid:durableId="1780373674">
    <w:abstractNumId w:val="24"/>
  </w:num>
  <w:num w:numId="33" w16cid:durableId="1224679192">
    <w:abstractNumId w:val="32"/>
  </w:num>
  <w:num w:numId="34" w16cid:durableId="1787968678">
    <w:abstractNumId w:val="25"/>
  </w:num>
  <w:num w:numId="35" w16cid:durableId="1007902432">
    <w:abstractNumId w:val="15"/>
  </w:num>
  <w:num w:numId="36" w16cid:durableId="1827240847">
    <w:abstractNumId w:val="33"/>
  </w:num>
  <w:num w:numId="37" w16cid:durableId="1496337060">
    <w:abstractNumId w:val="1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fr-FR" w:vendorID="9" w:dllVersion="512" w:checkStyle="1"/>
  <w:activeWritingStyle w:appName="MSWord" w:lang="de-DE" w:vendorID="9" w:dllVersion="512" w:checkStyle="1"/>
  <w:activeWritingStyle w:appName="MSWord" w:lang="nl-NL" w:vendorID="1"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o:colormru v:ext="edit" colors="#6fc,#37ffbc"/>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2088"/>
    <w:rsid w:val="000009D9"/>
    <w:rsid w:val="000012F0"/>
    <w:rsid w:val="00002123"/>
    <w:rsid w:val="00002550"/>
    <w:rsid w:val="00003D8F"/>
    <w:rsid w:val="00004EAA"/>
    <w:rsid w:val="00006CFE"/>
    <w:rsid w:val="0000712D"/>
    <w:rsid w:val="00010CAE"/>
    <w:rsid w:val="000118DC"/>
    <w:rsid w:val="00011C79"/>
    <w:rsid w:val="00011FC5"/>
    <w:rsid w:val="000125A2"/>
    <w:rsid w:val="00012B24"/>
    <w:rsid w:val="0001356E"/>
    <w:rsid w:val="0001450F"/>
    <w:rsid w:val="00015409"/>
    <w:rsid w:val="0001543C"/>
    <w:rsid w:val="000162A3"/>
    <w:rsid w:val="0001772C"/>
    <w:rsid w:val="00017F00"/>
    <w:rsid w:val="0002038C"/>
    <w:rsid w:val="00020CA6"/>
    <w:rsid w:val="00021554"/>
    <w:rsid w:val="00021D5F"/>
    <w:rsid w:val="000223A1"/>
    <w:rsid w:val="00022A32"/>
    <w:rsid w:val="00022F43"/>
    <w:rsid w:val="00030D12"/>
    <w:rsid w:val="00031130"/>
    <w:rsid w:val="0003189B"/>
    <w:rsid w:val="00031E02"/>
    <w:rsid w:val="00033311"/>
    <w:rsid w:val="00034A19"/>
    <w:rsid w:val="0003527A"/>
    <w:rsid w:val="0003555F"/>
    <w:rsid w:val="0003579A"/>
    <w:rsid w:val="00035A34"/>
    <w:rsid w:val="000369EF"/>
    <w:rsid w:val="00041588"/>
    <w:rsid w:val="00042540"/>
    <w:rsid w:val="0004266A"/>
    <w:rsid w:val="00045317"/>
    <w:rsid w:val="00045BD9"/>
    <w:rsid w:val="00046BB4"/>
    <w:rsid w:val="000478B0"/>
    <w:rsid w:val="000514B7"/>
    <w:rsid w:val="00052ACB"/>
    <w:rsid w:val="00052E86"/>
    <w:rsid w:val="000543FF"/>
    <w:rsid w:val="000548E1"/>
    <w:rsid w:val="000564FD"/>
    <w:rsid w:val="000566EC"/>
    <w:rsid w:val="000567C1"/>
    <w:rsid w:val="000571A5"/>
    <w:rsid w:val="00057B5F"/>
    <w:rsid w:val="00060511"/>
    <w:rsid w:val="00062146"/>
    <w:rsid w:val="00062DE7"/>
    <w:rsid w:val="00063F6C"/>
    <w:rsid w:val="00064FE8"/>
    <w:rsid w:val="00067891"/>
    <w:rsid w:val="000712E2"/>
    <w:rsid w:val="000729D4"/>
    <w:rsid w:val="00072F6D"/>
    <w:rsid w:val="000748C8"/>
    <w:rsid w:val="00074D16"/>
    <w:rsid w:val="000774B1"/>
    <w:rsid w:val="00077D92"/>
    <w:rsid w:val="00080C2C"/>
    <w:rsid w:val="00080EC7"/>
    <w:rsid w:val="000824D2"/>
    <w:rsid w:val="00083237"/>
    <w:rsid w:val="00083A01"/>
    <w:rsid w:val="00085346"/>
    <w:rsid w:val="0008669A"/>
    <w:rsid w:val="000919D5"/>
    <w:rsid w:val="000958E6"/>
    <w:rsid w:val="000972E8"/>
    <w:rsid w:val="000A0A1B"/>
    <w:rsid w:val="000A108A"/>
    <w:rsid w:val="000A15CF"/>
    <w:rsid w:val="000A2B17"/>
    <w:rsid w:val="000A3121"/>
    <w:rsid w:val="000B02AD"/>
    <w:rsid w:val="000B0B97"/>
    <w:rsid w:val="000B4740"/>
    <w:rsid w:val="000B5FFF"/>
    <w:rsid w:val="000B6750"/>
    <w:rsid w:val="000B6976"/>
    <w:rsid w:val="000B7092"/>
    <w:rsid w:val="000C301A"/>
    <w:rsid w:val="000C4D6F"/>
    <w:rsid w:val="000C68B3"/>
    <w:rsid w:val="000C747A"/>
    <w:rsid w:val="000C77BE"/>
    <w:rsid w:val="000D0953"/>
    <w:rsid w:val="000D15CA"/>
    <w:rsid w:val="000D2786"/>
    <w:rsid w:val="000D55CF"/>
    <w:rsid w:val="000D72C8"/>
    <w:rsid w:val="000E0743"/>
    <w:rsid w:val="000E13E3"/>
    <w:rsid w:val="000E2E7F"/>
    <w:rsid w:val="000E30A1"/>
    <w:rsid w:val="000E6FA0"/>
    <w:rsid w:val="000E72DC"/>
    <w:rsid w:val="000E77C1"/>
    <w:rsid w:val="000F1DA9"/>
    <w:rsid w:val="000F42C9"/>
    <w:rsid w:val="000F6262"/>
    <w:rsid w:val="000F7D9D"/>
    <w:rsid w:val="00100BD4"/>
    <w:rsid w:val="001020CB"/>
    <w:rsid w:val="001037EB"/>
    <w:rsid w:val="0010455E"/>
    <w:rsid w:val="00105D4D"/>
    <w:rsid w:val="00106472"/>
    <w:rsid w:val="00110282"/>
    <w:rsid w:val="00110E9D"/>
    <w:rsid w:val="001129FE"/>
    <w:rsid w:val="00113969"/>
    <w:rsid w:val="00114206"/>
    <w:rsid w:val="00114A07"/>
    <w:rsid w:val="001163D6"/>
    <w:rsid w:val="001167B7"/>
    <w:rsid w:val="001172ED"/>
    <w:rsid w:val="00120D33"/>
    <w:rsid w:val="00120DCD"/>
    <w:rsid w:val="00123FC4"/>
    <w:rsid w:val="001245FF"/>
    <w:rsid w:val="00130E02"/>
    <w:rsid w:val="00131B5C"/>
    <w:rsid w:val="001323FD"/>
    <w:rsid w:val="001325E4"/>
    <w:rsid w:val="00134924"/>
    <w:rsid w:val="00135079"/>
    <w:rsid w:val="00135DB1"/>
    <w:rsid w:val="00136F5B"/>
    <w:rsid w:val="001379E7"/>
    <w:rsid w:val="00141E0B"/>
    <w:rsid w:val="001420DB"/>
    <w:rsid w:val="001430EC"/>
    <w:rsid w:val="00143757"/>
    <w:rsid w:val="001444A6"/>
    <w:rsid w:val="00144944"/>
    <w:rsid w:val="00146110"/>
    <w:rsid w:val="00146149"/>
    <w:rsid w:val="0014641A"/>
    <w:rsid w:val="0014670C"/>
    <w:rsid w:val="0014695F"/>
    <w:rsid w:val="00152361"/>
    <w:rsid w:val="00152F8C"/>
    <w:rsid w:val="00153240"/>
    <w:rsid w:val="00155145"/>
    <w:rsid w:val="0015588E"/>
    <w:rsid w:val="0016296C"/>
    <w:rsid w:val="00164BB1"/>
    <w:rsid w:val="00165128"/>
    <w:rsid w:val="00165A13"/>
    <w:rsid w:val="001669BE"/>
    <w:rsid w:val="00167CD7"/>
    <w:rsid w:val="00170FA9"/>
    <w:rsid w:val="001711DA"/>
    <w:rsid w:val="00173940"/>
    <w:rsid w:val="001747D4"/>
    <w:rsid w:val="001769D6"/>
    <w:rsid w:val="0017765D"/>
    <w:rsid w:val="00177E4B"/>
    <w:rsid w:val="00180A28"/>
    <w:rsid w:val="00180BFB"/>
    <w:rsid w:val="00181E0A"/>
    <w:rsid w:val="00184A33"/>
    <w:rsid w:val="00191367"/>
    <w:rsid w:val="001962B9"/>
    <w:rsid w:val="00196312"/>
    <w:rsid w:val="00197393"/>
    <w:rsid w:val="001975D7"/>
    <w:rsid w:val="001A3203"/>
    <w:rsid w:val="001A5E19"/>
    <w:rsid w:val="001A75C7"/>
    <w:rsid w:val="001B144D"/>
    <w:rsid w:val="001B163C"/>
    <w:rsid w:val="001B1C3D"/>
    <w:rsid w:val="001B2BD9"/>
    <w:rsid w:val="001B3B93"/>
    <w:rsid w:val="001B3F0B"/>
    <w:rsid w:val="001B5E92"/>
    <w:rsid w:val="001B6508"/>
    <w:rsid w:val="001B7316"/>
    <w:rsid w:val="001C1507"/>
    <w:rsid w:val="001C449E"/>
    <w:rsid w:val="001C5E53"/>
    <w:rsid w:val="001C7DA0"/>
    <w:rsid w:val="001D0B3B"/>
    <w:rsid w:val="001D192C"/>
    <w:rsid w:val="001D495E"/>
    <w:rsid w:val="001D5365"/>
    <w:rsid w:val="001D5C36"/>
    <w:rsid w:val="001D6522"/>
    <w:rsid w:val="001D746D"/>
    <w:rsid w:val="001E0734"/>
    <w:rsid w:val="001E1B78"/>
    <w:rsid w:val="001E2088"/>
    <w:rsid w:val="001E22CE"/>
    <w:rsid w:val="001E5A60"/>
    <w:rsid w:val="001E5EAB"/>
    <w:rsid w:val="001E6742"/>
    <w:rsid w:val="001E76B2"/>
    <w:rsid w:val="001E7B73"/>
    <w:rsid w:val="001F1455"/>
    <w:rsid w:val="001F2C08"/>
    <w:rsid w:val="001F33EF"/>
    <w:rsid w:val="001F37BB"/>
    <w:rsid w:val="001F4815"/>
    <w:rsid w:val="001F4A2E"/>
    <w:rsid w:val="001F779D"/>
    <w:rsid w:val="001F79C8"/>
    <w:rsid w:val="001F7DB7"/>
    <w:rsid w:val="002000AB"/>
    <w:rsid w:val="00200AFF"/>
    <w:rsid w:val="00201C8B"/>
    <w:rsid w:val="00201FEA"/>
    <w:rsid w:val="00202BEB"/>
    <w:rsid w:val="00205FE2"/>
    <w:rsid w:val="00206B1E"/>
    <w:rsid w:val="0020740F"/>
    <w:rsid w:val="00207E1F"/>
    <w:rsid w:val="00210FD0"/>
    <w:rsid w:val="002126BD"/>
    <w:rsid w:val="00214BE4"/>
    <w:rsid w:val="0021711F"/>
    <w:rsid w:val="002209CC"/>
    <w:rsid w:val="00222930"/>
    <w:rsid w:val="00222F51"/>
    <w:rsid w:val="00224A9A"/>
    <w:rsid w:val="00225D06"/>
    <w:rsid w:val="00226C57"/>
    <w:rsid w:val="00234678"/>
    <w:rsid w:val="002365E0"/>
    <w:rsid w:val="002407BE"/>
    <w:rsid w:val="002411D5"/>
    <w:rsid w:val="00241F41"/>
    <w:rsid w:val="00242F97"/>
    <w:rsid w:val="00244AA2"/>
    <w:rsid w:val="002459B7"/>
    <w:rsid w:val="0024644E"/>
    <w:rsid w:val="00250D89"/>
    <w:rsid w:val="0025283A"/>
    <w:rsid w:val="0025286D"/>
    <w:rsid w:val="00252D47"/>
    <w:rsid w:val="00254A84"/>
    <w:rsid w:val="00254B17"/>
    <w:rsid w:val="00254D7D"/>
    <w:rsid w:val="0026067E"/>
    <w:rsid w:val="00262291"/>
    <w:rsid w:val="0026285A"/>
    <w:rsid w:val="00265FF0"/>
    <w:rsid w:val="002667A6"/>
    <w:rsid w:val="00271E45"/>
    <w:rsid w:val="00272386"/>
    <w:rsid w:val="0027376B"/>
    <w:rsid w:val="0027472B"/>
    <w:rsid w:val="0027596E"/>
    <w:rsid w:val="0027776C"/>
    <w:rsid w:val="0027784C"/>
    <w:rsid w:val="00277966"/>
    <w:rsid w:val="002804A3"/>
    <w:rsid w:val="00280DDD"/>
    <w:rsid w:val="00281122"/>
    <w:rsid w:val="00281585"/>
    <w:rsid w:val="00281860"/>
    <w:rsid w:val="00283A99"/>
    <w:rsid w:val="0028468D"/>
    <w:rsid w:val="002848C5"/>
    <w:rsid w:val="0028721D"/>
    <w:rsid w:val="00292165"/>
    <w:rsid w:val="0029503F"/>
    <w:rsid w:val="002957E0"/>
    <w:rsid w:val="002A01AF"/>
    <w:rsid w:val="002A08EF"/>
    <w:rsid w:val="002A1CC5"/>
    <w:rsid w:val="002A2274"/>
    <w:rsid w:val="002A43C0"/>
    <w:rsid w:val="002A541C"/>
    <w:rsid w:val="002A6F1C"/>
    <w:rsid w:val="002B0789"/>
    <w:rsid w:val="002B2348"/>
    <w:rsid w:val="002B33EC"/>
    <w:rsid w:val="002B3E9B"/>
    <w:rsid w:val="002B3F4A"/>
    <w:rsid w:val="002B47A8"/>
    <w:rsid w:val="002B4ADD"/>
    <w:rsid w:val="002B4F76"/>
    <w:rsid w:val="002B53E6"/>
    <w:rsid w:val="002B5DFE"/>
    <w:rsid w:val="002B6B17"/>
    <w:rsid w:val="002C1FD1"/>
    <w:rsid w:val="002C2913"/>
    <w:rsid w:val="002C3732"/>
    <w:rsid w:val="002C4402"/>
    <w:rsid w:val="002C450A"/>
    <w:rsid w:val="002C5412"/>
    <w:rsid w:val="002C5F7B"/>
    <w:rsid w:val="002C6091"/>
    <w:rsid w:val="002C68AF"/>
    <w:rsid w:val="002C72BA"/>
    <w:rsid w:val="002C72E3"/>
    <w:rsid w:val="002D0B10"/>
    <w:rsid w:val="002D1614"/>
    <w:rsid w:val="002D3020"/>
    <w:rsid w:val="002D6A6C"/>
    <w:rsid w:val="002E0972"/>
    <w:rsid w:val="002E1A2C"/>
    <w:rsid w:val="002E2079"/>
    <w:rsid w:val="002E6B02"/>
    <w:rsid w:val="002E79E9"/>
    <w:rsid w:val="002E7B47"/>
    <w:rsid w:val="002F11F6"/>
    <w:rsid w:val="002F1E21"/>
    <w:rsid w:val="002F35FB"/>
    <w:rsid w:val="002F67FF"/>
    <w:rsid w:val="002F6ECD"/>
    <w:rsid w:val="003000A6"/>
    <w:rsid w:val="00301FAF"/>
    <w:rsid w:val="00301FEF"/>
    <w:rsid w:val="00303998"/>
    <w:rsid w:val="0030435E"/>
    <w:rsid w:val="003043F8"/>
    <w:rsid w:val="0030529C"/>
    <w:rsid w:val="00311EEE"/>
    <w:rsid w:val="003147BC"/>
    <w:rsid w:val="003166B9"/>
    <w:rsid w:val="00317A7D"/>
    <w:rsid w:val="00317CBD"/>
    <w:rsid w:val="00321EF9"/>
    <w:rsid w:val="00321FE8"/>
    <w:rsid w:val="00323589"/>
    <w:rsid w:val="00325EB6"/>
    <w:rsid w:val="003265E8"/>
    <w:rsid w:val="00327941"/>
    <w:rsid w:val="003309E0"/>
    <w:rsid w:val="00330E18"/>
    <w:rsid w:val="00333586"/>
    <w:rsid w:val="00333D21"/>
    <w:rsid w:val="00334B7D"/>
    <w:rsid w:val="0033640C"/>
    <w:rsid w:val="00337B25"/>
    <w:rsid w:val="00341499"/>
    <w:rsid w:val="003416B3"/>
    <w:rsid w:val="00342142"/>
    <w:rsid w:val="00343FE4"/>
    <w:rsid w:val="00344CAE"/>
    <w:rsid w:val="00344FC2"/>
    <w:rsid w:val="003462C9"/>
    <w:rsid w:val="00346FCD"/>
    <w:rsid w:val="0034758E"/>
    <w:rsid w:val="00350E0D"/>
    <w:rsid w:val="00351B2D"/>
    <w:rsid w:val="00352CE5"/>
    <w:rsid w:val="00353B6F"/>
    <w:rsid w:val="003561E6"/>
    <w:rsid w:val="003561EF"/>
    <w:rsid w:val="00356D3D"/>
    <w:rsid w:val="0035728A"/>
    <w:rsid w:val="003576FF"/>
    <w:rsid w:val="00361083"/>
    <w:rsid w:val="00362249"/>
    <w:rsid w:val="00367590"/>
    <w:rsid w:val="00370BC1"/>
    <w:rsid w:val="00370CDB"/>
    <w:rsid w:val="003767E2"/>
    <w:rsid w:val="0038075D"/>
    <w:rsid w:val="003820F4"/>
    <w:rsid w:val="00384AF3"/>
    <w:rsid w:val="00390530"/>
    <w:rsid w:val="0039089A"/>
    <w:rsid w:val="00392E2F"/>
    <w:rsid w:val="00392E95"/>
    <w:rsid w:val="00393B7C"/>
    <w:rsid w:val="003941C9"/>
    <w:rsid w:val="003954CF"/>
    <w:rsid w:val="003959D4"/>
    <w:rsid w:val="00396264"/>
    <w:rsid w:val="00396472"/>
    <w:rsid w:val="003A0EAF"/>
    <w:rsid w:val="003A274B"/>
    <w:rsid w:val="003A2838"/>
    <w:rsid w:val="003A2AF3"/>
    <w:rsid w:val="003B1630"/>
    <w:rsid w:val="003B3A35"/>
    <w:rsid w:val="003B702F"/>
    <w:rsid w:val="003C0DAD"/>
    <w:rsid w:val="003C53F4"/>
    <w:rsid w:val="003C62EE"/>
    <w:rsid w:val="003C6F96"/>
    <w:rsid w:val="003C714F"/>
    <w:rsid w:val="003D042D"/>
    <w:rsid w:val="003D0ECF"/>
    <w:rsid w:val="003D11CF"/>
    <w:rsid w:val="003D222E"/>
    <w:rsid w:val="003D331A"/>
    <w:rsid w:val="003D3CAC"/>
    <w:rsid w:val="003D7853"/>
    <w:rsid w:val="003E01E2"/>
    <w:rsid w:val="003E0BC3"/>
    <w:rsid w:val="003E1FEC"/>
    <w:rsid w:val="003E2244"/>
    <w:rsid w:val="003E2F66"/>
    <w:rsid w:val="003E308D"/>
    <w:rsid w:val="003E4206"/>
    <w:rsid w:val="003E42EB"/>
    <w:rsid w:val="003E7569"/>
    <w:rsid w:val="003F0E0D"/>
    <w:rsid w:val="003F202A"/>
    <w:rsid w:val="003F35E3"/>
    <w:rsid w:val="003F5B93"/>
    <w:rsid w:val="003F63F9"/>
    <w:rsid w:val="003F6866"/>
    <w:rsid w:val="003F7B8B"/>
    <w:rsid w:val="00400B62"/>
    <w:rsid w:val="00403831"/>
    <w:rsid w:val="00404F60"/>
    <w:rsid w:val="004067D4"/>
    <w:rsid w:val="00406EF2"/>
    <w:rsid w:val="004073A9"/>
    <w:rsid w:val="0041017A"/>
    <w:rsid w:val="00411824"/>
    <w:rsid w:val="00414327"/>
    <w:rsid w:val="00414494"/>
    <w:rsid w:val="00415804"/>
    <w:rsid w:val="00415C83"/>
    <w:rsid w:val="004204C7"/>
    <w:rsid w:val="00420667"/>
    <w:rsid w:val="00420ABB"/>
    <w:rsid w:val="00422E21"/>
    <w:rsid w:val="00422EBC"/>
    <w:rsid w:val="0042311A"/>
    <w:rsid w:val="004249DB"/>
    <w:rsid w:val="004304A8"/>
    <w:rsid w:val="00430AC2"/>
    <w:rsid w:val="0043141B"/>
    <w:rsid w:val="00432958"/>
    <w:rsid w:val="00433621"/>
    <w:rsid w:val="004343D0"/>
    <w:rsid w:val="00436DC1"/>
    <w:rsid w:val="0044084E"/>
    <w:rsid w:val="004412B8"/>
    <w:rsid w:val="0044360F"/>
    <w:rsid w:val="00444702"/>
    <w:rsid w:val="004458F3"/>
    <w:rsid w:val="00451DAD"/>
    <w:rsid w:val="00452284"/>
    <w:rsid w:val="00452687"/>
    <w:rsid w:val="004555DB"/>
    <w:rsid w:val="004615FE"/>
    <w:rsid w:val="004622E4"/>
    <w:rsid w:val="00463485"/>
    <w:rsid w:val="00466AB7"/>
    <w:rsid w:val="00466C6F"/>
    <w:rsid w:val="004706D7"/>
    <w:rsid w:val="004708AE"/>
    <w:rsid w:val="004728D7"/>
    <w:rsid w:val="00472ACB"/>
    <w:rsid w:val="004734C9"/>
    <w:rsid w:val="00474E14"/>
    <w:rsid w:val="004751C9"/>
    <w:rsid w:val="00475B36"/>
    <w:rsid w:val="00477170"/>
    <w:rsid w:val="00480498"/>
    <w:rsid w:val="004804FD"/>
    <w:rsid w:val="00480D16"/>
    <w:rsid w:val="00481F0B"/>
    <w:rsid w:val="004825B9"/>
    <w:rsid w:val="0048311A"/>
    <w:rsid w:val="00483D6C"/>
    <w:rsid w:val="00484527"/>
    <w:rsid w:val="0048617D"/>
    <w:rsid w:val="00491BE3"/>
    <w:rsid w:val="00492A70"/>
    <w:rsid w:val="00493A9E"/>
    <w:rsid w:val="004A17B4"/>
    <w:rsid w:val="004A2DB9"/>
    <w:rsid w:val="004A2EFA"/>
    <w:rsid w:val="004A40A1"/>
    <w:rsid w:val="004A4395"/>
    <w:rsid w:val="004A47F2"/>
    <w:rsid w:val="004A5BE4"/>
    <w:rsid w:val="004A62E0"/>
    <w:rsid w:val="004A6579"/>
    <w:rsid w:val="004A6C80"/>
    <w:rsid w:val="004A6D8D"/>
    <w:rsid w:val="004B3013"/>
    <w:rsid w:val="004B51B8"/>
    <w:rsid w:val="004B57E8"/>
    <w:rsid w:val="004B6182"/>
    <w:rsid w:val="004C084C"/>
    <w:rsid w:val="004C10A3"/>
    <w:rsid w:val="004C2924"/>
    <w:rsid w:val="004C481B"/>
    <w:rsid w:val="004C6785"/>
    <w:rsid w:val="004C6A98"/>
    <w:rsid w:val="004C7818"/>
    <w:rsid w:val="004C7C6D"/>
    <w:rsid w:val="004D08A8"/>
    <w:rsid w:val="004D2631"/>
    <w:rsid w:val="004D7358"/>
    <w:rsid w:val="004E05AB"/>
    <w:rsid w:val="004E0DE5"/>
    <w:rsid w:val="004E1048"/>
    <w:rsid w:val="004E1F03"/>
    <w:rsid w:val="004E2ED2"/>
    <w:rsid w:val="004E4FD2"/>
    <w:rsid w:val="004E5E4C"/>
    <w:rsid w:val="004E6FB8"/>
    <w:rsid w:val="004F1047"/>
    <w:rsid w:val="004F129B"/>
    <w:rsid w:val="004F17A0"/>
    <w:rsid w:val="004F3252"/>
    <w:rsid w:val="004F54A4"/>
    <w:rsid w:val="00503606"/>
    <w:rsid w:val="00507D12"/>
    <w:rsid w:val="00510903"/>
    <w:rsid w:val="00511667"/>
    <w:rsid w:val="00513ACC"/>
    <w:rsid w:val="00513AED"/>
    <w:rsid w:val="005151D6"/>
    <w:rsid w:val="00515D03"/>
    <w:rsid w:val="00520170"/>
    <w:rsid w:val="005217BF"/>
    <w:rsid w:val="00522B46"/>
    <w:rsid w:val="0052388A"/>
    <w:rsid w:val="005249AD"/>
    <w:rsid w:val="00524CAA"/>
    <w:rsid w:val="0052629C"/>
    <w:rsid w:val="00530357"/>
    <w:rsid w:val="0053176D"/>
    <w:rsid w:val="00532268"/>
    <w:rsid w:val="005326D0"/>
    <w:rsid w:val="005329EB"/>
    <w:rsid w:val="00532DF2"/>
    <w:rsid w:val="00535E4D"/>
    <w:rsid w:val="0053675C"/>
    <w:rsid w:val="00536B44"/>
    <w:rsid w:val="00537210"/>
    <w:rsid w:val="005401A2"/>
    <w:rsid w:val="005439ED"/>
    <w:rsid w:val="0055113A"/>
    <w:rsid w:val="00553F9E"/>
    <w:rsid w:val="00554F41"/>
    <w:rsid w:val="005570F1"/>
    <w:rsid w:val="005575CF"/>
    <w:rsid w:val="00560264"/>
    <w:rsid w:val="00562BCA"/>
    <w:rsid w:val="00562D27"/>
    <w:rsid w:val="0056375D"/>
    <w:rsid w:val="00566408"/>
    <w:rsid w:val="005677F3"/>
    <w:rsid w:val="00567817"/>
    <w:rsid w:val="00571248"/>
    <w:rsid w:val="0057136C"/>
    <w:rsid w:val="005715C1"/>
    <w:rsid w:val="005722EF"/>
    <w:rsid w:val="0057256B"/>
    <w:rsid w:val="00573211"/>
    <w:rsid w:val="00575158"/>
    <w:rsid w:val="00577B54"/>
    <w:rsid w:val="00577F4B"/>
    <w:rsid w:val="00581C68"/>
    <w:rsid w:val="005824CA"/>
    <w:rsid w:val="0058301C"/>
    <w:rsid w:val="00583054"/>
    <w:rsid w:val="0058352B"/>
    <w:rsid w:val="0059009F"/>
    <w:rsid w:val="005905FC"/>
    <w:rsid w:val="00596FF5"/>
    <w:rsid w:val="00597AC0"/>
    <w:rsid w:val="005A0DE5"/>
    <w:rsid w:val="005A1161"/>
    <w:rsid w:val="005A1E2B"/>
    <w:rsid w:val="005A4477"/>
    <w:rsid w:val="005A621D"/>
    <w:rsid w:val="005A6477"/>
    <w:rsid w:val="005B0B13"/>
    <w:rsid w:val="005B1009"/>
    <w:rsid w:val="005B27B7"/>
    <w:rsid w:val="005B5A0F"/>
    <w:rsid w:val="005B6B5B"/>
    <w:rsid w:val="005B71BE"/>
    <w:rsid w:val="005C399E"/>
    <w:rsid w:val="005C4FFB"/>
    <w:rsid w:val="005C577B"/>
    <w:rsid w:val="005C5F81"/>
    <w:rsid w:val="005C7110"/>
    <w:rsid w:val="005C711D"/>
    <w:rsid w:val="005C7F59"/>
    <w:rsid w:val="005D06A8"/>
    <w:rsid w:val="005D1426"/>
    <w:rsid w:val="005D3051"/>
    <w:rsid w:val="005D3103"/>
    <w:rsid w:val="005D31AA"/>
    <w:rsid w:val="005D6AB7"/>
    <w:rsid w:val="005E0667"/>
    <w:rsid w:val="005E2A75"/>
    <w:rsid w:val="005E2F14"/>
    <w:rsid w:val="005E3E74"/>
    <w:rsid w:val="005E5B0E"/>
    <w:rsid w:val="005E5EA8"/>
    <w:rsid w:val="005E6C59"/>
    <w:rsid w:val="005E6E8F"/>
    <w:rsid w:val="005E74BD"/>
    <w:rsid w:val="005F232F"/>
    <w:rsid w:val="005F2826"/>
    <w:rsid w:val="005F503B"/>
    <w:rsid w:val="005F556D"/>
    <w:rsid w:val="005F6FF7"/>
    <w:rsid w:val="006007C0"/>
    <w:rsid w:val="00601E64"/>
    <w:rsid w:val="00603BAA"/>
    <w:rsid w:val="00606D99"/>
    <w:rsid w:val="00607A0F"/>
    <w:rsid w:val="00607C03"/>
    <w:rsid w:val="00610E57"/>
    <w:rsid w:val="0061103F"/>
    <w:rsid w:val="0061134A"/>
    <w:rsid w:val="006205A1"/>
    <w:rsid w:val="00620E76"/>
    <w:rsid w:val="0062118C"/>
    <w:rsid w:val="0062193E"/>
    <w:rsid w:val="006220FF"/>
    <w:rsid w:val="0062230C"/>
    <w:rsid w:val="00622F9C"/>
    <w:rsid w:val="00624971"/>
    <w:rsid w:val="00625357"/>
    <w:rsid w:val="006271FF"/>
    <w:rsid w:val="00627222"/>
    <w:rsid w:val="00630B56"/>
    <w:rsid w:val="006331B9"/>
    <w:rsid w:val="006348E2"/>
    <w:rsid w:val="006368D4"/>
    <w:rsid w:val="00636AB3"/>
    <w:rsid w:val="006406A1"/>
    <w:rsid w:val="00640C7B"/>
    <w:rsid w:val="00647A9A"/>
    <w:rsid w:val="0065024D"/>
    <w:rsid w:val="00650707"/>
    <w:rsid w:val="00651B42"/>
    <w:rsid w:val="00651F47"/>
    <w:rsid w:val="00652115"/>
    <w:rsid w:val="006530B8"/>
    <w:rsid w:val="006558C9"/>
    <w:rsid w:val="00655B09"/>
    <w:rsid w:val="00655F85"/>
    <w:rsid w:val="0066027B"/>
    <w:rsid w:val="006606D9"/>
    <w:rsid w:val="006639D4"/>
    <w:rsid w:val="006642B6"/>
    <w:rsid w:val="00666542"/>
    <w:rsid w:val="00666BCD"/>
    <w:rsid w:val="006678EF"/>
    <w:rsid w:val="006703DC"/>
    <w:rsid w:val="006705A5"/>
    <w:rsid w:val="00672104"/>
    <w:rsid w:val="0067530C"/>
    <w:rsid w:val="006764C1"/>
    <w:rsid w:val="00680BF8"/>
    <w:rsid w:val="00680C07"/>
    <w:rsid w:val="00680EE6"/>
    <w:rsid w:val="006812C2"/>
    <w:rsid w:val="00681644"/>
    <w:rsid w:val="006821ED"/>
    <w:rsid w:val="006834D9"/>
    <w:rsid w:val="00684E7D"/>
    <w:rsid w:val="0068648C"/>
    <w:rsid w:val="0068773E"/>
    <w:rsid w:val="00692239"/>
    <w:rsid w:val="00692FB6"/>
    <w:rsid w:val="00696AB2"/>
    <w:rsid w:val="006A0388"/>
    <w:rsid w:val="006A1877"/>
    <w:rsid w:val="006A7AAE"/>
    <w:rsid w:val="006B1DE2"/>
    <w:rsid w:val="006B2916"/>
    <w:rsid w:val="006B32EF"/>
    <w:rsid w:val="006B3879"/>
    <w:rsid w:val="006B3907"/>
    <w:rsid w:val="006B6D85"/>
    <w:rsid w:val="006B7B50"/>
    <w:rsid w:val="006C0E84"/>
    <w:rsid w:val="006C1743"/>
    <w:rsid w:val="006C221E"/>
    <w:rsid w:val="006C22CC"/>
    <w:rsid w:val="006C267A"/>
    <w:rsid w:val="006C325C"/>
    <w:rsid w:val="006C3471"/>
    <w:rsid w:val="006C44B4"/>
    <w:rsid w:val="006C6378"/>
    <w:rsid w:val="006D00FE"/>
    <w:rsid w:val="006D4809"/>
    <w:rsid w:val="006D4EA4"/>
    <w:rsid w:val="006D6832"/>
    <w:rsid w:val="006D691D"/>
    <w:rsid w:val="006D6C03"/>
    <w:rsid w:val="006D7082"/>
    <w:rsid w:val="006D7827"/>
    <w:rsid w:val="006E0C6A"/>
    <w:rsid w:val="006E0D15"/>
    <w:rsid w:val="006E547D"/>
    <w:rsid w:val="006E6003"/>
    <w:rsid w:val="006E7C91"/>
    <w:rsid w:val="006F3A82"/>
    <w:rsid w:val="006F3C39"/>
    <w:rsid w:val="0070008E"/>
    <w:rsid w:val="007034E8"/>
    <w:rsid w:val="007037C0"/>
    <w:rsid w:val="00704D09"/>
    <w:rsid w:val="007078FA"/>
    <w:rsid w:val="007140DC"/>
    <w:rsid w:val="0071611C"/>
    <w:rsid w:val="007209E0"/>
    <w:rsid w:val="007215D1"/>
    <w:rsid w:val="00722391"/>
    <w:rsid w:val="00730DE5"/>
    <w:rsid w:val="00730E8E"/>
    <w:rsid w:val="00732E4E"/>
    <w:rsid w:val="0073320C"/>
    <w:rsid w:val="00733920"/>
    <w:rsid w:val="00733A1D"/>
    <w:rsid w:val="00734870"/>
    <w:rsid w:val="00735F44"/>
    <w:rsid w:val="0073613B"/>
    <w:rsid w:val="0073727A"/>
    <w:rsid w:val="00737F9C"/>
    <w:rsid w:val="007422A1"/>
    <w:rsid w:val="0074277C"/>
    <w:rsid w:val="0074388A"/>
    <w:rsid w:val="0074501A"/>
    <w:rsid w:val="007458E4"/>
    <w:rsid w:val="00747360"/>
    <w:rsid w:val="00747AFF"/>
    <w:rsid w:val="00750158"/>
    <w:rsid w:val="00750F46"/>
    <w:rsid w:val="00752564"/>
    <w:rsid w:val="00753003"/>
    <w:rsid w:val="00756CDE"/>
    <w:rsid w:val="00760D68"/>
    <w:rsid w:val="0076208A"/>
    <w:rsid w:val="00773347"/>
    <w:rsid w:val="00774252"/>
    <w:rsid w:val="00780EF0"/>
    <w:rsid w:val="00784B1A"/>
    <w:rsid w:val="00785470"/>
    <w:rsid w:val="007907D1"/>
    <w:rsid w:val="007908A4"/>
    <w:rsid w:val="0079656D"/>
    <w:rsid w:val="0079775E"/>
    <w:rsid w:val="00797E4B"/>
    <w:rsid w:val="00797F97"/>
    <w:rsid w:val="007A0B3B"/>
    <w:rsid w:val="007A1798"/>
    <w:rsid w:val="007A18D1"/>
    <w:rsid w:val="007A2EE9"/>
    <w:rsid w:val="007A3EBC"/>
    <w:rsid w:val="007A42D2"/>
    <w:rsid w:val="007A51AE"/>
    <w:rsid w:val="007A5ADC"/>
    <w:rsid w:val="007A5B49"/>
    <w:rsid w:val="007A65B0"/>
    <w:rsid w:val="007A6E77"/>
    <w:rsid w:val="007B085A"/>
    <w:rsid w:val="007B1891"/>
    <w:rsid w:val="007B1A31"/>
    <w:rsid w:val="007B37E4"/>
    <w:rsid w:val="007B4B60"/>
    <w:rsid w:val="007B5A8C"/>
    <w:rsid w:val="007B5D90"/>
    <w:rsid w:val="007C0B54"/>
    <w:rsid w:val="007C0F40"/>
    <w:rsid w:val="007C0FEA"/>
    <w:rsid w:val="007C1063"/>
    <w:rsid w:val="007C3A78"/>
    <w:rsid w:val="007C5199"/>
    <w:rsid w:val="007D625C"/>
    <w:rsid w:val="007D7E3D"/>
    <w:rsid w:val="007E186F"/>
    <w:rsid w:val="007E2AA4"/>
    <w:rsid w:val="007E30AA"/>
    <w:rsid w:val="007E38E6"/>
    <w:rsid w:val="007E3CC0"/>
    <w:rsid w:val="007E7D1F"/>
    <w:rsid w:val="007F11D2"/>
    <w:rsid w:val="007F3E1D"/>
    <w:rsid w:val="007F424D"/>
    <w:rsid w:val="007F5294"/>
    <w:rsid w:val="007F6D4D"/>
    <w:rsid w:val="007F7EC9"/>
    <w:rsid w:val="00800421"/>
    <w:rsid w:val="00800DCD"/>
    <w:rsid w:val="008012E7"/>
    <w:rsid w:val="008012F6"/>
    <w:rsid w:val="00803205"/>
    <w:rsid w:val="00803A21"/>
    <w:rsid w:val="00810570"/>
    <w:rsid w:val="00811867"/>
    <w:rsid w:val="00812416"/>
    <w:rsid w:val="00812B10"/>
    <w:rsid w:val="00813209"/>
    <w:rsid w:val="0082049B"/>
    <w:rsid w:val="0082344A"/>
    <w:rsid w:val="008239C8"/>
    <w:rsid w:val="008310A1"/>
    <w:rsid w:val="00832778"/>
    <w:rsid w:val="00834CF6"/>
    <w:rsid w:val="00841DC8"/>
    <w:rsid w:val="008420FB"/>
    <w:rsid w:val="008447F9"/>
    <w:rsid w:val="008452AF"/>
    <w:rsid w:val="008506A5"/>
    <w:rsid w:val="00852E4D"/>
    <w:rsid w:val="00853039"/>
    <w:rsid w:val="00856752"/>
    <w:rsid w:val="008601E7"/>
    <w:rsid w:val="00862204"/>
    <w:rsid w:val="00862229"/>
    <w:rsid w:val="00862A80"/>
    <w:rsid w:val="00862EC7"/>
    <w:rsid w:val="00870F18"/>
    <w:rsid w:val="0087199A"/>
    <w:rsid w:val="00871A16"/>
    <w:rsid w:val="00873922"/>
    <w:rsid w:val="0087623C"/>
    <w:rsid w:val="00876F24"/>
    <w:rsid w:val="00880AC3"/>
    <w:rsid w:val="00880D6C"/>
    <w:rsid w:val="00881871"/>
    <w:rsid w:val="00883A51"/>
    <w:rsid w:val="00884241"/>
    <w:rsid w:val="00884F69"/>
    <w:rsid w:val="00885254"/>
    <w:rsid w:val="00885BFE"/>
    <w:rsid w:val="00886229"/>
    <w:rsid w:val="0089060C"/>
    <w:rsid w:val="008931FA"/>
    <w:rsid w:val="0089452D"/>
    <w:rsid w:val="008A0179"/>
    <w:rsid w:val="008A0B2B"/>
    <w:rsid w:val="008A0F7F"/>
    <w:rsid w:val="008A2490"/>
    <w:rsid w:val="008A295F"/>
    <w:rsid w:val="008A2C6A"/>
    <w:rsid w:val="008A4278"/>
    <w:rsid w:val="008A4F63"/>
    <w:rsid w:val="008A6388"/>
    <w:rsid w:val="008A6A6B"/>
    <w:rsid w:val="008A7101"/>
    <w:rsid w:val="008A7D03"/>
    <w:rsid w:val="008B0BF0"/>
    <w:rsid w:val="008B14A4"/>
    <w:rsid w:val="008B1524"/>
    <w:rsid w:val="008B25DD"/>
    <w:rsid w:val="008B4A68"/>
    <w:rsid w:val="008B78D8"/>
    <w:rsid w:val="008C119A"/>
    <w:rsid w:val="008C13C1"/>
    <w:rsid w:val="008C1909"/>
    <w:rsid w:val="008C1E22"/>
    <w:rsid w:val="008C22B3"/>
    <w:rsid w:val="008C2514"/>
    <w:rsid w:val="008C27EE"/>
    <w:rsid w:val="008C3AC0"/>
    <w:rsid w:val="008C4D81"/>
    <w:rsid w:val="008D0824"/>
    <w:rsid w:val="008D0FE9"/>
    <w:rsid w:val="008D438C"/>
    <w:rsid w:val="008D4CED"/>
    <w:rsid w:val="008D5939"/>
    <w:rsid w:val="008E0149"/>
    <w:rsid w:val="008E1527"/>
    <w:rsid w:val="008E178E"/>
    <w:rsid w:val="008E2783"/>
    <w:rsid w:val="008E321F"/>
    <w:rsid w:val="008E38EB"/>
    <w:rsid w:val="008F010F"/>
    <w:rsid w:val="008F070D"/>
    <w:rsid w:val="008F4F9B"/>
    <w:rsid w:val="008F508C"/>
    <w:rsid w:val="008F5264"/>
    <w:rsid w:val="008F754C"/>
    <w:rsid w:val="008F76D8"/>
    <w:rsid w:val="00900301"/>
    <w:rsid w:val="0090209F"/>
    <w:rsid w:val="009043B0"/>
    <w:rsid w:val="00905C41"/>
    <w:rsid w:val="00905CDE"/>
    <w:rsid w:val="00907A42"/>
    <w:rsid w:val="00910B5F"/>
    <w:rsid w:val="00910F46"/>
    <w:rsid w:val="009112E2"/>
    <w:rsid w:val="00911B84"/>
    <w:rsid w:val="00912F93"/>
    <w:rsid w:val="0091695B"/>
    <w:rsid w:val="0091784C"/>
    <w:rsid w:val="009179E3"/>
    <w:rsid w:val="0092097B"/>
    <w:rsid w:val="009217E9"/>
    <w:rsid w:val="009246D1"/>
    <w:rsid w:val="00925301"/>
    <w:rsid w:val="00927BB5"/>
    <w:rsid w:val="009301BA"/>
    <w:rsid w:val="009304FC"/>
    <w:rsid w:val="0093092E"/>
    <w:rsid w:val="00930E59"/>
    <w:rsid w:val="00930F0A"/>
    <w:rsid w:val="00931784"/>
    <w:rsid w:val="009325DC"/>
    <w:rsid w:val="00934AC8"/>
    <w:rsid w:val="009352AA"/>
    <w:rsid w:val="00935A3E"/>
    <w:rsid w:val="00935E28"/>
    <w:rsid w:val="00937FFC"/>
    <w:rsid w:val="009429D7"/>
    <w:rsid w:val="009442D6"/>
    <w:rsid w:val="00946DA5"/>
    <w:rsid w:val="00947981"/>
    <w:rsid w:val="009503CC"/>
    <w:rsid w:val="009522A7"/>
    <w:rsid w:val="00954454"/>
    <w:rsid w:val="00955803"/>
    <w:rsid w:val="00957669"/>
    <w:rsid w:val="00960100"/>
    <w:rsid w:val="009614F0"/>
    <w:rsid w:val="0096175D"/>
    <w:rsid w:val="00962A83"/>
    <w:rsid w:val="00963054"/>
    <w:rsid w:val="0096556B"/>
    <w:rsid w:val="0096601D"/>
    <w:rsid w:val="0096631E"/>
    <w:rsid w:val="00967E10"/>
    <w:rsid w:val="00970734"/>
    <w:rsid w:val="00970B84"/>
    <w:rsid w:val="00972337"/>
    <w:rsid w:val="00972374"/>
    <w:rsid w:val="00972B6E"/>
    <w:rsid w:val="0097380F"/>
    <w:rsid w:val="0097586A"/>
    <w:rsid w:val="00975A60"/>
    <w:rsid w:val="009777BC"/>
    <w:rsid w:val="00980F8A"/>
    <w:rsid w:val="00982E27"/>
    <w:rsid w:val="009839F1"/>
    <w:rsid w:val="00983D40"/>
    <w:rsid w:val="00984BB2"/>
    <w:rsid w:val="00984EDB"/>
    <w:rsid w:val="00990D3A"/>
    <w:rsid w:val="009917D3"/>
    <w:rsid w:val="00992207"/>
    <w:rsid w:val="00993B6C"/>
    <w:rsid w:val="00995A1B"/>
    <w:rsid w:val="009976C5"/>
    <w:rsid w:val="009A3F8D"/>
    <w:rsid w:val="009A4C4E"/>
    <w:rsid w:val="009A584B"/>
    <w:rsid w:val="009A6628"/>
    <w:rsid w:val="009A6987"/>
    <w:rsid w:val="009B0138"/>
    <w:rsid w:val="009B2CEF"/>
    <w:rsid w:val="009B4480"/>
    <w:rsid w:val="009B44AC"/>
    <w:rsid w:val="009B48B7"/>
    <w:rsid w:val="009B4EC1"/>
    <w:rsid w:val="009B6843"/>
    <w:rsid w:val="009B68DF"/>
    <w:rsid w:val="009B710E"/>
    <w:rsid w:val="009B72E2"/>
    <w:rsid w:val="009C0724"/>
    <w:rsid w:val="009C10D8"/>
    <w:rsid w:val="009C1EC0"/>
    <w:rsid w:val="009C32A0"/>
    <w:rsid w:val="009C3892"/>
    <w:rsid w:val="009C4AD0"/>
    <w:rsid w:val="009C526D"/>
    <w:rsid w:val="009C624C"/>
    <w:rsid w:val="009D023D"/>
    <w:rsid w:val="009D0E6E"/>
    <w:rsid w:val="009D0F38"/>
    <w:rsid w:val="009D184F"/>
    <w:rsid w:val="009D2E89"/>
    <w:rsid w:val="009D5387"/>
    <w:rsid w:val="009D6A03"/>
    <w:rsid w:val="009D6B4C"/>
    <w:rsid w:val="009E18DB"/>
    <w:rsid w:val="009E2114"/>
    <w:rsid w:val="009E256E"/>
    <w:rsid w:val="009E2675"/>
    <w:rsid w:val="009F0B3B"/>
    <w:rsid w:val="009F453D"/>
    <w:rsid w:val="009F599E"/>
    <w:rsid w:val="009F7187"/>
    <w:rsid w:val="009F7BB6"/>
    <w:rsid w:val="00A00D90"/>
    <w:rsid w:val="00A015D1"/>
    <w:rsid w:val="00A0198E"/>
    <w:rsid w:val="00A03BAC"/>
    <w:rsid w:val="00A03FD4"/>
    <w:rsid w:val="00A046EE"/>
    <w:rsid w:val="00A04763"/>
    <w:rsid w:val="00A04B2A"/>
    <w:rsid w:val="00A057DB"/>
    <w:rsid w:val="00A05B78"/>
    <w:rsid w:val="00A06BAD"/>
    <w:rsid w:val="00A06C48"/>
    <w:rsid w:val="00A1130B"/>
    <w:rsid w:val="00A126FF"/>
    <w:rsid w:val="00A13A08"/>
    <w:rsid w:val="00A13DC2"/>
    <w:rsid w:val="00A145C6"/>
    <w:rsid w:val="00A160C2"/>
    <w:rsid w:val="00A16917"/>
    <w:rsid w:val="00A2106F"/>
    <w:rsid w:val="00A229C4"/>
    <w:rsid w:val="00A24847"/>
    <w:rsid w:val="00A24A99"/>
    <w:rsid w:val="00A25C31"/>
    <w:rsid w:val="00A302B4"/>
    <w:rsid w:val="00A32555"/>
    <w:rsid w:val="00A336D1"/>
    <w:rsid w:val="00A33C83"/>
    <w:rsid w:val="00A35C98"/>
    <w:rsid w:val="00A36429"/>
    <w:rsid w:val="00A3667C"/>
    <w:rsid w:val="00A37001"/>
    <w:rsid w:val="00A42FE1"/>
    <w:rsid w:val="00A45F1A"/>
    <w:rsid w:val="00A461DA"/>
    <w:rsid w:val="00A472C1"/>
    <w:rsid w:val="00A526A2"/>
    <w:rsid w:val="00A529DE"/>
    <w:rsid w:val="00A52EA2"/>
    <w:rsid w:val="00A64881"/>
    <w:rsid w:val="00A659BA"/>
    <w:rsid w:val="00A668FE"/>
    <w:rsid w:val="00A66B5E"/>
    <w:rsid w:val="00A66EA3"/>
    <w:rsid w:val="00A67276"/>
    <w:rsid w:val="00A67961"/>
    <w:rsid w:val="00A71825"/>
    <w:rsid w:val="00A71BEA"/>
    <w:rsid w:val="00A7348A"/>
    <w:rsid w:val="00A74FD2"/>
    <w:rsid w:val="00A76149"/>
    <w:rsid w:val="00A7791F"/>
    <w:rsid w:val="00A815BE"/>
    <w:rsid w:val="00A845AE"/>
    <w:rsid w:val="00A84DFF"/>
    <w:rsid w:val="00A903FA"/>
    <w:rsid w:val="00A9078D"/>
    <w:rsid w:val="00A91C4A"/>
    <w:rsid w:val="00A92D0B"/>
    <w:rsid w:val="00A93366"/>
    <w:rsid w:val="00A971AA"/>
    <w:rsid w:val="00AA1168"/>
    <w:rsid w:val="00AA1EEE"/>
    <w:rsid w:val="00AA244E"/>
    <w:rsid w:val="00AA3E91"/>
    <w:rsid w:val="00AA5207"/>
    <w:rsid w:val="00AA5EB2"/>
    <w:rsid w:val="00AA7532"/>
    <w:rsid w:val="00AB29A2"/>
    <w:rsid w:val="00AB5B1F"/>
    <w:rsid w:val="00AB5B93"/>
    <w:rsid w:val="00AC0612"/>
    <w:rsid w:val="00AC137F"/>
    <w:rsid w:val="00AC38CB"/>
    <w:rsid w:val="00AC513B"/>
    <w:rsid w:val="00AC51D7"/>
    <w:rsid w:val="00AC6110"/>
    <w:rsid w:val="00AD01A1"/>
    <w:rsid w:val="00AD0921"/>
    <w:rsid w:val="00AD0965"/>
    <w:rsid w:val="00AD60FC"/>
    <w:rsid w:val="00AD674F"/>
    <w:rsid w:val="00AD7E31"/>
    <w:rsid w:val="00AE1637"/>
    <w:rsid w:val="00AE168E"/>
    <w:rsid w:val="00AE193F"/>
    <w:rsid w:val="00AE3D69"/>
    <w:rsid w:val="00AE5190"/>
    <w:rsid w:val="00AE688F"/>
    <w:rsid w:val="00AE6A7A"/>
    <w:rsid w:val="00AF1667"/>
    <w:rsid w:val="00AF1A53"/>
    <w:rsid w:val="00AF27D3"/>
    <w:rsid w:val="00AF2DF9"/>
    <w:rsid w:val="00AF4502"/>
    <w:rsid w:val="00AF50E3"/>
    <w:rsid w:val="00AF51C9"/>
    <w:rsid w:val="00AF551E"/>
    <w:rsid w:val="00AF7725"/>
    <w:rsid w:val="00AF7BFE"/>
    <w:rsid w:val="00B07151"/>
    <w:rsid w:val="00B077F2"/>
    <w:rsid w:val="00B07B04"/>
    <w:rsid w:val="00B10A73"/>
    <w:rsid w:val="00B11839"/>
    <w:rsid w:val="00B121B2"/>
    <w:rsid w:val="00B1298E"/>
    <w:rsid w:val="00B2253F"/>
    <w:rsid w:val="00B24075"/>
    <w:rsid w:val="00B26076"/>
    <w:rsid w:val="00B265A5"/>
    <w:rsid w:val="00B26A3D"/>
    <w:rsid w:val="00B30560"/>
    <w:rsid w:val="00B3065D"/>
    <w:rsid w:val="00B3085A"/>
    <w:rsid w:val="00B31FA3"/>
    <w:rsid w:val="00B3294F"/>
    <w:rsid w:val="00B3488F"/>
    <w:rsid w:val="00B35F76"/>
    <w:rsid w:val="00B40CA6"/>
    <w:rsid w:val="00B4153B"/>
    <w:rsid w:val="00B4179B"/>
    <w:rsid w:val="00B43862"/>
    <w:rsid w:val="00B43A7B"/>
    <w:rsid w:val="00B441C4"/>
    <w:rsid w:val="00B45828"/>
    <w:rsid w:val="00B52340"/>
    <w:rsid w:val="00B52903"/>
    <w:rsid w:val="00B567C0"/>
    <w:rsid w:val="00B64F65"/>
    <w:rsid w:val="00B65C10"/>
    <w:rsid w:val="00B67EA8"/>
    <w:rsid w:val="00B737C6"/>
    <w:rsid w:val="00B74445"/>
    <w:rsid w:val="00B76009"/>
    <w:rsid w:val="00B80487"/>
    <w:rsid w:val="00B81844"/>
    <w:rsid w:val="00B81B2D"/>
    <w:rsid w:val="00B81FF0"/>
    <w:rsid w:val="00B85851"/>
    <w:rsid w:val="00B86562"/>
    <w:rsid w:val="00B86BDF"/>
    <w:rsid w:val="00B87634"/>
    <w:rsid w:val="00B90161"/>
    <w:rsid w:val="00B90D79"/>
    <w:rsid w:val="00B914CD"/>
    <w:rsid w:val="00B92CCD"/>
    <w:rsid w:val="00B938A4"/>
    <w:rsid w:val="00B96039"/>
    <w:rsid w:val="00BA013A"/>
    <w:rsid w:val="00BA10BC"/>
    <w:rsid w:val="00BA3911"/>
    <w:rsid w:val="00BA3E02"/>
    <w:rsid w:val="00BA4766"/>
    <w:rsid w:val="00BA4880"/>
    <w:rsid w:val="00BA4F07"/>
    <w:rsid w:val="00BA5B4F"/>
    <w:rsid w:val="00BB36C9"/>
    <w:rsid w:val="00BB3BCB"/>
    <w:rsid w:val="00BB425D"/>
    <w:rsid w:val="00BB49BC"/>
    <w:rsid w:val="00BC31ED"/>
    <w:rsid w:val="00BC3794"/>
    <w:rsid w:val="00BC3D85"/>
    <w:rsid w:val="00BC3FE9"/>
    <w:rsid w:val="00BC4A42"/>
    <w:rsid w:val="00BC5925"/>
    <w:rsid w:val="00BC6350"/>
    <w:rsid w:val="00BC691A"/>
    <w:rsid w:val="00BC7205"/>
    <w:rsid w:val="00BD1271"/>
    <w:rsid w:val="00BD3047"/>
    <w:rsid w:val="00BD4C77"/>
    <w:rsid w:val="00BD5204"/>
    <w:rsid w:val="00BD5344"/>
    <w:rsid w:val="00BE0222"/>
    <w:rsid w:val="00BE2221"/>
    <w:rsid w:val="00BE6EA3"/>
    <w:rsid w:val="00BE7F44"/>
    <w:rsid w:val="00BF1278"/>
    <w:rsid w:val="00BF253F"/>
    <w:rsid w:val="00BF3FFC"/>
    <w:rsid w:val="00BF53BB"/>
    <w:rsid w:val="00BF6978"/>
    <w:rsid w:val="00BF71F9"/>
    <w:rsid w:val="00BF7DDB"/>
    <w:rsid w:val="00C00B80"/>
    <w:rsid w:val="00C00C88"/>
    <w:rsid w:val="00C00EC5"/>
    <w:rsid w:val="00C01645"/>
    <w:rsid w:val="00C01A96"/>
    <w:rsid w:val="00C02346"/>
    <w:rsid w:val="00C02F39"/>
    <w:rsid w:val="00C053EA"/>
    <w:rsid w:val="00C10B66"/>
    <w:rsid w:val="00C1323B"/>
    <w:rsid w:val="00C13CA9"/>
    <w:rsid w:val="00C14D69"/>
    <w:rsid w:val="00C155B9"/>
    <w:rsid w:val="00C16DB5"/>
    <w:rsid w:val="00C1709D"/>
    <w:rsid w:val="00C21F47"/>
    <w:rsid w:val="00C22584"/>
    <w:rsid w:val="00C22B5C"/>
    <w:rsid w:val="00C24634"/>
    <w:rsid w:val="00C24B25"/>
    <w:rsid w:val="00C25051"/>
    <w:rsid w:val="00C254CF"/>
    <w:rsid w:val="00C31D6B"/>
    <w:rsid w:val="00C329E1"/>
    <w:rsid w:val="00C32F2B"/>
    <w:rsid w:val="00C3328F"/>
    <w:rsid w:val="00C35754"/>
    <w:rsid w:val="00C36B41"/>
    <w:rsid w:val="00C375E4"/>
    <w:rsid w:val="00C40E70"/>
    <w:rsid w:val="00C40FFA"/>
    <w:rsid w:val="00C41876"/>
    <w:rsid w:val="00C4249D"/>
    <w:rsid w:val="00C429D2"/>
    <w:rsid w:val="00C43018"/>
    <w:rsid w:val="00C4348A"/>
    <w:rsid w:val="00C47B50"/>
    <w:rsid w:val="00C523E4"/>
    <w:rsid w:val="00C54569"/>
    <w:rsid w:val="00C546B6"/>
    <w:rsid w:val="00C56166"/>
    <w:rsid w:val="00C603A3"/>
    <w:rsid w:val="00C608F2"/>
    <w:rsid w:val="00C6165A"/>
    <w:rsid w:val="00C64B86"/>
    <w:rsid w:val="00C7053D"/>
    <w:rsid w:val="00C70B74"/>
    <w:rsid w:val="00C70D57"/>
    <w:rsid w:val="00C7319F"/>
    <w:rsid w:val="00C74259"/>
    <w:rsid w:val="00C74466"/>
    <w:rsid w:val="00C755A5"/>
    <w:rsid w:val="00C757E9"/>
    <w:rsid w:val="00C772EA"/>
    <w:rsid w:val="00C77E9B"/>
    <w:rsid w:val="00C77EE8"/>
    <w:rsid w:val="00C829AD"/>
    <w:rsid w:val="00C85AFC"/>
    <w:rsid w:val="00C90606"/>
    <w:rsid w:val="00C91455"/>
    <w:rsid w:val="00C92C5B"/>
    <w:rsid w:val="00C94789"/>
    <w:rsid w:val="00C953E8"/>
    <w:rsid w:val="00C96215"/>
    <w:rsid w:val="00C973D3"/>
    <w:rsid w:val="00CA07AE"/>
    <w:rsid w:val="00CA1077"/>
    <w:rsid w:val="00CA1228"/>
    <w:rsid w:val="00CA7973"/>
    <w:rsid w:val="00CB087A"/>
    <w:rsid w:val="00CB0EF6"/>
    <w:rsid w:val="00CB17A0"/>
    <w:rsid w:val="00CB348D"/>
    <w:rsid w:val="00CB51E2"/>
    <w:rsid w:val="00CC012A"/>
    <w:rsid w:val="00CC0B9E"/>
    <w:rsid w:val="00CC2754"/>
    <w:rsid w:val="00CC5BBA"/>
    <w:rsid w:val="00CC66F2"/>
    <w:rsid w:val="00CC6981"/>
    <w:rsid w:val="00CD2283"/>
    <w:rsid w:val="00CD280D"/>
    <w:rsid w:val="00CD3071"/>
    <w:rsid w:val="00CD3761"/>
    <w:rsid w:val="00CD54B7"/>
    <w:rsid w:val="00CD664B"/>
    <w:rsid w:val="00CD6B53"/>
    <w:rsid w:val="00CE0CE6"/>
    <w:rsid w:val="00CE0E23"/>
    <w:rsid w:val="00CE2AD9"/>
    <w:rsid w:val="00CE409E"/>
    <w:rsid w:val="00CE5258"/>
    <w:rsid w:val="00CF1159"/>
    <w:rsid w:val="00CF227E"/>
    <w:rsid w:val="00CF5E76"/>
    <w:rsid w:val="00CF6906"/>
    <w:rsid w:val="00CF6DA0"/>
    <w:rsid w:val="00CF6F04"/>
    <w:rsid w:val="00CF70CB"/>
    <w:rsid w:val="00CF7828"/>
    <w:rsid w:val="00CF7CBC"/>
    <w:rsid w:val="00D00FC8"/>
    <w:rsid w:val="00D00FF9"/>
    <w:rsid w:val="00D0254A"/>
    <w:rsid w:val="00D03AB9"/>
    <w:rsid w:val="00D05963"/>
    <w:rsid w:val="00D05D37"/>
    <w:rsid w:val="00D06AF9"/>
    <w:rsid w:val="00D10107"/>
    <w:rsid w:val="00D15C0F"/>
    <w:rsid w:val="00D160B7"/>
    <w:rsid w:val="00D17C9F"/>
    <w:rsid w:val="00D2078E"/>
    <w:rsid w:val="00D21532"/>
    <w:rsid w:val="00D234D3"/>
    <w:rsid w:val="00D2462B"/>
    <w:rsid w:val="00D24F30"/>
    <w:rsid w:val="00D26D78"/>
    <w:rsid w:val="00D271B8"/>
    <w:rsid w:val="00D319BF"/>
    <w:rsid w:val="00D32B35"/>
    <w:rsid w:val="00D339C5"/>
    <w:rsid w:val="00D34B29"/>
    <w:rsid w:val="00D35451"/>
    <w:rsid w:val="00D37A3E"/>
    <w:rsid w:val="00D411FA"/>
    <w:rsid w:val="00D41291"/>
    <w:rsid w:val="00D41487"/>
    <w:rsid w:val="00D4285F"/>
    <w:rsid w:val="00D42941"/>
    <w:rsid w:val="00D47316"/>
    <w:rsid w:val="00D47E90"/>
    <w:rsid w:val="00D514CE"/>
    <w:rsid w:val="00D51D4C"/>
    <w:rsid w:val="00D53E37"/>
    <w:rsid w:val="00D54943"/>
    <w:rsid w:val="00D57B20"/>
    <w:rsid w:val="00D60060"/>
    <w:rsid w:val="00D60637"/>
    <w:rsid w:val="00D6164D"/>
    <w:rsid w:val="00D61F63"/>
    <w:rsid w:val="00D626DF"/>
    <w:rsid w:val="00D637E5"/>
    <w:rsid w:val="00D639D2"/>
    <w:rsid w:val="00D63F9F"/>
    <w:rsid w:val="00D64F34"/>
    <w:rsid w:val="00D70680"/>
    <w:rsid w:val="00D708F2"/>
    <w:rsid w:val="00D70BC7"/>
    <w:rsid w:val="00D73EB0"/>
    <w:rsid w:val="00D73F70"/>
    <w:rsid w:val="00D741FB"/>
    <w:rsid w:val="00D744D5"/>
    <w:rsid w:val="00D74D13"/>
    <w:rsid w:val="00D7577D"/>
    <w:rsid w:val="00D778F6"/>
    <w:rsid w:val="00D77AC9"/>
    <w:rsid w:val="00D81752"/>
    <w:rsid w:val="00D82A8F"/>
    <w:rsid w:val="00D82CA3"/>
    <w:rsid w:val="00D8334D"/>
    <w:rsid w:val="00D83C27"/>
    <w:rsid w:val="00D85C53"/>
    <w:rsid w:val="00D85F16"/>
    <w:rsid w:val="00D87F97"/>
    <w:rsid w:val="00D916AC"/>
    <w:rsid w:val="00D94121"/>
    <w:rsid w:val="00D952D9"/>
    <w:rsid w:val="00D95F59"/>
    <w:rsid w:val="00D969B9"/>
    <w:rsid w:val="00D96CD7"/>
    <w:rsid w:val="00D973F4"/>
    <w:rsid w:val="00D97BA9"/>
    <w:rsid w:val="00D97E7F"/>
    <w:rsid w:val="00DA039B"/>
    <w:rsid w:val="00DA1FA1"/>
    <w:rsid w:val="00DA220B"/>
    <w:rsid w:val="00DA2D77"/>
    <w:rsid w:val="00DA2EAF"/>
    <w:rsid w:val="00DA3165"/>
    <w:rsid w:val="00DA33BA"/>
    <w:rsid w:val="00DA3C58"/>
    <w:rsid w:val="00DA3E9E"/>
    <w:rsid w:val="00DA5CB4"/>
    <w:rsid w:val="00DB06DB"/>
    <w:rsid w:val="00DB075C"/>
    <w:rsid w:val="00DB0D81"/>
    <w:rsid w:val="00DB4ABE"/>
    <w:rsid w:val="00DB745A"/>
    <w:rsid w:val="00DC1504"/>
    <w:rsid w:val="00DC583C"/>
    <w:rsid w:val="00DD1064"/>
    <w:rsid w:val="00DD1795"/>
    <w:rsid w:val="00DD40BE"/>
    <w:rsid w:val="00DD6CBE"/>
    <w:rsid w:val="00DD7E8C"/>
    <w:rsid w:val="00DE02A2"/>
    <w:rsid w:val="00DE0CBA"/>
    <w:rsid w:val="00DE0EC4"/>
    <w:rsid w:val="00DE1C23"/>
    <w:rsid w:val="00DE2418"/>
    <w:rsid w:val="00DE4A12"/>
    <w:rsid w:val="00DE6448"/>
    <w:rsid w:val="00DE681A"/>
    <w:rsid w:val="00DE7209"/>
    <w:rsid w:val="00DE7F29"/>
    <w:rsid w:val="00DF0202"/>
    <w:rsid w:val="00DF2981"/>
    <w:rsid w:val="00DF3B15"/>
    <w:rsid w:val="00DF48ED"/>
    <w:rsid w:val="00DF580A"/>
    <w:rsid w:val="00E00BB7"/>
    <w:rsid w:val="00E076AD"/>
    <w:rsid w:val="00E076D7"/>
    <w:rsid w:val="00E079D6"/>
    <w:rsid w:val="00E07F39"/>
    <w:rsid w:val="00E1156F"/>
    <w:rsid w:val="00E11F5E"/>
    <w:rsid w:val="00E12413"/>
    <w:rsid w:val="00E14496"/>
    <w:rsid w:val="00E17529"/>
    <w:rsid w:val="00E20CF1"/>
    <w:rsid w:val="00E230AD"/>
    <w:rsid w:val="00E2444E"/>
    <w:rsid w:val="00E30069"/>
    <w:rsid w:val="00E31675"/>
    <w:rsid w:val="00E31A17"/>
    <w:rsid w:val="00E347F7"/>
    <w:rsid w:val="00E34B49"/>
    <w:rsid w:val="00E371C1"/>
    <w:rsid w:val="00E377D5"/>
    <w:rsid w:val="00E40127"/>
    <w:rsid w:val="00E423CD"/>
    <w:rsid w:val="00E43AEF"/>
    <w:rsid w:val="00E45820"/>
    <w:rsid w:val="00E45AD9"/>
    <w:rsid w:val="00E47EC2"/>
    <w:rsid w:val="00E5085B"/>
    <w:rsid w:val="00E516E2"/>
    <w:rsid w:val="00E54793"/>
    <w:rsid w:val="00E560DA"/>
    <w:rsid w:val="00E57E23"/>
    <w:rsid w:val="00E61CEF"/>
    <w:rsid w:val="00E622B0"/>
    <w:rsid w:val="00E63433"/>
    <w:rsid w:val="00E64433"/>
    <w:rsid w:val="00E65A0D"/>
    <w:rsid w:val="00E66331"/>
    <w:rsid w:val="00E66D59"/>
    <w:rsid w:val="00E67260"/>
    <w:rsid w:val="00E75137"/>
    <w:rsid w:val="00E761C9"/>
    <w:rsid w:val="00E76806"/>
    <w:rsid w:val="00E77EA7"/>
    <w:rsid w:val="00E80ABA"/>
    <w:rsid w:val="00E8393E"/>
    <w:rsid w:val="00E8480F"/>
    <w:rsid w:val="00E85586"/>
    <w:rsid w:val="00E87964"/>
    <w:rsid w:val="00E87B90"/>
    <w:rsid w:val="00E87EDD"/>
    <w:rsid w:val="00E915D7"/>
    <w:rsid w:val="00E919FB"/>
    <w:rsid w:val="00E92CC4"/>
    <w:rsid w:val="00E92CDE"/>
    <w:rsid w:val="00E93D15"/>
    <w:rsid w:val="00E95CC7"/>
    <w:rsid w:val="00E96FE0"/>
    <w:rsid w:val="00E97AEC"/>
    <w:rsid w:val="00EA277F"/>
    <w:rsid w:val="00EA2F43"/>
    <w:rsid w:val="00EA49AB"/>
    <w:rsid w:val="00EA5E80"/>
    <w:rsid w:val="00EB0545"/>
    <w:rsid w:val="00EB4734"/>
    <w:rsid w:val="00EB6314"/>
    <w:rsid w:val="00EB631C"/>
    <w:rsid w:val="00EB6545"/>
    <w:rsid w:val="00EC0CE9"/>
    <w:rsid w:val="00EC2553"/>
    <w:rsid w:val="00EC44BF"/>
    <w:rsid w:val="00EC5263"/>
    <w:rsid w:val="00EC5F17"/>
    <w:rsid w:val="00ED1846"/>
    <w:rsid w:val="00ED37C7"/>
    <w:rsid w:val="00ED4624"/>
    <w:rsid w:val="00ED5A6D"/>
    <w:rsid w:val="00ED60C9"/>
    <w:rsid w:val="00ED7050"/>
    <w:rsid w:val="00ED71BD"/>
    <w:rsid w:val="00ED7B3C"/>
    <w:rsid w:val="00EE107A"/>
    <w:rsid w:val="00EE15B2"/>
    <w:rsid w:val="00EE481A"/>
    <w:rsid w:val="00EE550B"/>
    <w:rsid w:val="00EE7584"/>
    <w:rsid w:val="00EE7987"/>
    <w:rsid w:val="00EE7E91"/>
    <w:rsid w:val="00EF0BD1"/>
    <w:rsid w:val="00EF0E2A"/>
    <w:rsid w:val="00EF45F3"/>
    <w:rsid w:val="00EF5687"/>
    <w:rsid w:val="00EF6DA1"/>
    <w:rsid w:val="00EF7AE7"/>
    <w:rsid w:val="00EF7E8D"/>
    <w:rsid w:val="00F007B8"/>
    <w:rsid w:val="00F01389"/>
    <w:rsid w:val="00F0253D"/>
    <w:rsid w:val="00F03392"/>
    <w:rsid w:val="00F03C8A"/>
    <w:rsid w:val="00F03EB1"/>
    <w:rsid w:val="00F0478D"/>
    <w:rsid w:val="00F06432"/>
    <w:rsid w:val="00F07327"/>
    <w:rsid w:val="00F07D16"/>
    <w:rsid w:val="00F12FB2"/>
    <w:rsid w:val="00F200DF"/>
    <w:rsid w:val="00F20CE1"/>
    <w:rsid w:val="00F23358"/>
    <w:rsid w:val="00F253EE"/>
    <w:rsid w:val="00F271EE"/>
    <w:rsid w:val="00F277AB"/>
    <w:rsid w:val="00F30166"/>
    <w:rsid w:val="00F31088"/>
    <w:rsid w:val="00F32F92"/>
    <w:rsid w:val="00F339A5"/>
    <w:rsid w:val="00F34874"/>
    <w:rsid w:val="00F3641A"/>
    <w:rsid w:val="00F3749D"/>
    <w:rsid w:val="00F41993"/>
    <w:rsid w:val="00F43C41"/>
    <w:rsid w:val="00F45264"/>
    <w:rsid w:val="00F5023C"/>
    <w:rsid w:val="00F50FA8"/>
    <w:rsid w:val="00F51252"/>
    <w:rsid w:val="00F52BCC"/>
    <w:rsid w:val="00F52D92"/>
    <w:rsid w:val="00F53955"/>
    <w:rsid w:val="00F545AA"/>
    <w:rsid w:val="00F56FB8"/>
    <w:rsid w:val="00F60165"/>
    <w:rsid w:val="00F6045E"/>
    <w:rsid w:val="00F61742"/>
    <w:rsid w:val="00F6268E"/>
    <w:rsid w:val="00F62C86"/>
    <w:rsid w:val="00F65BFA"/>
    <w:rsid w:val="00F671F4"/>
    <w:rsid w:val="00F70A7D"/>
    <w:rsid w:val="00F714BC"/>
    <w:rsid w:val="00F72538"/>
    <w:rsid w:val="00F73A9B"/>
    <w:rsid w:val="00F73FEA"/>
    <w:rsid w:val="00F7443B"/>
    <w:rsid w:val="00F76419"/>
    <w:rsid w:val="00F77CBD"/>
    <w:rsid w:val="00F81284"/>
    <w:rsid w:val="00F822ED"/>
    <w:rsid w:val="00F82CD5"/>
    <w:rsid w:val="00F85955"/>
    <w:rsid w:val="00F859B2"/>
    <w:rsid w:val="00F90861"/>
    <w:rsid w:val="00F93973"/>
    <w:rsid w:val="00F93D40"/>
    <w:rsid w:val="00F94872"/>
    <w:rsid w:val="00F94E2C"/>
    <w:rsid w:val="00F95914"/>
    <w:rsid w:val="00F97568"/>
    <w:rsid w:val="00FA0FE5"/>
    <w:rsid w:val="00FA2B87"/>
    <w:rsid w:val="00FA7DFD"/>
    <w:rsid w:val="00FB1203"/>
    <w:rsid w:val="00FB3504"/>
    <w:rsid w:val="00FB5CDB"/>
    <w:rsid w:val="00FC203F"/>
    <w:rsid w:val="00FC5FFE"/>
    <w:rsid w:val="00FC67EE"/>
    <w:rsid w:val="00FD35C6"/>
    <w:rsid w:val="00FD3C88"/>
    <w:rsid w:val="00FD40BE"/>
    <w:rsid w:val="00FD526F"/>
    <w:rsid w:val="00FD57E5"/>
    <w:rsid w:val="00FD5C17"/>
    <w:rsid w:val="00FD7C83"/>
    <w:rsid w:val="00FE2F8C"/>
    <w:rsid w:val="00FE40BE"/>
    <w:rsid w:val="00FE7072"/>
    <w:rsid w:val="00FE7CD1"/>
    <w:rsid w:val="00FF06C5"/>
    <w:rsid w:val="00FF17E3"/>
    <w:rsid w:val="00FF2D1D"/>
    <w:rsid w:val="00FF315C"/>
    <w:rsid w:val="00FF3AFB"/>
    <w:rsid w:val="00FF4EDE"/>
    <w:rsid w:val="00FF555C"/>
    <w:rsid w:val="00FF68BA"/>
    <w:rsid w:val="00FF7AD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6fc,#37ffbc"/>
    </o:shapedefaults>
    <o:shapelayout v:ext="edit">
      <o:idmap v:ext="edit" data="1"/>
    </o:shapelayout>
  </w:shapeDefaults>
  <w:decimalSymbol w:val=","/>
  <w:listSeparator w:val=";"/>
  <w14:docId w14:val="1228859B"/>
  <w15:chartTrackingRefBased/>
  <w15:docId w15:val="{739A27DE-E04C-40BA-ACEA-9C1C0F827C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footer" w:uiPriority="9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Titre1">
    <w:name w:val="heading 1"/>
    <w:basedOn w:val="Normal"/>
    <w:next w:val="Normal"/>
    <w:qFormat/>
    <w:rsid w:val="007C0B54"/>
    <w:pPr>
      <w:keepNext/>
      <w:spacing w:before="240" w:after="60"/>
      <w:jc w:val="center"/>
      <w:outlineLvl w:val="0"/>
    </w:pPr>
    <w:rPr>
      <w:rFonts w:ascii="Arial" w:eastAsia="Batang" w:hAnsi="Arial"/>
      <w:b/>
      <w:kern w:val="28"/>
      <w:sz w:val="28"/>
      <w:bdr w:val="single" w:sz="4" w:space="0" w:color="auto"/>
    </w:rPr>
  </w:style>
  <w:style w:type="paragraph" w:styleId="Titre2">
    <w:name w:val="heading 2"/>
    <w:basedOn w:val="Normal"/>
    <w:next w:val="Normal"/>
    <w:qFormat/>
    <w:rsid w:val="007C0B54"/>
    <w:pPr>
      <w:tabs>
        <w:tab w:val="left" w:pos="6804"/>
      </w:tabs>
      <w:jc w:val="center"/>
      <w:outlineLvl w:val="1"/>
    </w:pPr>
    <w:rPr>
      <w:rFonts w:ascii="Calibri" w:eastAsia="Batang" w:hAnsi="Calibri" w:cs="Calibri"/>
      <w:b/>
      <w:caps/>
      <w:sz w:val="24"/>
      <w:szCs w:val="24"/>
      <w:u w:val="single"/>
    </w:rPr>
  </w:style>
  <w:style w:type="paragraph" w:styleId="Titre3">
    <w:name w:val="heading 3"/>
    <w:basedOn w:val="Normal"/>
    <w:next w:val="Normal"/>
    <w:qFormat/>
    <w:rsid w:val="007C0B54"/>
    <w:pPr>
      <w:tabs>
        <w:tab w:val="left" w:pos="6804"/>
      </w:tabs>
      <w:jc w:val="both"/>
      <w:outlineLvl w:val="2"/>
    </w:pPr>
    <w:rPr>
      <w:rFonts w:ascii="Calibri" w:eastAsia="Batang" w:hAnsi="Calibri" w:cs="Calibri"/>
      <w:b/>
      <w:i/>
      <w:sz w:val="24"/>
      <w:szCs w:val="24"/>
      <w:u w:val="single"/>
    </w:rPr>
  </w:style>
  <w:style w:type="paragraph" w:styleId="Titre4">
    <w:name w:val="heading 4"/>
    <w:basedOn w:val="Titre3"/>
    <w:next w:val="Normal"/>
    <w:link w:val="Titre4Car"/>
    <w:qFormat/>
    <w:rsid w:val="007C0B54"/>
    <w:pPr>
      <w:outlineLvl w:val="3"/>
    </w:pPr>
    <w:rPr>
      <w:i w:val="0"/>
    </w:rPr>
  </w:style>
  <w:style w:type="paragraph" w:styleId="Titre5">
    <w:name w:val="heading 5"/>
    <w:basedOn w:val="Normal"/>
    <w:next w:val="Normal"/>
    <w:qFormat/>
    <w:pPr>
      <w:keepNext/>
      <w:outlineLvl w:val="4"/>
    </w:pPr>
    <w:rPr>
      <w:u w:val="single"/>
    </w:rPr>
  </w:style>
  <w:style w:type="paragraph" w:styleId="Titre6">
    <w:name w:val="heading 6"/>
    <w:basedOn w:val="Normal"/>
    <w:next w:val="Normal"/>
    <w:qFormat/>
    <w:pPr>
      <w:keepNext/>
      <w:tabs>
        <w:tab w:val="center" w:pos="2127"/>
      </w:tabs>
      <w:ind w:left="-284"/>
      <w:outlineLvl w:val="5"/>
    </w:pPr>
    <w:rPr>
      <w:b/>
      <w:bCs/>
      <w:sz w:val="24"/>
    </w:rPr>
  </w:style>
  <w:style w:type="paragraph" w:styleId="Titre7">
    <w:name w:val="heading 7"/>
    <w:basedOn w:val="Normal"/>
    <w:next w:val="Normal"/>
    <w:qFormat/>
    <w:pPr>
      <w:keepNext/>
      <w:tabs>
        <w:tab w:val="left" w:pos="5103"/>
      </w:tabs>
      <w:outlineLvl w:val="6"/>
    </w:pPr>
    <w:rPr>
      <w:sz w:val="24"/>
    </w:rPr>
  </w:style>
  <w:style w:type="paragraph" w:styleId="Titre8">
    <w:name w:val="heading 8"/>
    <w:basedOn w:val="Normal"/>
    <w:next w:val="Normal"/>
    <w:qFormat/>
    <w:pPr>
      <w:keepNext/>
      <w:ind w:firstLine="709"/>
      <w:outlineLvl w:val="7"/>
    </w:pPr>
    <w:rPr>
      <w:sz w:val="24"/>
    </w:rPr>
  </w:style>
  <w:style w:type="paragraph" w:styleId="Titre9">
    <w:name w:val="heading 9"/>
    <w:basedOn w:val="Normal"/>
    <w:next w:val="Normal"/>
    <w:qFormat/>
    <w:pPr>
      <w:keepNext/>
      <w:tabs>
        <w:tab w:val="center" w:pos="2127"/>
      </w:tabs>
      <w:jc w:val="center"/>
      <w:outlineLvl w:val="8"/>
    </w:pPr>
    <w:rPr>
      <w:b/>
      <w:bCs/>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paragraph" w:styleId="Lgende">
    <w:name w:val="caption"/>
    <w:basedOn w:val="Normal"/>
    <w:next w:val="Normal"/>
    <w:qFormat/>
    <w:pPr>
      <w:framePr w:w="4583" w:h="2629" w:hSpace="141" w:wrap="around" w:vAnchor="text" w:hAnchor="page" w:x="6480" w:y="1312"/>
      <w:tabs>
        <w:tab w:val="left" w:pos="284"/>
      </w:tabs>
    </w:pPr>
    <w:rPr>
      <w:i/>
      <w:iCs/>
      <w:sz w:val="24"/>
    </w:rPr>
  </w:style>
  <w:style w:type="paragraph" w:styleId="Corpsdetexte">
    <w:name w:val="Body Text"/>
    <w:basedOn w:val="Normal"/>
    <w:pPr>
      <w:tabs>
        <w:tab w:val="left" w:pos="851"/>
        <w:tab w:val="left" w:pos="1758"/>
      </w:tabs>
      <w:ind w:right="-1133"/>
      <w:jc w:val="both"/>
    </w:pPr>
    <w:rPr>
      <w:sz w:val="24"/>
    </w:rPr>
  </w:style>
  <w:style w:type="paragraph" w:styleId="Corpsdetexte2">
    <w:name w:val="Body Text 2"/>
    <w:basedOn w:val="Normal"/>
    <w:pPr>
      <w:tabs>
        <w:tab w:val="left" w:pos="851"/>
        <w:tab w:val="left" w:pos="1758"/>
      </w:tabs>
      <w:ind w:right="-1"/>
      <w:jc w:val="both"/>
    </w:pPr>
    <w:rPr>
      <w:sz w:val="24"/>
    </w:rPr>
  </w:style>
  <w:style w:type="paragraph" w:styleId="Corpsdetexte3">
    <w:name w:val="Body Text 3"/>
    <w:basedOn w:val="Normal"/>
    <w:pPr>
      <w:jc w:val="both"/>
    </w:pPr>
    <w:rPr>
      <w:sz w:val="24"/>
    </w:rPr>
  </w:style>
  <w:style w:type="paragraph" w:styleId="Retraitcorpsdetexte">
    <w:name w:val="Body Text Indent"/>
    <w:basedOn w:val="Normal"/>
    <w:pPr>
      <w:ind w:firstLine="709"/>
      <w:jc w:val="both"/>
    </w:pPr>
    <w:rPr>
      <w:sz w:val="24"/>
    </w:rPr>
  </w:style>
  <w:style w:type="paragraph" w:styleId="Retraitcorpsdetexte2">
    <w:name w:val="Body Text Indent 2"/>
    <w:basedOn w:val="Normal"/>
    <w:pPr>
      <w:ind w:left="709"/>
      <w:jc w:val="both"/>
    </w:pPr>
    <w:rPr>
      <w:sz w:val="24"/>
    </w:rPr>
  </w:style>
  <w:style w:type="paragraph" w:styleId="Retraitcorpsdetexte3">
    <w:name w:val="Body Text Indent 3"/>
    <w:basedOn w:val="Normal"/>
    <w:pPr>
      <w:tabs>
        <w:tab w:val="left" w:pos="709"/>
      </w:tabs>
      <w:ind w:left="720"/>
      <w:jc w:val="both"/>
    </w:pPr>
    <w:rPr>
      <w:sz w:val="24"/>
    </w:rPr>
  </w:style>
  <w:style w:type="paragraph" w:styleId="Textedebulles">
    <w:name w:val="Balloon Text"/>
    <w:basedOn w:val="Normal"/>
    <w:semiHidden/>
    <w:rsid w:val="00325EB6"/>
    <w:rPr>
      <w:rFonts w:ascii="Tahoma" w:hAnsi="Tahoma" w:cs="Tahoma"/>
      <w:sz w:val="16"/>
      <w:szCs w:val="16"/>
    </w:rPr>
  </w:style>
  <w:style w:type="character" w:customStyle="1" w:styleId="PieddepageCar">
    <w:name w:val="Pied de page Car"/>
    <w:link w:val="Pieddepage"/>
    <w:uiPriority w:val="99"/>
    <w:rsid w:val="008B0BF0"/>
  </w:style>
  <w:style w:type="table" w:styleId="Grilledutableau">
    <w:name w:val="Table Grid"/>
    <w:basedOn w:val="TableauNormal"/>
    <w:uiPriority w:val="59"/>
    <w:rsid w:val="00AE16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A84DFF"/>
    <w:pPr>
      <w:ind w:left="708"/>
    </w:pPr>
  </w:style>
  <w:style w:type="paragraph" w:styleId="En-ttedetabledesmatires">
    <w:name w:val="TOC Heading"/>
    <w:basedOn w:val="Titre1"/>
    <w:next w:val="Normal"/>
    <w:uiPriority w:val="39"/>
    <w:unhideWhenUsed/>
    <w:qFormat/>
    <w:rsid w:val="00884241"/>
    <w:pPr>
      <w:keepLines/>
      <w:spacing w:before="480" w:after="0" w:line="276" w:lineRule="auto"/>
      <w:jc w:val="left"/>
      <w:outlineLvl w:val="9"/>
    </w:pPr>
    <w:rPr>
      <w:rFonts w:ascii="Cambria" w:eastAsia="Times New Roman" w:hAnsi="Cambria"/>
      <w:bCs/>
      <w:color w:val="365F91"/>
      <w:kern w:val="0"/>
      <w:szCs w:val="28"/>
      <w:bdr w:val="none" w:sz="0" w:space="0" w:color="auto"/>
    </w:rPr>
  </w:style>
  <w:style w:type="paragraph" w:styleId="TM1">
    <w:name w:val="toc 1"/>
    <w:basedOn w:val="Normal"/>
    <w:next w:val="Normal"/>
    <w:autoRedefine/>
    <w:uiPriority w:val="39"/>
    <w:qFormat/>
    <w:rsid w:val="002957E0"/>
    <w:pPr>
      <w:tabs>
        <w:tab w:val="right" w:leader="dot" w:pos="8494"/>
      </w:tabs>
      <w:spacing w:before="120" w:after="240"/>
    </w:pPr>
    <w:rPr>
      <w:rFonts w:asciiTheme="minorHAnsi" w:hAnsiTheme="minorHAnsi" w:cstheme="minorHAnsi"/>
      <w:b/>
      <w:bCs/>
      <w:caps/>
      <w:noProof/>
      <w:sz w:val="32"/>
      <w:szCs w:val="32"/>
    </w:rPr>
  </w:style>
  <w:style w:type="paragraph" w:styleId="TM2">
    <w:name w:val="toc 2"/>
    <w:basedOn w:val="Normal"/>
    <w:next w:val="Normal"/>
    <w:autoRedefine/>
    <w:uiPriority w:val="39"/>
    <w:qFormat/>
    <w:rsid w:val="00D41487"/>
    <w:pPr>
      <w:ind w:left="200"/>
    </w:pPr>
    <w:rPr>
      <w:rFonts w:asciiTheme="minorHAnsi" w:hAnsiTheme="minorHAnsi" w:cstheme="minorHAnsi"/>
      <w:smallCaps/>
    </w:rPr>
  </w:style>
  <w:style w:type="paragraph" w:styleId="TM3">
    <w:name w:val="toc 3"/>
    <w:basedOn w:val="Normal"/>
    <w:next w:val="Normal"/>
    <w:autoRedefine/>
    <w:uiPriority w:val="39"/>
    <w:qFormat/>
    <w:rsid w:val="00884241"/>
    <w:pPr>
      <w:ind w:left="400"/>
    </w:pPr>
    <w:rPr>
      <w:rFonts w:asciiTheme="minorHAnsi" w:hAnsiTheme="minorHAnsi" w:cstheme="minorHAnsi"/>
      <w:i/>
      <w:iCs/>
    </w:rPr>
  </w:style>
  <w:style w:type="character" w:styleId="Lienhypertexte">
    <w:name w:val="Hyperlink"/>
    <w:uiPriority w:val="99"/>
    <w:unhideWhenUsed/>
    <w:rsid w:val="00884241"/>
    <w:rPr>
      <w:color w:val="0000FF"/>
      <w:u w:val="single"/>
    </w:rPr>
  </w:style>
  <w:style w:type="character" w:styleId="lev">
    <w:name w:val="Strong"/>
    <w:uiPriority w:val="22"/>
    <w:qFormat/>
    <w:rsid w:val="006B3879"/>
    <w:rPr>
      <w:b/>
      <w:bCs/>
    </w:rPr>
  </w:style>
  <w:style w:type="paragraph" w:customStyle="1" w:styleId="Corpsdetexte31">
    <w:name w:val="Corps de texte 31"/>
    <w:basedOn w:val="Normal"/>
    <w:rsid w:val="006B3879"/>
    <w:pPr>
      <w:suppressAutoHyphens/>
      <w:autoSpaceDE w:val="0"/>
      <w:jc w:val="both"/>
    </w:pPr>
    <w:rPr>
      <w:rFonts w:eastAsia="SimSun"/>
      <w:sz w:val="24"/>
      <w:szCs w:val="24"/>
      <w:lang w:eastAsia="zh-CN"/>
    </w:rPr>
  </w:style>
  <w:style w:type="paragraph" w:styleId="NormalWeb">
    <w:name w:val="Normal (Web)"/>
    <w:basedOn w:val="Normal"/>
    <w:uiPriority w:val="99"/>
    <w:rsid w:val="006B3879"/>
    <w:pPr>
      <w:suppressAutoHyphens/>
      <w:spacing w:before="100" w:after="100"/>
    </w:pPr>
    <w:rPr>
      <w:rFonts w:eastAsia="SimSun"/>
      <w:sz w:val="24"/>
      <w:szCs w:val="24"/>
      <w:lang w:eastAsia="zh-CN"/>
    </w:rPr>
  </w:style>
  <w:style w:type="paragraph" w:styleId="Sous-titre">
    <w:name w:val="Subtitle"/>
    <w:basedOn w:val="Normal"/>
    <w:next w:val="Normal"/>
    <w:link w:val="Sous-titreCar"/>
    <w:qFormat/>
    <w:rsid w:val="00244AA2"/>
    <w:pPr>
      <w:spacing w:after="60"/>
      <w:jc w:val="center"/>
      <w:outlineLvl w:val="1"/>
    </w:pPr>
    <w:rPr>
      <w:rFonts w:ascii="Calibri Light" w:hAnsi="Calibri Light"/>
      <w:sz w:val="24"/>
      <w:szCs w:val="24"/>
    </w:rPr>
  </w:style>
  <w:style w:type="character" w:customStyle="1" w:styleId="Sous-titreCar">
    <w:name w:val="Sous-titre Car"/>
    <w:link w:val="Sous-titre"/>
    <w:rsid w:val="00244AA2"/>
    <w:rPr>
      <w:rFonts w:ascii="Calibri Light" w:eastAsia="Times New Roman" w:hAnsi="Calibri Light" w:cs="Times New Roman"/>
      <w:sz w:val="24"/>
      <w:szCs w:val="24"/>
    </w:rPr>
  </w:style>
  <w:style w:type="paragraph" w:styleId="TM4">
    <w:name w:val="toc 4"/>
    <w:basedOn w:val="Normal"/>
    <w:next w:val="Normal"/>
    <w:autoRedefine/>
    <w:uiPriority w:val="39"/>
    <w:rsid w:val="00885254"/>
    <w:pPr>
      <w:ind w:left="600"/>
    </w:pPr>
    <w:rPr>
      <w:rFonts w:asciiTheme="minorHAnsi" w:hAnsiTheme="minorHAnsi" w:cstheme="minorHAnsi"/>
      <w:sz w:val="18"/>
      <w:szCs w:val="18"/>
    </w:rPr>
  </w:style>
  <w:style w:type="character" w:styleId="Accentuation">
    <w:name w:val="Emphasis"/>
    <w:basedOn w:val="Policepardfaut"/>
    <w:qFormat/>
    <w:rsid w:val="00AE3D69"/>
    <w:rPr>
      <w:i/>
      <w:iCs/>
    </w:rPr>
  </w:style>
  <w:style w:type="table" w:styleId="Grilledetableauclaire">
    <w:name w:val="Grid Table Light"/>
    <w:basedOn w:val="TableauNormal"/>
    <w:uiPriority w:val="40"/>
    <w:rsid w:val="00F51252"/>
    <w:rPr>
      <w:rFonts w:ascii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tyle1">
    <w:name w:val="Style1"/>
    <w:basedOn w:val="Normal"/>
    <w:next w:val="Titre1"/>
    <w:link w:val="Style1Car"/>
    <w:qFormat/>
    <w:rsid w:val="00D57B20"/>
    <w:pPr>
      <w:pBdr>
        <w:top w:val="single" w:sz="4" w:space="1" w:color="auto" w:shadow="1"/>
        <w:left w:val="single" w:sz="4" w:space="4" w:color="auto" w:shadow="1"/>
        <w:bottom w:val="single" w:sz="4" w:space="1" w:color="auto" w:shadow="1"/>
        <w:right w:val="single" w:sz="4" w:space="4" w:color="auto" w:shadow="1"/>
      </w:pBdr>
      <w:shd w:val="pct10" w:color="auto" w:fill="auto"/>
      <w:tabs>
        <w:tab w:val="left" w:pos="6804"/>
      </w:tabs>
      <w:spacing w:line="360" w:lineRule="auto"/>
      <w:jc w:val="center"/>
    </w:pPr>
    <w:rPr>
      <w:rFonts w:asciiTheme="minorHAnsi" w:eastAsia="Batang" w:hAnsiTheme="minorHAnsi" w:cs="Calibri"/>
      <w:sz w:val="40"/>
      <w:szCs w:val="24"/>
    </w:rPr>
  </w:style>
  <w:style w:type="character" w:customStyle="1" w:styleId="Style1Car">
    <w:name w:val="Style1 Car"/>
    <w:basedOn w:val="Policepardfaut"/>
    <w:link w:val="Style1"/>
    <w:rsid w:val="00D57B20"/>
    <w:rPr>
      <w:rFonts w:asciiTheme="minorHAnsi" w:eastAsia="Batang" w:hAnsiTheme="minorHAnsi" w:cs="Calibri"/>
      <w:sz w:val="40"/>
      <w:szCs w:val="24"/>
      <w:shd w:val="pct10" w:color="auto" w:fill="auto"/>
    </w:rPr>
  </w:style>
  <w:style w:type="paragraph" w:styleId="TM5">
    <w:name w:val="toc 5"/>
    <w:basedOn w:val="Normal"/>
    <w:next w:val="Normal"/>
    <w:autoRedefine/>
    <w:rsid w:val="00753003"/>
    <w:pPr>
      <w:ind w:left="800"/>
    </w:pPr>
    <w:rPr>
      <w:rFonts w:asciiTheme="minorHAnsi" w:hAnsiTheme="minorHAnsi" w:cstheme="minorHAnsi"/>
      <w:sz w:val="18"/>
      <w:szCs w:val="18"/>
    </w:rPr>
  </w:style>
  <w:style w:type="paragraph" w:styleId="TM6">
    <w:name w:val="toc 6"/>
    <w:basedOn w:val="Normal"/>
    <w:next w:val="Normal"/>
    <w:autoRedefine/>
    <w:rsid w:val="00753003"/>
    <w:pPr>
      <w:ind w:left="1000"/>
    </w:pPr>
    <w:rPr>
      <w:rFonts w:asciiTheme="minorHAnsi" w:hAnsiTheme="minorHAnsi" w:cstheme="minorHAnsi"/>
      <w:sz w:val="18"/>
      <w:szCs w:val="18"/>
    </w:rPr>
  </w:style>
  <w:style w:type="paragraph" w:styleId="TM7">
    <w:name w:val="toc 7"/>
    <w:basedOn w:val="Normal"/>
    <w:next w:val="Normal"/>
    <w:autoRedefine/>
    <w:rsid w:val="00753003"/>
    <w:pPr>
      <w:ind w:left="1200"/>
    </w:pPr>
    <w:rPr>
      <w:rFonts w:asciiTheme="minorHAnsi" w:hAnsiTheme="minorHAnsi" w:cstheme="minorHAnsi"/>
      <w:sz w:val="18"/>
      <w:szCs w:val="18"/>
    </w:rPr>
  </w:style>
  <w:style w:type="paragraph" w:styleId="TM8">
    <w:name w:val="toc 8"/>
    <w:basedOn w:val="Normal"/>
    <w:next w:val="Normal"/>
    <w:autoRedefine/>
    <w:rsid w:val="00753003"/>
    <w:pPr>
      <w:ind w:left="1400"/>
    </w:pPr>
    <w:rPr>
      <w:rFonts w:asciiTheme="minorHAnsi" w:hAnsiTheme="minorHAnsi" w:cstheme="minorHAnsi"/>
      <w:sz w:val="18"/>
      <w:szCs w:val="18"/>
    </w:rPr>
  </w:style>
  <w:style w:type="paragraph" w:styleId="TM9">
    <w:name w:val="toc 9"/>
    <w:basedOn w:val="Normal"/>
    <w:next w:val="Normal"/>
    <w:autoRedefine/>
    <w:rsid w:val="00753003"/>
    <w:pPr>
      <w:ind w:left="1600"/>
    </w:pPr>
    <w:rPr>
      <w:rFonts w:asciiTheme="minorHAnsi" w:hAnsiTheme="minorHAnsi" w:cstheme="minorHAnsi"/>
      <w:sz w:val="18"/>
      <w:szCs w:val="18"/>
    </w:rPr>
  </w:style>
  <w:style w:type="character" w:customStyle="1" w:styleId="Titre4Car">
    <w:name w:val="Titre 4 Car"/>
    <w:basedOn w:val="Policepardfaut"/>
    <w:link w:val="Titre4"/>
    <w:rsid w:val="001E7B73"/>
    <w:rPr>
      <w:rFonts w:ascii="Calibri" w:eastAsia="Batang" w:hAnsi="Calibri" w:cs="Calibri"/>
      <w:b/>
      <w:sz w:val="24"/>
      <w:szCs w:val="24"/>
      <w:u w:val="single"/>
    </w:rPr>
  </w:style>
  <w:style w:type="character" w:customStyle="1" w:styleId="m7519618231341981115m5528863249582222170gmail-s1">
    <w:name w:val="m_7519618231341981115m_5528863249582222170gmail-s1"/>
    <w:rsid w:val="00CD664B"/>
  </w:style>
  <w:style w:type="paragraph" w:customStyle="1" w:styleId="xxmsonormal">
    <w:name w:val="x_xmsonormal"/>
    <w:basedOn w:val="Normal"/>
    <w:rsid w:val="00BF71F9"/>
    <w:rPr>
      <w:rFonts w:eastAsia="Calibri"/>
      <w:sz w:val="24"/>
      <w:szCs w:val="24"/>
    </w:rPr>
  </w:style>
  <w:style w:type="paragraph" w:styleId="Listepuces">
    <w:name w:val="List Bullet"/>
    <w:basedOn w:val="Normal"/>
    <w:rsid w:val="0020740F"/>
    <w:pPr>
      <w:numPr>
        <w:numId w:val="30"/>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696864">
      <w:bodyDiv w:val="1"/>
      <w:marLeft w:val="0"/>
      <w:marRight w:val="0"/>
      <w:marTop w:val="0"/>
      <w:marBottom w:val="0"/>
      <w:divBdr>
        <w:top w:val="none" w:sz="0" w:space="0" w:color="auto"/>
        <w:left w:val="none" w:sz="0" w:space="0" w:color="auto"/>
        <w:bottom w:val="none" w:sz="0" w:space="0" w:color="auto"/>
        <w:right w:val="none" w:sz="0" w:space="0" w:color="auto"/>
      </w:divBdr>
    </w:div>
    <w:div w:id="341860584">
      <w:bodyDiv w:val="1"/>
      <w:marLeft w:val="0"/>
      <w:marRight w:val="0"/>
      <w:marTop w:val="0"/>
      <w:marBottom w:val="0"/>
      <w:divBdr>
        <w:top w:val="none" w:sz="0" w:space="0" w:color="auto"/>
        <w:left w:val="none" w:sz="0" w:space="0" w:color="auto"/>
        <w:bottom w:val="none" w:sz="0" w:space="0" w:color="auto"/>
        <w:right w:val="none" w:sz="0" w:space="0" w:color="auto"/>
      </w:divBdr>
    </w:div>
    <w:div w:id="428964620">
      <w:bodyDiv w:val="1"/>
      <w:marLeft w:val="0"/>
      <w:marRight w:val="0"/>
      <w:marTop w:val="0"/>
      <w:marBottom w:val="0"/>
      <w:divBdr>
        <w:top w:val="none" w:sz="0" w:space="0" w:color="auto"/>
        <w:left w:val="none" w:sz="0" w:space="0" w:color="auto"/>
        <w:bottom w:val="none" w:sz="0" w:space="0" w:color="auto"/>
        <w:right w:val="none" w:sz="0" w:space="0" w:color="auto"/>
      </w:divBdr>
    </w:div>
    <w:div w:id="561719607">
      <w:bodyDiv w:val="1"/>
      <w:marLeft w:val="0"/>
      <w:marRight w:val="0"/>
      <w:marTop w:val="0"/>
      <w:marBottom w:val="0"/>
      <w:divBdr>
        <w:top w:val="none" w:sz="0" w:space="0" w:color="auto"/>
        <w:left w:val="none" w:sz="0" w:space="0" w:color="auto"/>
        <w:bottom w:val="none" w:sz="0" w:space="0" w:color="auto"/>
        <w:right w:val="none" w:sz="0" w:space="0" w:color="auto"/>
      </w:divBdr>
    </w:div>
    <w:div w:id="571963857">
      <w:bodyDiv w:val="1"/>
      <w:marLeft w:val="0"/>
      <w:marRight w:val="0"/>
      <w:marTop w:val="0"/>
      <w:marBottom w:val="0"/>
      <w:divBdr>
        <w:top w:val="none" w:sz="0" w:space="0" w:color="auto"/>
        <w:left w:val="none" w:sz="0" w:space="0" w:color="auto"/>
        <w:bottom w:val="none" w:sz="0" w:space="0" w:color="auto"/>
        <w:right w:val="none" w:sz="0" w:space="0" w:color="auto"/>
      </w:divBdr>
    </w:div>
    <w:div w:id="761025680">
      <w:bodyDiv w:val="1"/>
      <w:marLeft w:val="0"/>
      <w:marRight w:val="0"/>
      <w:marTop w:val="0"/>
      <w:marBottom w:val="0"/>
      <w:divBdr>
        <w:top w:val="none" w:sz="0" w:space="0" w:color="auto"/>
        <w:left w:val="none" w:sz="0" w:space="0" w:color="auto"/>
        <w:bottom w:val="none" w:sz="0" w:space="0" w:color="auto"/>
        <w:right w:val="none" w:sz="0" w:space="0" w:color="auto"/>
      </w:divBdr>
    </w:div>
    <w:div w:id="973407100">
      <w:bodyDiv w:val="1"/>
      <w:marLeft w:val="0"/>
      <w:marRight w:val="0"/>
      <w:marTop w:val="0"/>
      <w:marBottom w:val="0"/>
      <w:divBdr>
        <w:top w:val="none" w:sz="0" w:space="0" w:color="auto"/>
        <w:left w:val="none" w:sz="0" w:space="0" w:color="auto"/>
        <w:bottom w:val="none" w:sz="0" w:space="0" w:color="auto"/>
        <w:right w:val="none" w:sz="0" w:space="0" w:color="auto"/>
      </w:divBdr>
      <w:divsChild>
        <w:div w:id="1288665328">
          <w:marLeft w:val="0"/>
          <w:marRight w:val="0"/>
          <w:marTop w:val="450"/>
          <w:marBottom w:val="450"/>
          <w:divBdr>
            <w:top w:val="none" w:sz="0" w:space="0" w:color="auto"/>
            <w:left w:val="none" w:sz="0" w:space="0" w:color="auto"/>
            <w:bottom w:val="none" w:sz="0" w:space="0" w:color="auto"/>
            <w:right w:val="none" w:sz="0" w:space="0" w:color="auto"/>
          </w:divBdr>
          <w:divsChild>
            <w:div w:id="149953440">
              <w:marLeft w:val="300"/>
              <w:marRight w:val="300"/>
              <w:marTop w:val="0"/>
              <w:marBottom w:val="0"/>
              <w:divBdr>
                <w:top w:val="none" w:sz="0" w:space="0" w:color="auto"/>
                <w:left w:val="none" w:sz="0" w:space="0" w:color="auto"/>
                <w:bottom w:val="none" w:sz="0" w:space="0" w:color="auto"/>
                <w:right w:val="none" w:sz="0" w:space="0" w:color="auto"/>
              </w:divBdr>
              <w:divsChild>
                <w:div w:id="1138956954">
                  <w:marLeft w:val="0"/>
                  <w:marRight w:val="0"/>
                  <w:marTop w:val="0"/>
                  <w:marBottom w:val="0"/>
                  <w:divBdr>
                    <w:top w:val="none" w:sz="0" w:space="0" w:color="auto"/>
                    <w:left w:val="none" w:sz="0" w:space="0" w:color="auto"/>
                    <w:bottom w:val="none" w:sz="0" w:space="0" w:color="auto"/>
                    <w:right w:val="none" w:sz="0" w:space="0" w:color="auto"/>
                  </w:divBdr>
                  <w:divsChild>
                    <w:div w:id="835649701">
                      <w:marLeft w:val="0"/>
                      <w:marRight w:val="0"/>
                      <w:marTop w:val="0"/>
                      <w:marBottom w:val="0"/>
                      <w:divBdr>
                        <w:top w:val="none" w:sz="0" w:space="0" w:color="auto"/>
                        <w:left w:val="none" w:sz="0" w:space="0" w:color="auto"/>
                        <w:bottom w:val="none" w:sz="0" w:space="0" w:color="auto"/>
                        <w:right w:val="none" w:sz="0" w:space="0" w:color="auto"/>
                      </w:divBdr>
                      <w:divsChild>
                        <w:div w:id="2091661554">
                          <w:marLeft w:val="0"/>
                          <w:marRight w:val="0"/>
                          <w:marTop w:val="0"/>
                          <w:marBottom w:val="0"/>
                          <w:divBdr>
                            <w:top w:val="none" w:sz="0" w:space="0" w:color="auto"/>
                            <w:left w:val="none" w:sz="0" w:space="0" w:color="auto"/>
                            <w:bottom w:val="none" w:sz="0" w:space="0" w:color="auto"/>
                            <w:right w:val="none" w:sz="0" w:space="0" w:color="auto"/>
                          </w:divBdr>
                          <w:divsChild>
                            <w:div w:id="69234956">
                              <w:marLeft w:val="0"/>
                              <w:marRight w:val="0"/>
                              <w:marTop w:val="0"/>
                              <w:marBottom w:val="300"/>
                              <w:divBdr>
                                <w:top w:val="none" w:sz="0" w:space="0" w:color="auto"/>
                                <w:left w:val="none" w:sz="0" w:space="0" w:color="auto"/>
                                <w:bottom w:val="none" w:sz="0" w:space="0" w:color="auto"/>
                                <w:right w:val="none" w:sz="0" w:space="0" w:color="auto"/>
                              </w:divBdr>
                              <w:divsChild>
                                <w:div w:id="556550286">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3533744">
      <w:bodyDiv w:val="1"/>
      <w:marLeft w:val="0"/>
      <w:marRight w:val="0"/>
      <w:marTop w:val="0"/>
      <w:marBottom w:val="0"/>
      <w:divBdr>
        <w:top w:val="none" w:sz="0" w:space="0" w:color="auto"/>
        <w:left w:val="none" w:sz="0" w:space="0" w:color="auto"/>
        <w:bottom w:val="none" w:sz="0" w:space="0" w:color="auto"/>
        <w:right w:val="none" w:sz="0" w:space="0" w:color="auto"/>
      </w:divBdr>
    </w:div>
    <w:div w:id="1069763123">
      <w:bodyDiv w:val="1"/>
      <w:marLeft w:val="0"/>
      <w:marRight w:val="0"/>
      <w:marTop w:val="0"/>
      <w:marBottom w:val="0"/>
      <w:divBdr>
        <w:top w:val="none" w:sz="0" w:space="0" w:color="auto"/>
        <w:left w:val="none" w:sz="0" w:space="0" w:color="auto"/>
        <w:bottom w:val="none" w:sz="0" w:space="0" w:color="auto"/>
        <w:right w:val="none" w:sz="0" w:space="0" w:color="auto"/>
      </w:divBdr>
    </w:div>
    <w:div w:id="1151365786">
      <w:bodyDiv w:val="1"/>
      <w:marLeft w:val="0"/>
      <w:marRight w:val="0"/>
      <w:marTop w:val="0"/>
      <w:marBottom w:val="0"/>
      <w:divBdr>
        <w:top w:val="none" w:sz="0" w:space="0" w:color="auto"/>
        <w:left w:val="none" w:sz="0" w:space="0" w:color="auto"/>
        <w:bottom w:val="none" w:sz="0" w:space="0" w:color="auto"/>
        <w:right w:val="none" w:sz="0" w:space="0" w:color="auto"/>
      </w:divBdr>
    </w:div>
    <w:div w:id="1264649208">
      <w:bodyDiv w:val="1"/>
      <w:marLeft w:val="0"/>
      <w:marRight w:val="0"/>
      <w:marTop w:val="0"/>
      <w:marBottom w:val="0"/>
      <w:divBdr>
        <w:top w:val="none" w:sz="0" w:space="0" w:color="auto"/>
        <w:left w:val="none" w:sz="0" w:space="0" w:color="auto"/>
        <w:bottom w:val="none" w:sz="0" w:space="0" w:color="auto"/>
        <w:right w:val="none" w:sz="0" w:space="0" w:color="auto"/>
      </w:divBdr>
    </w:div>
    <w:div w:id="1575431424">
      <w:bodyDiv w:val="1"/>
      <w:marLeft w:val="0"/>
      <w:marRight w:val="0"/>
      <w:marTop w:val="0"/>
      <w:marBottom w:val="0"/>
      <w:divBdr>
        <w:top w:val="none" w:sz="0" w:space="0" w:color="auto"/>
        <w:left w:val="none" w:sz="0" w:space="0" w:color="auto"/>
        <w:bottom w:val="none" w:sz="0" w:space="0" w:color="auto"/>
        <w:right w:val="none" w:sz="0" w:space="0" w:color="auto"/>
      </w:divBdr>
    </w:div>
    <w:div w:id="1752391238">
      <w:bodyDiv w:val="1"/>
      <w:marLeft w:val="0"/>
      <w:marRight w:val="0"/>
      <w:marTop w:val="0"/>
      <w:marBottom w:val="0"/>
      <w:divBdr>
        <w:top w:val="none" w:sz="0" w:space="0" w:color="auto"/>
        <w:left w:val="none" w:sz="0" w:space="0" w:color="auto"/>
        <w:bottom w:val="none" w:sz="0" w:space="0" w:color="auto"/>
        <w:right w:val="none" w:sz="0" w:space="0" w:color="auto"/>
      </w:divBdr>
    </w:div>
    <w:div w:id="2035687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6" Type="http://schemas.openxmlformats.org/officeDocument/2006/relationships/image" Target="media/image10.png"/><Relationship Id="rId107" Type="http://schemas.openxmlformats.org/officeDocument/2006/relationships/theme" Target="theme/theme1.xml"/><Relationship Id="rId11" Type="http://schemas.openxmlformats.org/officeDocument/2006/relationships/image" Target="media/image5.png"/><Relationship Id="rId32" Type="http://schemas.openxmlformats.org/officeDocument/2006/relationships/image" Target="media/image26.jpeg"/><Relationship Id="rId37" Type="http://schemas.openxmlformats.org/officeDocument/2006/relationships/image" Target="media/image31.jpeg"/><Relationship Id="rId53" Type="http://schemas.openxmlformats.org/officeDocument/2006/relationships/image" Target="media/image47.jpe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5.jpeg"/><Relationship Id="rId5" Type="http://schemas.openxmlformats.org/officeDocument/2006/relationships/webSettings" Target="webSettings.xml"/><Relationship Id="rId90" Type="http://schemas.openxmlformats.org/officeDocument/2006/relationships/image" Target="media/image84.png"/><Relationship Id="rId95" Type="http://schemas.microsoft.com/office/2007/relationships/hdphoto" Target="media/hdphoto1.wdp"/><Relationship Id="rId22" Type="http://schemas.openxmlformats.org/officeDocument/2006/relationships/image" Target="media/image16.jpeg"/><Relationship Id="rId27" Type="http://schemas.openxmlformats.org/officeDocument/2006/relationships/image" Target="media/image21.jpeg"/><Relationship Id="rId43" Type="http://schemas.openxmlformats.org/officeDocument/2006/relationships/image" Target="media/image37.jpeg"/><Relationship Id="rId48" Type="http://schemas.openxmlformats.org/officeDocument/2006/relationships/image" Target="media/image42.jpeg"/><Relationship Id="rId64" Type="http://schemas.openxmlformats.org/officeDocument/2006/relationships/image" Target="media/image58.jpeg"/><Relationship Id="rId69" Type="http://schemas.openxmlformats.org/officeDocument/2006/relationships/image" Target="media/image63.png"/><Relationship Id="rId80" Type="http://schemas.openxmlformats.org/officeDocument/2006/relationships/image" Target="media/image74.png"/><Relationship Id="rId85" Type="http://schemas.openxmlformats.org/officeDocument/2006/relationships/image" Target="media/image79.png"/><Relationship Id="rId12" Type="http://schemas.openxmlformats.org/officeDocument/2006/relationships/image" Target="media/image6.png"/><Relationship Id="rId17" Type="http://schemas.openxmlformats.org/officeDocument/2006/relationships/image" Target="media/image11.jpeg"/><Relationship Id="rId33" Type="http://schemas.openxmlformats.org/officeDocument/2006/relationships/image" Target="media/image27.jpeg"/><Relationship Id="rId38" Type="http://schemas.openxmlformats.org/officeDocument/2006/relationships/image" Target="media/image32.jpeg"/><Relationship Id="rId59" Type="http://schemas.openxmlformats.org/officeDocument/2006/relationships/image" Target="media/image53.png"/><Relationship Id="rId103" Type="http://schemas.openxmlformats.org/officeDocument/2006/relationships/image" Target="media/image96.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8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6" Type="http://schemas.openxmlformats.org/officeDocument/2006/relationships/fontTable" Target="fontTable.xml"/><Relationship Id="rId10" Type="http://schemas.openxmlformats.org/officeDocument/2006/relationships/image" Target="media/image4.jpe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png"/><Relationship Id="rId65" Type="http://schemas.openxmlformats.org/officeDocument/2006/relationships/image" Target="media/image59.jpe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image" Target="media/image92.jpeg"/><Relationship Id="rId101" Type="http://schemas.openxmlformats.org/officeDocument/2006/relationships/image" Target="media/image94.jpeg"/><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emf"/><Relationship Id="rId18" Type="http://schemas.openxmlformats.org/officeDocument/2006/relationships/image" Target="media/image12.jpeg"/><Relationship Id="rId39" Type="http://schemas.openxmlformats.org/officeDocument/2006/relationships/image" Target="media/image33.jpe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70.png"/><Relationship Id="rId97" Type="http://schemas.openxmlformats.org/officeDocument/2006/relationships/image" Target="media/image90.png"/><Relationship Id="rId10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5.png"/><Relationship Id="rId92" Type="http://schemas.openxmlformats.org/officeDocument/2006/relationships/image" Target="media/image86.jpeg"/><Relationship Id="rId2" Type="http://schemas.openxmlformats.org/officeDocument/2006/relationships/numbering" Target="numbering.xml"/><Relationship Id="rId29" Type="http://schemas.openxmlformats.org/officeDocument/2006/relationships/image" Target="media/image23.jpeg"/><Relationship Id="rId24" Type="http://schemas.openxmlformats.org/officeDocument/2006/relationships/image" Target="media/image18.jpe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60.jpeg"/><Relationship Id="rId87" Type="http://schemas.openxmlformats.org/officeDocument/2006/relationships/image" Target="media/image81.png"/><Relationship Id="rId61" Type="http://schemas.openxmlformats.org/officeDocument/2006/relationships/image" Target="media/image55.jpeg"/><Relationship Id="rId82" Type="http://schemas.openxmlformats.org/officeDocument/2006/relationships/image" Target="media/image76.png"/><Relationship Id="rId19" Type="http://schemas.openxmlformats.org/officeDocument/2006/relationships/image" Target="media/image13.jpeg"/><Relationship Id="rId14" Type="http://schemas.openxmlformats.org/officeDocument/2006/relationships/image" Target="media/image8.jpeg"/><Relationship Id="rId30" Type="http://schemas.openxmlformats.org/officeDocument/2006/relationships/image" Target="media/image24.jpeg"/><Relationship Id="rId35" Type="http://schemas.openxmlformats.org/officeDocument/2006/relationships/image" Target="media/image29.jpeg"/><Relationship Id="rId56" Type="http://schemas.openxmlformats.org/officeDocument/2006/relationships/image" Target="media/image50.jpeg"/><Relationship Id="rId77" Type="http://schemas.openxmlformats.org/officeDocument/2006/relationships/image" Target="media/image71.png"/><Relationship Id="rId100" Type="http://schemas.openxmlformats.org/officeDocument/2006/relationships/image" Target="media/image93.jpeg"/><Relationship Id="rId105" Type="http://schemas.openxmlformats.org/officeDocument/2006/relationships/footer" Target="footer2.xml"/><Relationship Id="rId8" Type="http://schemas.openxmlformats.org/officeDocument/2006/relationships/image" Target="media/image2.png"/><Relationship Id="rId51" Type="http://schemas.openxmlformats.org/officeDocument/2006/relationships/image" Target="media/image45.jpeg"/><Relationship Id="rId72" Type="http://schemas.openxmlformats.org/officeDocument/2006/relationships/image" Target="media/image66.png"/><Relationship Id="rId93" Type="http://schemas.openxmlformats.org/officeDocument/2006/relationships/image" Target="media/image87.jpeg"/><Relationship Id="rId98" Type="http://schemas.openxmlformats.org/officeDocument/2006/relationships/image" Target="media/image91.jpeg"/><Relationship Id="rId3" Type="http://schemas.openxmlformats.org/officeDocument/2006/relationships/styles" Target="styles.xml"/><Relationship Id="rId25" Type="http://schemas.openxmlformats.org/officeDocument/2006/relationships/image" Target="media/image19.jpeg"/><Relationship Id="rId46" Type="http://schemas.openxmlformats.org/officeDocument/2006/relationships/image" Target="media/image40.jpeg"/><Relationship Id="rId67" Type="http://schemas.openxmlformats.org/officeDocument/2006/relationships/image" Target="media/image61.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6F4C91-30F3-40FD-A98B-F3BA50D8E7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695</TotalTime>
  <Pages>58</Pages>
  <Words>10739</Words>
  <Characters>58300</Characters>
  <Application>Microsoft Office Word</Application>
  <DocSecurity>0</DocSecurity>
  <Lines>485</Lines>
  <Paragraphs>137</Paragraphs>
  <ScaleCrop>false</ScaleCrop>
  <HeadingPairs>
    <vt:vector size="2" baseType="variant">
      <vt:variant>
        <vt:lpstr>Titre</vt:lpstr>
      </vt:variant>
      <vt:variant>
        <vt:i4>1</vt:i4>
      </vt:variant>
    </vt:vector>
  </HeadingPairs>
  <TitlesOfParts>
    <vt:vector size="1" baseType="lpstr">
      <vt:lpstr> </vt:lpstr>
    </vt:vector>
  </TitlesOfParts>
  <Company>Microsoft</Company>
  <LinksUpToDate>false</LinksUpToDate>
  <CharactersWithSpaces>68902</CharactersWithSpaces>
  <SharedDoc>false</SharedDoc>
  <HLinks>
    <vt:vector size="102" baseType="variant">
      <vt:variant>
        <vt:i4>4390948</vt:i4>
      </vt:variant>
      <vt:variant>
        <vt:i4>59</vt:i4>
      </vt:variant>
      <vt:variant>
        <vt:i4>0</vt:i4>
      </vt:variant>
      <vt:variant>
        <vt:i4>5</vt:i4>
      </vt:variant>
      <vt:variant>
        <vt:lpwstr>../../../../rapport annuel sur le fonctionnement des services - exercice 2016.doc</vt:lpwstr>
      </vt:variant>
      <vt:variant>
        <vt:lpwstr>_Toc484614167</vt:lpwstr>
      </vt:variant>
      <vt:variant>
        <vt:i4>6225987</vt:i4>
      </vt:variant>
      <vt:variant>
        <vt:i4>56</vt:i4>
      </vt:variant>
      <vt:variant>
        <vt:i4>0</vt:i4>
      </vt:variant>
      <vt:variant>
        <vt:i4>5</vt:i4>
      </vt:variant>
      <vt:variant>
        <vt:lpwstr>\\ad01\user$\Carole\rapport annuel sur le fonctionnement des services - exercice 2016.doc</vt:lpwstr>
      </vt:variant>
      <vt:variant>
        <vt:lpwstr>_Toc484614165</vt:lpwstr>
      </vt:variant>
      <vt:variant>
        <vt:i4>4390948</vt:i4>
      </vt:variant>
      <vt:variant>
        <vt:i4>53</vt:i4>
      </vt:variant>
      <vt:variant>
        <vt:i4>0</vt:i4>
      </vt:variant>
      <vt:variant>
        <vt:i4>5</vt:i4>
      </vt:variant>
      <vt:variant>
        <vt:lpwstr>../../../../rapport annuel sur le fonctionnement des services - exercice 2016.doc</vt:lpwstr>
      </vt:variant>
      <vt:variant>
        <vt:lpwstr>_Toc484614165</vt:lpwstr>
      </vt:variant>
      <vt:variant>
        <vt:i4>4390948</vt:i4>
      </vt:variant>
      <vt:variant>
        <vt:i4>50</vt:i4>
      </vt:variant>
      <vt:variant>
        <vt:i4>0</vt:i4>
      </vt:variant>
      <vt:variant>
        <vt:i4>5</vt:i4>
      </vt:variant>
      <vt:variant>
        <vt:lpwstr>../../../../rapport annuel sur le fonctionnement des services - exercice 2016.doc</vt:lpwstr>
      </vt:variant>
      <vt:variant>
        <vt:lpwstr>_Toc484614164</vt:lpwstr>
      </vt:variant>
      <vt:variant>
        <vt:i4>4390948</vt:i4>
      </vt:variant>
      <vt:variant>
        <vt:i4>47</vt:i4>
      </vt:variant>
      <vt:variant>
        <vt:i4>0</vt:i4>
      </vt:variant>
      <vt:variant>
        <vt:i4>5</vt:i4>
      </vt:variant>
      <vt:variant>
        <vt:lpwstr>../../../../rapport annuel sur le fonctionnement des services - exercice 2016.doc</vt:lpwstr>
      </vt:variant>
      <vt:variant>
        <vt:lpwstr>_Toc484614163</vt:lpwstr>
      </vt:variant>
      <vt:variant>
        <vt:i4>4390948</vt:i4>
      </vt:variant>
      <vt:variant>
        <vt:i4>41</vt:i4>
      </vt:variant>
      <vt:variant>
        <vt:i4>0</vt:i4>
      </vt:variant>
      <vt:variant>
        <vt:i4>5</vt:i4>
      </vt:variant>
      <vt:variant>
        <vt:lpwstr>../../../../rapport annuel sur le fonctionnement des services - exercice 2016.doc</vt:lpwstr>
      </vt:variant>
      <vt:variant>
        <vt:lpwstr>_Toc484614162</vt:lpwstr>
      </vt:variant>
      <vt:variant>
        <vt:i4>4390948</vt:i4>
      </vt:variant>
      <vt:variant>
        <vt:i4>35</vt:i4>
      </vt:variant>
      <vt:variant>
        <vt:i4>0</vt:i4>
      </vt:variant>
      <vt:variant>
        <vt:i4>5</vt:i4>
      </vt:variant>
      <vt:variant>
        <vt:lpwstr>../../../../rapport annuel sur le fonctionnement des services - exercice 2016.doc</vt:lpwstr>
      </vt:variant>
      <vt:variant>
        <vt:lpwstr>_Toc484614161</vt:lpwstr>
      </vt:variant>
      <vt:variant>
        <vt:i4>4390948</vt:i4>
      </vt:variant>
      <vt:variant>
        <vt:i4>29</vt:i4>
      </vt:variant>
      <vt:variant>
        <vt:i4>0</vt:i4>
      </vt:variant>
      <vt:variant>
        <vt:i4>5</vt:i4>
      </vt:variant>
      <vt:variant>
        <vt:lpwstr>../../../../rapport annuel sur le fonctionnement des services - exercice 2016.doc</vt:lpwstr>
      </vt:variant>
      <vt:variant>
        <vt:lpwstr>_Toc484614160</vt:lpwstr>
      </vt:variant>
      <vt:variant>
        <vt:i4>4194340</vt:i4>
      </vt:variant>
      <vt:variant>
        <vt:i4>23</vt:i4>
      </vt:variant>
      <vt:variant>
        <vt:i4>0</vt:i4>
      </vt:variant>
      <vt:variant>
        <vt:i4>5</vt:i4>
      </vt:variant>
      <vt:variant>
        <vt:lpwstr>../../../../rapport annuel sur le fonctionnement des services - exercice 2016.doc</vt:lpwstr>
      </vt:variant>
      <vt:variant>
        <vt:lpwstr>_Toc484614159</vt:lpwstr>
      </vt:variant>
      <vt:variant>
        <vt:i4>4194340</vt:i4>
      </vt:variant>
      <vt:variant>
        <vt:i4>17</vt:i4>
      </vt:variant>
      <vt:variant>
        <vt:i4>0</vt:i4>
      </vt:variant>
      <vt:variant>
        <vt:i4>5</vt:i4>
      </vt:variant>
      <vt:variant>
        <vt:lpwstr>../../../../rapport annuel sur le fonctionnement des services - exercice 2016.doc</vt:lpwstr>
      </vt:variant>
      <vt:variant>
        <vt:lpwstr>_Toc484614158</vt:lpwstr>
      </vt:variant>
      <vt:variant>
        <vt:i4>4194340</vt:i4>
      </vt:variant>
      <vt:variant>
        <vt:i4>14</vt:i4>
      </vt:variant>
      <vt:variant>
        <vt:i4>0</vt:i4>
      </vt:variant>
      <vt:variant>
        <vt:i4>5</vt:i4>
      </vt:variant>
      <vt:variant>
        <vt:lpwstr>../../../../rapport annuel sur le fonctionnement des services - exercice 2016.doc</vt:lpwstr>
      </vt:variant>
      <vt:variant>
        <vt:lpwstr>_Toc484614153</vt:lpwstr>
      </vt:variant>
      <vt:variant>
        <vt:i4>4194340</vt:i4>
      </vt:variant>
      <vt:variant>
        <vt:i4>8</vt:i4>
      </vt:variant>
      <vt:variant>
        <vt:i4>0</vt:i4>
      </vt:variant>
      <vt:variant>
        <vt:i4>5</vt:i4>
      </vt:variant>
      <vt:variant>
        <vt:lpwstr>../../../../rapport annuel sur le fonctionnement des services - exercice 2016.doc</vt:lpwstr>
      </vt:variant>
      <vt:variant>
        <vt:lpwstr>_Toc484614151</vt:lpwstr>
      </vt:variant>
      <vt:variant>
        <vt:i4>4194340</vt:i4>
      </vt:variant>
      <vt:variant>
        <vt:i4>2</vt:i4>
      </vt:variant>
      <vt:variant>
        <vt:i4>0</vt:i4>
      </vt:variant>
      <vt:variant>
        <vt:i4>5</vt:i4>
      </vt:variant>
      <vt:variant>
        <vt:lpwstr>../../../../rapport annuel sur le fonctionnement des services - exercice 2016.doc</vt:lpwstr>
      </vt:variant>
      <vt:variant>
        <vt:lpwstr>_Toc484614150</vt:lpwstr>
      </vt:variant>
      <vt:variant>
        <vt:i4>2555958</vt:i4>
      </vt:variant>
      <vt:variant>
        <vt:i4>-1</vt:i4>
      </vt:variant>
      <vt:variant>
        <vt:i4>1129</vt:i4>
      </vt:variant>
      <vt:variant>
        <vt:i4>1</vt:i4>
      </vt:variant>
      <vt:variant>
        <vt:lpwstr>http://www.jds.fr/medias/image/vue-aerienne-de-la-nef-des-jouets-soultz-34472-470-0.jpg</vt:lpwstr>
      </vt:variant>
      <vt:variant>
        <vt:lpwstr/>
      </vt:variant>
      <vt:variant>
        <vt:i4>4587594</vt:i4>
      </vt:variant>
      <vt:variant>
        <vt:i4>-1</vt:i4>
      </vt:variant>
      <vt:variant>
        <vt:i4>1134</vt:i4>
      </vt:variant>
      <vt:variant>
        <vt:i4>1</vt:i4>
      </vt:variant>
      <vt:variant>
        <vt:lpwstr>http://www.jds.fr/medias/image/les-petites-voitures-de-notre-enfance-41866-470-0.jpg</vt:lpwstr>
      </vt:variant>
      <vt:variant>
        <vt:lpwstr/>
      </vt:variant>
      <vt:variant>
        <vt:i4>8257538</vt:i4>
      </vt:variant>
      <vt:variant>
        <vt:i4>-1</vt:i4>
      </vt:variant>
      <vt:variant>
        <vt:i4>1135</vt:i4>
      </vt:variant>
      <vt:variant>
        <vt:i4>1</vt:i4>
      </vt:variant>
      <vt:variant>
        <vt:lpwstr>http://www.ville-soultz.fr/iso_album/musee.png</vt:lpwstr>
      </vt:variant>
      <vt:variant>
        <vt:lpwstr/>
      </vt:variant>
      <vt:variant>
        <vt:i4>852070</vt:i4>
      </vt:variant>
      <vt:variant>
        <vt:i4>-1</vt:i4>
      </vt:variant>
      <vt:variant>
        <vt:i4>1136</vt:i4>
      </vt:variant>
      <vt:variant>
        <vt:i4>1</vt:i4>
      </vt:variant>
      <vt:variant>
        <vt:lpwstr>https://voyages.michelin.fr/sites/default/files/styles/poi_slideshow_big/public/images/travel_guide/NX-33967.jpg?itok=wTvzsGAE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Mairie de SOULTZ</dc:creator>
  <cp:keywords/>
  <cp:lastModifiedBy>Carole</cp:lastModifiedBy>
  <cp:revision>28</cp:revision>
  <cp:lastPrinted>2022-05-19T13:32:00Z</cp:lastPrinted>
  <dcterms:created xsi:type="dcterms:W3CDTF">2022-05-09T17:07:00Z</dcterms:created>
  <dcterms:modified xsi:type="dcterms:W3CDTF">2022-05-19T13:32:00Z</dcterms:modified>
</cp:coreProperties>
</file>